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55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750"/>
        <w:gridCol w:w="9180"/>
        <w:gridCol w:w="6210"/>
      </w:tblGrid>
      <w:tr w:rsidR="00A73691" w:rsidRPr="009836D4" w:rsidTr="00D63F50">
        <w:tc>
          <w:tcPr>
            <w:tcW w:w="3420" w:type="dxa"/>
          </w:tcPr>
          <w:p w:rsidR="00A73691" w:rsidRPr="00D63F50" w:rsidRDefault="00BB15A8" w:rsidP="00BB15A8">
            <w:pPr>
              <w:tabs>
                <w:tab w:val="left" w:pos="547"/>
                <w:tab w:val="center" w:pos="1602"/>
              </w:tabs>
              <w:rPr>
                <w:rFonts w:ascii="Times New Roman" w:hAnsi="Times New Roman"/>
                <w:bCs/>
                <w:color w:val="000000"/>
                <w:sz w:val="28"/>
                <w:szCs w:val="28"/>
              </w:rPr>
            </w:pPr>
            <w:r>
              <w:rPr>
                <w:rFonts w:ascii="Times New Roman" w:hAnsi="Times New Roman"/>
                <w:sz w:val="28"/>
                <w:szCs w:val="28"/>
              </w:rPr>
              <w:tab/>
            </w:r>
            <w:r>
              <w:rPr>
                <w:rFonts w:ascii="Times New Roman" w:hAnsi="Times New Roman"/>
                <w:sz w:val="28"/>
                <w:szCs w:val="28"/>
              </w:rPr>
              <w:tab/>
            </w:r>
            <w:r w:rsidR="00A73691" w:rsidRPr="007F5CE1">
              <w:rPr>
                <w:rFonts w:ascii="Times New Roman" w:hAnsi="Times New Roman"/>
                <w:sz w:val="28"/>
                <w:szCs w:val="28"/>
              </w:rPr>
              <w:br w:type="page"/>
            </w:r>
            <w:r w:rsidR="00A73691" w:rsidRPr="007F5CE1">
              <w:rPr>
                <w:rFonts w:ascii="Times New Roman" w:hAnsi="Times New Roman"/>
                <w:sz w:val="28"/>
                <w:szCs w:val="28"/>
              </w:rPr>
              <w:br w:type="page"/>
            </w:r>
            <w:r w:rsidR="00A73691" w:rsidRPr="00D63F50">
              <w:rPr>
                <w:rFonts w:ascii="Times New Roman" w:hAnsi="Times New Roman"/>
                <w:bCs/>
                <w:color w:val="000000"/>
                <w:sz w:val="28"/>
                <w:szCs w:val="28"/>
              </w:rPr>
              <w:t>BỘ Y TẾ</w:t>
            </w:r>
          </w:p>
          <w:p w:rsidR="00D63F50" w:rsidRPr="007F5CE1" w:rsidRDefault="00D63F50" w:rsidP="008D22F9">
            <w:pPr>
              <w:jc w:val="center"/>
              <w:rPr>
                <w:rFonts w:ascii="Times New Roman" w:hAnsi="Times New Roman"/>
                <w:b/>
                <w:color w:val="000000"/>
                <w:sz w:val="28"/>
                <w:szCs w:val="28"/>
              </w:rPr>
            </w:pPr>
            <w:r>
              <w:rPr>
                <w:rFonts w:ascii="Times New Roman" w:hAnsi="Times New Roman"/>
                <w:b/>
                <w:color w:val="000000"/>
                <w:sz w:val="28"/>
                <w:szCs w:val="28"/>
              </w:rPr>
              <w:t>CỤC PHÒNG, CHỐNG HIV/AIDS</w:t>
            </w:r>
          </w:p>
          <w:p w:rsidR="00A73691" w:rsidRPr="007F5CE1" w:rsidRDefault="00552351" w:rsidP="008D22F9">
            <w:pPr>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4294967291" distB="4294967291" distL="114300" distR="114300" simplePos="0" relativeHeight="251660288" behindDoc="0" locked="0" layoutInCell="1" allowOverlap="1">
                      <wp:simplePos x="0" y="0"/>
                      <wp:positionH relativeFrom="column">
                        <wp:posOffset>753745</wp:posOffset>
                      </wp:positionH>
                      <wp:positionV relativeFrom="paragraph">
                        <wp:posOffset>16509</wp:posOffset>
                      </wp:positionV>
                      <wp:extent cx="528955"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9.35pt;margin-top:1.3pt;width:41.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"/>
                  </w:pict>
                </mc:Fallback>
              </mc:AlternateContent>
            </w:r>
          </w:p>
          <w:p w:rsidR="00A73691" w:rsidRPr="007F5CE1" w:rsidRDefault="00552351" w:rsidP="008D22F9">
            <w:pPr>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94615</wp:posOffset>
                      </wp:positionV>
                      <wp:extent cx="1932305" cy="544830"/>
                      <wp:effectExtent l="12700" t="8890" r="762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44830"/>
                              </a:xfrm>
                              <a:prstGeom prst="rect">
                                <a:avLst/>
                              </a:prstGeom>
                              <a:solidFill>
                                <a:srgbClr val="FFFFFF"/>
                              </a:solidFill>
                              <a:ln w="9525">
                                <a:solidFill>
                                  <a:srgbClr val="000000"/>
                                </a:solidFill>
                                <a:miter lim="800000"/>
                                <a:headEnd/>
                                <a:tailEnd/>
                              </a:ln>
                            </wps:spPr>
                            <wps:txbx>
                              <w:txbxContent>
                                <w:p w:rsidR="00E57565" w:rsidRPr="00A82D37" w:rsidRDefault="00E57565" w:rsidP="00D75ECD">
                                  <w:pPr>
                                    <w:jc w:val="center"/>
                                    <w:rPr>
                                      <w:i/>
                                    </w:rPr>
                                  </w:pPr>
                                  <w:r w:rsidRPr="00A82D37">
                                    <w:rPr>
                                      <w:i/>
                                      <w:sz w:val="24"/>
                                      <w:szCs w:val="24"/>
                                    </w:rPr>
                                    <w:t xml:space="preserve">Bản thảo </w:t>
                                  </w:r>
                                  <w:r>
                                    <w:rPr>
                                      <w:i/>
                                      <w:sz w:val="24"/>
                                      <w:szCs w:val="24"/>
                                    </w:rPr>
                                    <w:t>5</w:t>
                                  </w:r>
                                  <w:r w:rsidRPr="00A82D37">
                                    <w:rPr>
                                      <w:i/>
                                      <w:sz w:val="24"/>
                                      <w:szCs w:val="24"/>
                                    </w:rPr>
                                    <w:t>-Họp đồng thuận</w:t>
                                  </w:r>
                                  <w:r>
                                    <w:rPr>
                                      <w:i/>
                                      <w:sz w:val="24"/>
                                      <w:szCs w:val="24"/>
                                    </w:rPr>
                                    <w:t xml:space="preserve"> ngày 10 tháng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pt;margin-top:7.45pt;width:152.1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">
                      <v:textbox>
                        <w:txbxContent>
                          <w:p w:rsidR="00E57565" w:rsidRPr="00A82D37" w:rsidRDefault="00E57565" w:rsidP="00D75ECD">
                            <w:pPr>
                              <w:jc w:val="center"/>
                              <w:rPr>
                                <w:i/>
                              </w:rPr>
                            </w:pPr>
                            <w:r w:rsidRPr="00A82D37">
                              <w:rPr>
                                <w:i/>
                                <w:sz w:val="24"/>
                                <w:szCs w:val="24"/>
                              </w:rPr>
                              <w:t xml:space="preserve">Bản thảo </w:t>
                            </w:r>
                            <w:r>
                              <w:rPr>
                                <w:i/>
                                <w:sz w:val="24"/>
                                <w:szCs w:val="24"/>
                              </w:rPr>
                              <w:t>5</w:t>
                            </w:r>
                            <w:r w:rsidRPr="00A82D37">
                              <w:rPr>
                                <w:i/>
                                <w:sz w:val="24"/>
                                <w:szCs w:val="24"/>
                              </w:rPr>
                              <w:t>-Họp đồng thuận</w:t>
                            </w:r>
                            <w:r>
                              <w:rPr>
                                <w:i/>
                                <w:sz w:val="24"/>
                                <w:szCs w:val="24"/>
                              </w:rPr>
                              <w:t xml:space="preserve"> ngày 10 tháng 2</w:t>
                            </w:r>
                          </w:p>
                        </w:txbxContent>
                      </v:textbox>
                    </v:shape>
                  </w:pict>
                </mc:Fallback>
              </mc:AlternateContent>
            </w:r>
          </w:p>
        </w:tc>
        <w:tc>
          <w:tcPr>
            <w:tcW w:w="6750" w:type="dxa"/>
          </w:tcPr>
          <w:p w:rsidR="00A73691" w:rsidRPr="007F5CE1" w:rsidRDefault="00A73691" w:rsidP="008D22F9">
            <w:pPr>
              <w:jc w:val="center"/>
              <w:rPr>
                <w:rFonts w:ascii="Times New Roman" w:hAnsi="Times New Roman"/>
                <w:b/>
                <w:color w:val="000000"/>
                <w:sz w:val="28"/>
                <w:szCs w:val="28"/>
              </w:rPr>
            </w:pPr>
            <w:r w:rsidRPr="007F5CE1">
              <w:rPr>
                <w:rFonts w:ascii="Times New Roman" w:hAnsi="Times New Roman"/>
                <w:b/>
                <w:color w:val="000000"/>
                <w:sz w:val="28"/>
                <w:szCs w:val="28"/>
              </w:rPr>
              <w:t>CỘNG HÒA XÃ HỘI CHỦ NGHĨA VIỆT NAM</w:t>
            </w:r>
          </w:p>
          <w:p w:rsidR="00A73691" w:rsidRPr="007F5CE1" w:rsidRDefault="00552351" w:rsidP="008D22F9">
            <w:pPr>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4294967291" distB="4294967291" distL="114300" distR="114300" simplePos="0" relativeHeight="251661312" behindDoc="0" locked="0" layoutInCell="1" allowOverlap="1">
                      <wp:simplePos x="0" y="0"/>
                      <wp:positionH relativeFrom="column">
                        <wp:posOffset>1132840</wp:posOffset>
                      </wp:positionH>
                      <wp:positionV relativeFrom="paragraph">
                        <wp:posOffset>240029</wp:posOffset>
                      </wp:positionV>
                      <wp:extent cx="191706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9.2pt;margin-top:18.9pt;width:150.9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"/>
                  </w:pict>
                </mc:Fallback>
              </mc:AlternateContent>
            </w:r>
            <w:r w:rsidR="00A73691" w:rsidRPr="007F5CE1">
              <w:rPr>
                <w:rFonts w:ascii="Times New Roman" w:hAnsi="Times New Roman"/>
                <w:b/>
                <w:color w:val="000000"/>
                <w:sz w:val="28"/>
                <w:szCs w:val="28"/>
              </w:rPr>
              <w:t>Độc lập - Tự do - Hạnh phúc</w:t>
            </w:r>
          </w:p>
        </w:tc>
        <w:tc>
          <w:tcPr>
            <w:tcW w:w="9180" w:type="dxa"/>
          </w:tcPr>
          <w:p w:rsidR="00A73691" w:rsidRPr="003D0F2F" w:rsidRDefault="00A73691" w:rsidP="008F43B6">
            <w:pPr>
              <w:spacing w:before="120" w:after="120"/>
              <w:jc w:val="center"/>
              <w:rPr>
                <w:rFonts w:ascii="Times New Roman" w:hAnsi="Times New Roman" w:cs="Times New Roman"/>
                <w:bCs/>
              </w:rPr>
            </w:pPr>
          </w:p>
        </w:tc>
        <w:tc>
          <w:tcPr>
            <w:tcW w:w="6210" w:type="dxa"/>
          </w:tcPr>
          <w:p w:rsidR="00A73691" w:rsidRPr="009836D4" w:rsidRDefault="00A73691" w:rsidP="008D22F9">
            <w:pPr>
              <w:spacing w:before="120" w:after="120"/>
              <w:jc w:val="center"/>
              <w:rPr>
                <w:rFonts w:ascii="Times New Roman" w:hAnsi="Times New Roman" w:cs="Times New Roman"/>
                <w:b/>
                <w:sz w:val="28"/>
                <w:szCs w:val="28"/>
                <w:lang w:val="vi-VN"/>
              </w:rPr>
            </w:pPr>
          </w:p>
          <w:p w:rsidR="00A73691" w:rsidRPr="009836D4" w:rsidRDefault="00A73691" w:rsidP="008D22F9">
            <w:pPr>
              <w:spacing w:before="120" w:after="120"/>
              <w:jc w:val="center"/>
              <w:rPr>
                <w:rFonts w:ascii="Times New Roman" w:hAnsi="Times New Roman" w:cs="Times New Roman"/>
                <w:bCs/>
                <w:i/>
                <w:iCs/>
                <w:sz w:val="28"/>
                <w:szCs w:val="28"/>
              </w:rPr>
            </w:pPr>
          </w:p>
        </w:tc>
      </w:tr>
    </w:tbl>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8A050D" w:rsidRPr="009B1455" w:rsidRDefault="0009513F" w:rsidP="0020040B">
      <w:pPr>
        <w:spacing w:after="0" w:line="312" w:lineRule="auto"/>
        <w:jc w:val="center"/>
        <w:rPr>
          <w:rFonts w:ascii="Times New Roman" w:hAnsi="Times New Roman" w:cs="Times New Roman"/>
          <w:b/>
          <w:bCs/>
          <w:sz w:val="40"/>
          <w:szCs w:val="40"/>
        </w:rPr>
      </w:pPr>
      <w:r>
        <w:rPr>
          <w:rFonts w:ascii="Times New Roman" w:hAnsi="Times New Roman" w:cs="Times New Roman"/>
          <w:b/>
          <w:bCs/>
          <w:sz w:val="40"/>
          <w:szCs w:val="40"/>
        </w:rPr>
        <w:t>HƯỚNG DẪN</w:t>
      </w:r>
    </w:p>
    <w:p w:rsidR="000D7246" w:rsidRPr="00AC703D" w:rsidRDefault="000D7246" w:rsidP="000D7246">
      <w:pPr>
        <w:spacing w:after="0" w:line="312" w:lineRule="auto"/>
        <w:jc w:val="center"/>
        <w:rPr>
          <w:rFonts w:ascii="Times New Roman" w:hAnsi="Times New Roman" w:cs="Times New Roman"/>
          <w:b/>
          <w:bCs/>
          <w:sz w:val="32"/>
          <w:szCs w:val="32"/>
        </w:rPr>
      </w:pPr>
      <w:r w:rsidRPr="006749CF">
        <w:rPr>
          <w:rFonts w:ascii="Times New Roman" w:hAnsi="Times New Roman" w:cs="Times New Roman"/>
          <w:b/>
          <w:bCs/>
          <w:sz w:val="32"/>
          <w:szCs w:val="32"/>
        </w:rPr>
        <w:t>THÍ ĐIỂM MUA SẮM DỊCH VỤ PHÒNG, CHỐNG HIV/AIDS VỚI CÁC TỔ CHỨC XÃ HỘI GIAI ĐOẠN 202</w:t>
      </w:r>
      <w:r>
        <w:rPr>
          <w:rFonts w:ascii="Times New Roman" w:hAnsi="Times New Roman" w:cs="Times New Roman"/>
          <w:b/>
          <w:bCs/>
          <w:sz w:val="32"/>
          <w:szCs w:val="32"/>
        </w:rPr>
        <w:t>2</w:t>
      </w:r>
      <w:r w:rsidRPr="006749CF">
        <w:rPr>
          <w:rFonts w:ascii="Times New Roman" w:hAnsi="Times New Roman" w:cs="Times New Roman"/>
          <w:b/>
          <w:bCs/>
          <w:sz w:val="32"/>
          <w:szCs w:val="32"/>
        </w:rPr>
        <w:t>-202</w:t>
      </w:r>
      <w:r w:rsidR="00C55AE1">
        <w:rPr>
          <w:rFonts w:ascii="Times New Roman" w:hAnsi="Times New Roman" w:cs="Times New Roman"/>
          <w:b/>
          <w:bCs/>
          <w:sz w:val="32"/>
          <w:szCs w:val="32"/>
        </w:rPr>
        <w:t>4</w:t>
      </w:r>
    </w:p>
    <w:p w:rsidR="00C25228" w:rsidRPr="00FA6F21" w:rsidRDefault="00C25228" w:rsidP="008A050D">
      <w:pPr>
        <w:jc w:val="center"/>
        <w:rPr>
          <w:rFonts w:ascii="Times New Roman" w:hAnsi="Times New Roman" w:cs="Times New Roman"/>
          <w:i/>
          <w:iCs/>
          <w:sz w:val="28"/>
          <w:szCs w:val="28"/>
        </w:rPr>
      </w:pPr>
    </w:p>
    <w:p w:rsidR="008A050D" w:rsidRPr="00FA6F21" w:rsidRDefault="00FA6F21" w:rsidP="008A050D">
      <w:pPr>
        <w:jc w:val="center"/>
        <w:rPr>
          <w:rFonts w:ascii="Times New Roman" w:hAnsi="Times New Roman" w:cs="Times New Roman"/>
          <w:bCs/>
          <w:i/>
          <w:sz w:val="28"/>
          <w:szCs w:val="28"/>
        </w:rPr>
      </w:pPr>
      <w:r w:rsidRPr="00FA6F21">
        <w:rPr>
          <w:rFonts w:ascii="Times New Roman" w:hAnsi="Times New Roman" w:cs="Times New Roman"/>
          <w:bCs/>
          <w:i/>
          <w:sz w:val="28"/>
          <w:szCs w:val="28"/>
        </w:rPr>
        <w:t xml:space="preserve">Ban hành kèm </w:t>
      </w:r>
      <w:proofErr w:type="gramStart"/>
      <w:r w:rsidRPr="00FA6F21">
        <w:rPr>
          <w:rFonts w:ascii="Times New Roman" w:hAnsi="Times New Roman" w:cs="Times New Roman"/>
          <w:bCs/>
          <w:i/>
          <w:sz w:val="28"/>
          <w:szCs w:val="28"/>
        </w:rPr>
        <w:t>theo</w:t>
      </w:r>
      <w:proofErr w:type="gramEnd"/>
      <w:r w:rsidRPr="00FA6F21">
        <w:rPr>
          <w:rFonts w:ascii="Times New Roman" w:hAnsi="Times New Roman" w:cs="Times New Roman"/>
          <w:bCs/>
          <w:i/>
          <w:sz w:val="28"/>
          <w:szCs w:val="28"/>
        </w:rPr>
        <w:t xml:space="preserve"> Quyết định số:</w:t>
      </w:r>
      <w:r w:rsidR="00E76BDF">
        <w:rPr>
          <w:rFonts w:ascii="Times New Roman" w:hAnsi="Times New Roman" w:cs="Times New Roman"/>
          <w:bCs/>
          <w:i/>
          <w:sz w:val="28"/>
          <w:szCs w:val="28"/>
        </w:rPr>
        <w:t xml:space="preserve">    /</w:t>
      </w:r>
      <w:r w:rsidRPr="00FA6F21">
        <w:rPr>
          <w:rFonts w:ascii="Times New Roman" w:hAnsi="Times New Roman" w:cs="Times New Roman"/>
          <w:bCs/>
          <w:i/>
          <w:sz w:val="28"/>
          <w:szCs w:val="28"/>
        </w:rPr>
        <w:t>QĐ-AIDS ngày …/…/2022 của Cục trưởng Cục Phòng, chống HIV/AIDS</w:t>
      </w:r>
    </w:p>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8A050D" w:rsidRDefault="008A050D" w:rsidP="008A050D">
      <w:pPr>
        <w:jc w:val="center"/>
        <w:rPr>
          <w:b/>
          <w:bCs/>
          <w:sz w:val="28"/>
          <w:szCs w:val="28"/>
        </w:rPr>
      </w:pPr>
    </w:p>
    <w:p w:rsidR="009B1455" w:rsidRDefault="009B1455" w:rsidP="008A050D">
      <w:pPr>
        <w:jc w:val="center"/>
        <w:rPr>
          <w:b/>
          <w:bCs/>
          <w:sz w:val="28"/>
          <w:szCs w:val="28"/>
        </w:rPr>
      </w:pPr>
    </w:p>
    <w:p w:rsidR="009B1455" w:rsidRDefault="009B1455" w:rsidP="008A050D">
      <w:pPr>
        <w:jc w:val="center"/>
        <w:rPr>
          <w:b/>
          <w:bCs/>
          <w:sz w:val="28"/>
          <w:szCs w:val="28"/>
        </w:rPr>
      </w:pPr>
      <w:r>
        <w:rPr>
          <w:b/>
          <w:bCs/>
          <w:sz w:val="28"/>
          <w:szCs w:val="28"/>
        </w:rPr>
        <w:br/>
      </w:r>
    </w:p>
    <w:p w:rsidR="0009513F" w:rsidRDefault="0009513F" w:rsidP="008A050D">
      <w:pPr>
        <w:jc w:val="center"/>
        <w:rPr>
          <w:b/>
          <w:bCs/>
          <w:sz w:val="28"/>
          <w:szCs w:val="28"/>
        </w:rPr>
      </w:pPr>
    </w:p>
    <w:p w:rsidR="0009513F" w:rsidRDefault="0009513F" w:rsidP="008A050D">
      <w:pPr>
        <w:jc w:val="center"/>
        <w:rPr>
          <w:b/>
          <w:bCs/>
          <w:sz w:val="28"/>
          <w:szCs w:val="28"/>
        </w:rPr>
      </w:pPr>
    </w:p>
    <w:p w:rsidR="008A050D" w:rsidRDefault="008A050D" w:rsidP="008A050D">
      <w:pPr>
        <w:jc w:val="center"/>
        <w:rPr>
          <w:b/>
          <w:bCs/>
          <w:sz w:val="28"/>
          <w:szCs w:val="28"/>
        </w:rPr>
      </w:pPr>
    </w:p>
    <w:p w:rsidR="000D7246" w:rsidRDefault="000D7246" w:rsidP="008A050D">
      <w:pPr>
        <w:jc w:val="center"/>
        <w:rPr>
          <w:b/>
          <w:bCs/>
          <w:sz w:val="28"/>
          <w:szCs w:val="28"/>
        </w:rPr>
      </w:pPr>
    </w:p>
    <w:p w:rsidR="00BB15A8" w:rsidRDefault="008A050D" w:rsidP="00821523">
      <w:pPr>
        <w:jc w:val="center"/>
        <w:rPr>
          <w:rFonts w:ascii="Times New Roman" w:hAnsi="Times New Roman" w:cs="Times New Roman"/>
          <w:b/>
          <w:bCs/>
          <w:sz w:val="28"/>
          <w:szCs w:val="28"/>
        </w:rPr>
        <w:sectPr w:rsidR="00BB15A8" w:rsidSect="00BB15A8">
          <w:headerReference w:type="default" r:id="rId9"/>
          <w:footerReference w:type="default" r:id="rId10"/>
          <w:footerReference w:type="first" r:id="rId11"/>
          <w:pgSz w:w="11909" w:h="16834" w:code="9"/>
          <w:pgMar w:top="1152" w:right="1152" w:bottom="1152" w:left="1728" w:header="720" w:footer="720" w:gutter="0"/>
          <w:cols w:space="720"/>
          <w:titlePg/>
          <w:docGrid w:linePitch="360"/>
        </w:sectPr>
      </w:pPr>
      <w:r w:rsidRPr="008A050D">
        <w:rPr>
          <w:rFonts w:ascii="Times New Roman" w:hAnsi="Times New Roman" w:cs="Times New Roman"/>
          <w:b/>
          <w:i/>
          <w:iCs/>
          <w:sz w:val="28"/>
          <w:szCs w:val="28"/>
        </w:rPr>
        <w:t>Hà Nội, năm 2021</w:t>
      </w:r>
      <w:r w:rsidR="00821523">
        <w:rPr>
          <w:rFonts w:ascii="Times New Roman" w:hAnsi="Times New Roman" w:cs="Times New Roman"/>
          <w:b/>
          <w:bCs/>
          <w:sz w:val="28"/>
          <w:szCs w:val="28"/>
        </w:rPr>
        <w:br w:type="page"/>
      </w:r>
    </w:p>
    <w:p w:rsidR="00821523" w:rsidRDefault="00256940" w:rsidP="00821523">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MỤC</w:t>
      </w:r>
      <w:r w:rsidR="00821523" w:rsidRPr="00821523">
        <w:rPr>
          <w:rFonts w:ascii="Times New Roman" w:hAnsi="Times New Roman" w:cs="Times New Roman"/>
          <w:b/>
          <w:bCs/>
          <w:sz w:val="32"/>
          <w:szCs w:val="32"/>
        </w:rPr>
        <w:t xml:space="preserve"> LỤC</w:t>
      </w:r>
    </w:p>
    <w:p w:rsidR="00425E16" w:rsidRPr="003A0F5E" w:rsidRDefault="00425E16" w:rsidP="00821523">
      <w:pPr>
        <w:jc w:val="center"/>
        <w:rPr>
          <w:rFonts w:ascii="Times New Roman" w:hAnsi="Times New Roman" w:cs="Times New Roman"/>
          <w:b/>
          <w:bCs/>
          <w:sz w:val="28"/>
          <w:szCs w:val="28"/>
        </w:rPr>
      </w:pPr>
    </w:p>
    <w:p w:rsidR="00C31950" w:rsidRPr="00C31950" w:rsidRDefault="00821523">
      <w:pPr>
        <w:pStyle w:val="TOC1"/>
        <w:rPr>
          <w:rFonts w:eastAsiaTheme="minorEastAsia"/>
          <w:b w:val="0"/>
          <w:bCs w:val="0"/>
          <w:caps w:val="0"/>
          <w:sz w:val="28"/>
          <w:szCs w:val="28"/>
          <w:lang w:eastAsia="en-US"/>
        </w:rPr>
      </w:pPr>
      <w:r w:rsidRPr="00C31950">
        <w:rPr>
          <w:b w:val="0"/>
          <w:bCs w:val="0"/>
          <w:sz w:val="28"/>
          <w:szCs w:val="28"/>
        </w:rPr>
        <w:fldChar w:fldCharType="begin"/>
      </w:r>
      <w:r w:rsidRPr="00C31950">
        <w:rPr>
          <w:b w:val="0"/>
          <w:bCs w:val="0"/>
          <w:sz w:val="28"/>
          <w:szCs w:val="28"/>
        </w:rPr>
        <w:instrText xml:space="preserve"> TOC \o "1-2" \h \z \u </w:instrText>
      </w:r>
      <w:r w:rsidRPr="00C31950">
        <w:rPr>
          <w:b w:val="0"/>
          <w:bCs w:val="0"/>
          <w:sz w:val="28"/>
          <w:szCs w:val="28"/>
        </w:rPr>
        <w:fldChar w:fldCharType="separate"/>
      </w:r>
      <w:hyperlink w:anchor="_Toc95207428" w:history="1">
        <w:r w:rsidR="00C31950" w:rsidRPr="00C31950">
          <w:rPr>
            <w:rStyle w:val="Hyperlink"/>
            <w:sz w:val="28"/>
            <w:szCs w:val="28"/>
          </w:rPr>
          <w:t>I. CƠ SỞ BAN HÀNH HƯỚN</w:t>
        </w:r>
        <w:r w:rsidR="00C31950" w:rsidRPr="00C31950">
          <w:rPr>
            <w:rStyle w:val="Hyperlink"/>
            <w:sz w:val="28"/>
            <w:szCs w:val="28"/>
          </w:rPr>
          <w:t>G</w:t>
        </w:r>
        <w:r w:rsidR="00C31950" w:rsidRPr="00C31950">
          <w:rPr>
            <w:rStyle w:val="Hyperlink"/>
            <w:sz w:val="28"/>
            <w:szCs w:val="28"/>
          </w:rPr>
          <w:t xml:space="preserve"> DẪN</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_Toc95207428 \h </w:instrText>
        </w:r>
        <w:r w:rsidR="00C31950" w:rsidRPr="00C31950">
          <w:rPr>
            <w:webHidden/>
            <w:sz w:val="28"/>
            <w:szCs w:val="28"/>
          </w:rPr>
        </w:r>
        <w:r w:rsidR="00C31950" w:rsidRPr="00C31950">
          <w:rPr>
            <w:webHidden/>
            <w:sz w:val="28"/>
            <w:szCs w:val="28"/>
          </w:rPr>
          <w:fldChar w:fldCharType="separate"/>
        </w:r>
        <w:r w:rsidR="004975E2">
          <w:rPr>
            <w:webHidden/>
            <w:sz w:val="28"/>
            <w:szCs w:val="28"/>
          </w:rPr>
          <w:t>5</w:t>
        </w:r>
        <w:r w:rsidR="00C31950" w:rsidRPr="00C31950">
          <w:rPr>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29" w:history="1">
        <w:r w:rsidR="00C31950" w:rsidRPr="00C31950">
          <w:rPr>
            <w:rStyle w:val="Hyperlink"/>
            <w:sz w:val="28"/>
            <w:szCs w:val="28"/>
            <w:lang w:val="pt-BR"/>
          </w:rPr>
          <w:t>II. MỤC TIÊU CỦA ĐỀ ÁN THÍ ĐIỂM</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_Toc95207429 \h </w:instrText>
        </w:r>
        <w:r w:rsidR="00C31950" w:rsidRPr="00C31950">
          <w:rPr>
            <w:webHidden/>
            <w:sz w:val="28"/>
            <w:szCs w:val="28"/>
          </w:rPr>
        </w:r>
        <w:r w:rsidR="00C31950" w:rsidRPr="00C31950">
          <w:rPr>
            <w:webHidden/>
            <w:sz w:val="28"/>
            <w:szCs w:val="28"/>
          </w:rPr>
          <w:fldChar w:fldCharType="separate"/>
        </w:r>
        <w:r w:rsidR="004975E2">
          <w:rPr>
            <w:webHidden/>
            <w:sz w:val="28"/>
            <w:szCs w:val="28"/>
          </w:rPr>
          <w:t>5</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0" w:history="1">
        <w:r w:rsidR="00C31950" w:rsidRPr="00C31950">
          <w:rPr>
            <w:rStyle w:val="Hyperlink"/>
            <w:rFonts w:ascii="Times New Roman" w:hAnsi="Times New Roman"/>
            <w:noProof/>
            <w:sz w:val="28"/>
            <w:szCs w:val="28"/>
            <w:lang w:val="pt-BR"/>
          </w:rPr>
          <w:t>1. Mục tiêu chung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_Toc95207430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5</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1" w:history="1">
        <w:r w:rsidR="00C31950" w:rsidRPr="00C31950">
          <w:rPr>
            <w:rStyle w:val="Hyperlink"/>
            <w:rFonts w:ascii="Times New Roman" w:hAnsi="Times New Roman"/>
            <w:noProof/>
            <w:sz w:val="28"/>
            <w:szCs w:val="28"/>
          </w:rPr>
          <w:t>2. Mục tiêu cụ thể</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_Toc95207431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5</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32" w:history="1">
        <w:r w:rsidR="00C31950" w:rsidRPr="00C31950">
          <w:rPr>
            <w:rStyle w:val="Hyperlink"/>
            <w:sz w:val="28"/>
            <w:szCs w:val="28"/>
            <w:lang w:val="pt-BR"/>
          </w:rPr>
          <w:t>III. CÁC GÓI DỊCH VỤ THÍ ĐIỂM</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_Toc95207432 \h </w:instrText>
        </w:r>
        <w:r w:rsidR="00C31950" w:rsidRPr="00C31950">
          <w:rPr>
            <w:webHidden/>
            <w:sz w:val="28"/>
            <w:szCs w:val="28"/>
          </w:rPr>
        </w:r>
        <w:r w:rsidR="00C31950" w:rsidRPr="00C31950">
          <w:rPr>
            <w:webHidden/>
            <w:sz w:val="28"/>
            <w:szCs w:val="28"/>
          </w:rPr>
          <w:fldChar w:fldCharType="separate"/>
        </w:r>
        <w:r w:rsidR="004975E2">
          <w:rPr>
            <w:webHidden/>
            <w:sz w:val="28"/>
            <w:szCs w:val="28"/>
          </w:rPr>
          <w:t>6</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3" w:history="1">
        <w:r w:rsidR="00C31950" w:rsidRPr="00C31950">
          <w:rPr>
            <w:rStyle w:val="Hyperlink"/>
            <w:rFonts w:ascii="Times New Roman" w:hAnsi="Times New Roman"/>
            <w:noProof/>
            <w:sz w:val="28"/>
            <w:szCs w:val="28"/>
            <w:lang w:val="pt-BR"/>
          </w:rPr>
          <w:t>1. Cấp phát bơm kim tiêm, bao cao su, chất bôi trơn cho người có hành vi nguy cơ và chuyển gửi người có nhu cầu vào điều trị Methadone</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6</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4" w:history="1">
        <w:r w:rsidR="00C31950" w:rsidRPr="00C31950">
          <w:rPr>
            <w:rStyle w:val="Hyperlink"/>
            <w:rFonts w:ascii="Times New Roman" w:hAnsi="Times New Roman"/>
            <w:noProof/>
            <w:sz w:val="28"/>
            <w:szCs w:val="28"/>
            <w:lang w:val="pt-BR"/>
          </w:rPr>
          <w:t>2. Xét nghiệm HIV tại cộng đồng và chuyển gửi người có kết quả xét nghiệm có phản ứng HIV đến cơ sở y tế xét nghiệm khẳng định</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_Toc95207434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5" w:history="1">
        <w:r w:rsidR="00C31950" w:rsidRPr="00C31950">
          <w:rPr>
            <w:rStyle w:val="Hyperlink"/>
            <w:rFonts w:ascii="Times New Roman" w:hAnsi="Times New Roman"/>
            <w:noProof/>
            <w:sz w:val="28"/>
            <w:szCs w:val="28"/>
          </w:rPr>
          <w:t>3. Chuyển gửi người có kết quả khẳng định HIV dương tính vào cơ sở điều trị ARV</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_Toc95207435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9</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6" w:history="1">
        <w:r w:rsidR="00C31950" w:rsidRPr="00C31950">
          <w:rPr>
            <w:rStyle w:val="Hyperlink"/>
            <w:rFonts w:ascii="Times New Roman" w:hAnsi="Times New Roman"/>
            <w:noProof/>
            <w:sz w:val="28"/>
            <w:szCs w:val="28"/>
            <w:lang w:val="pt-BR"/>
          </w:rPr>
          <w:t>4. Chuyển gửi người có kết quả xét nghiệm HIV âm tính và đủ điều kiện vào cơ sở điều trị PrEP</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_Toc95207436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10</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37" w:history="1">
        <w:r w:rsidR="00C31950" w:rsidRPr="00C31950">
          <w:rPr>
            <w:rStyle w:val="Hyperlink"/>
            <w:sz w:val="28"/>
            <w:szCs w:val="28"/>
            <w:lang w:val="pt-BR"/>
          </w:rPr>
          <w:t>IV. QUY TRÌNH CUNG CẤP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_Toc95207437 \h </w:instrText>
        </w:r>
        <w:r w:rsidR="00C31950" w:rsidRPr="00C31950">
          <w:rPr>
            <w:webHidden/>
            <w:sz w:val="28"/>
            <w:szCs w:val="28"/>
          </w:rPr>
        </w:r>
        <w:r w:rsidR="00C31950" w:rsidRPr="00C31950">
          <w:rPr>
            <w:webHidden/>
            <w:sz w:val="28"/>
            <w:szCs w:val="28"/>
          </w:rPr>
          <w:fldChar w:fldCharType="separate"/>
        </w:r>
        <w:r w:rsidR="004975E2">
          <w:rPr>
            <w:webHidden/>
            <w:sz w:val="28"/>
            <w:szCs w:val="28"/>
          </w:rPr>
          <w:t>11</w:t>
        </w:r>
        <w:r w:rsidR="00C31950" w:rsidRPr="00C31950">
          <w:rPr>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38" w:history="1">
        <w:r w:rsidR="00C31950" w:rsidRPr="00C31950">
          <w:rPr>
            <w:rStyle w:val="Hyperlink"/>
            <w:sz w:val="28"/>
            <w:szCs w:val="28"/>
          </w:rPr>
          <w:t>V. ĐỊNH MỨC KINH TẾ - KỸ THUẬT</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_Toc95207438 \h </w:instrText>
        </w:r>
        <w:r w:rsidR="00C31950" w:rsidRPr="00C31950">
          <w:rPr>
            <w:webHidden/>
            <w:sz w:val="28"/>
            <w:szCs w:val="28"/>
          </w:rPr>
        </w:r>
        <w:r w:rsidR="00C31950" w:rsidRPr="00C31950">
          <w:rPr>
            <w:webHidden/>
            <w:sz w:val="28"/>
            <w:szCs w:val="28"/>
          </w:rPr>
          <w:fldChar w:fldCharType="separate"/>
        </w:r>
        <w:r w:rsidR="004975E2">
          <w:rPr>
            <w:webHidden/>
            <w:sz w:val="28"/>
            <w:szCs w:val="28"/>
          </w:rPr>
          <w:t>12</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39" w:history="1">
        <w:r w:rsidR="00C31950" w:rsidRPr="00C31950">
          <w:rPr>
            <w:rStyle w:val="Hyperlink"/>
            <w:rFonts w:ascii="Times New Roman" w:hAnsi="Times New Roman"/>
            <w:noProof/>
            <w:sz w:val="28"/>
            <w:szCs w:val="28"/>
            <w:lang w:val="pt-BR"/>
          </w:rPr>
          <w:t>1. Nội dung định mức</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_Toc95207439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12</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40" w:history="1">
        <w:r w:rsidR="00C31950" w:rsidRPr="00C31950">
          <w:rPr>
            <w:rStyle w:val="Hyperlink"/>
            <w:rFonts w:ascii="Times New Roman" w:hAnsi="Times New Roman"/>
            <w:noProof/>
            <w:sz w:val="28"/>
            <w:szCs w:val="28"/>
            <w:lang w:val="pt-BR"/>
          </w:rPr>
          <w:t>2. Áp dụng định mức</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_Toc95207440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13</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41" w:history="1">
        <w:r w:rsidR="00C31950" w:rsidRPr="00C31950">
          <w:rPr>
            <w:rStyle w:val="Hyperlink"/>
            <w:sz w:val="28"/>
            <w:szCs w:val="28"/>
          </w:rPr>
          <w:t>VI. KHUNG GIÁ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_Toc95207441 \h </w:instrText>
        </w:r>
        <w:r w:rsidR="00C31950" w:rsidRPr="00C31950">
          <w:rPr>
            <w:webHidden/>
            <w:sz w:val="28"/>
            <w:szCs w:val="28"/>
          </w:rPr>
        </w:r>
        <w:r w:rsidR="00C31950" w:rsidRPr="00C31950">
          <w:rPr>
            <w:webHidden/>
            <w:sz w:val="28"/>
            <w:szCs w:val="28"/>
          </w:rPr>
          <w:fldChar w:fldCharType="separate"/>
        </w:r>
        <w:r w:rsidR="004975E2">
          <w:rPr>
            <w:webHidden/>
            <w:sz w:val="28"/>
            <w:szCs w:val="28"/>
          </w:rPr>
          <w:t>16</w:t>
        </w:r>
        <w:r w:rsidR="00C31950" w:rsidRPr="00C31950">
          <w:rPr>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42" w:history="1">
        <w:r w:rsidR="00C31950" w:rsidRPr="00C31950">
          <w:rPr>
            <w:rStyle w:val="Hyperlink"/>
            <w:sz w:val="28"/>
            <w:szCs w:val="28"/>
          </w:rPr>
          <w:t>VII. HƯỚNG DẪN ĐẶT HÀNG CUNG CẤP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_Toc95207442 \h </w:instrText>
        </w:r>
        <w:r w:rsidR="00C31950" w:rsidRPr="00C31950">
          <w:rPr>
            <w:webHidden/>
            <w:sz w:val="28"/>
            <w:szCs w:val="28"/>
          </w:rPr>
        </w:r>
        <w:r w:rsidR="00C31950" w:rsidRPr="00C31950">
          <w:rPr>
            <w:webHidden/>
            <w:sz w:val="28"/>
            <w:szCs w:val="28"/>
          </w:rPr>
          <w:fldChar w:fldCharType="separate"/>
        </w:r>
        <w:r w:rsidR="004975E2">
          <w:rPr>
            <w:webHidden/>
            <w:sz w:val="28"/>
            <w:szCs w:val="28"/>
          </w:rPr>
          <w:t>19</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43" w:history="1">
        <w:r w:rsidR="00C31950" w:rsidRPr="00C31950">
          <w:rPr>
            <w:rStyle w:val="Hyperlink"/>
            <w:rFonts w:ascii="Times New Roman" w:hAnsi="Times New Roman"/>
            <w:noProof/>
            <w:sz w:val="28"/>
            <w:szCs w:val="28"/>
            <w:lang w:val="pt-BR"/>
          </w:rPr>
          <w:t>1. Tiêu chí đối với đơn vị cung cấp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_Toc95207443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19</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44" w:history="1">
        <w:r w:rsidR="00C31950" w:rsidRPr="00C31950">
          <w:rPr>
            <w:rStyle w:val="Hyperlink"/>
            <w:rFonts w:ascii="Times New Roman" w:hAnsi="Times New Roman"/>
            <w:noProof/>
            <w:sz w:val="28"/>
            <w:szCs w:val="28"/>
            <w:lang w:val="pt-BR"/>
          </w:rPr>
          <w:t>2. Đặt hàng và ký kết hợp đồng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_Toc95207444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20</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45" w:history="1">
        <w:r w:rsidR="00C31950" w:rsidRPr="00C31950">
          <w:rPr>
            <w:rStyle w:val="Hyperlink"/>
            <w:sz w:val="28"/>
            <w:szCs w:val="28"/>
          </w:rPr>
          <w:t>VIII. HƯỚNG DẪN ĐẤU THẦU CUNG CẤP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_Toc95207445 \h </w:instrText>
        </w:r>
        <w:r w:rsidR="00C31950" w:rsidRPr="00C31950">
          <w:rPr>
            <w:webHidden/>
            <w:sz w:val="28"/>
            <w:szCs w:val="28"/>
          </w:rPr>
        </w:r>
        <w:r w:rsidR="00C31950" w:rsidRPr="00C31950">
          <w:rPr>
            <w:webHidden/>
            <w:sz w:val="28"/>
            <w:szCs w:val="28"/>
          </w:rPr>
          <w:fldChar w:fldCharType="separate"/>
        </w:r>
        <w:r w:rsidR="004975E2">
          <w:rPr>
            <w:webHidden/>
            <w:sz w:val="28"/>
            <w:szCs w:val="28"/>
          </w:rPr>
          <w:t>21</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46" w:history="1">
        <w:r w:rsidR="00C31950" w:rsidRPr="00C31950">
          <w:rPr>
            <w:rStyle w:val="Hyperlink"/>
            <w:rFonts w:ascii="Times New Roman" w:hAnsi="Times New Roman"/>
            <w:noProof/>
            <w:sz w:val="28"/>
            <w:szCs w:val="28"/>
            <w:lang w:val="pt-BR"/>
          </w:rPr>
          <w:t>1. Tiêu chí đối với đơn vị cung cấp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_Toc95207446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21</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47" w:history="1">
        <w:r w:rsidR="00C31950" w:rsidRPr="00C31950">
          <w:rPr>
            <w:rStyle w:val="Hyperlink"/>
            <w:rFonts w:ascii="Times New Roman" w:hAnsi="Times New Roman"/>
            <w:noProof/>
            <w:sz w:val="28"/>
            <w:szCs w:val="28"/>
            <w:lang w:val="pt-BR"/>
          </w:rPr>
          <w:t>2. Đấu thầu mua sắm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_Toc95207447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22</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48" w:history="1">
        <w:r w:rsidR="00C31950" w:rsidRPr="00C31950">
          <w:rPr>
            <w:rStyle w:val="Hyperlink"/>
            <w:sz w:val="28"/>
            <w:szCs w:val="28"/>
          </w:rPr>
          <w:t>IX. THEO DÕI, GIÁM SÁT, ĐÁNH GIÁ THỰC HIỆN HỢP ĐỒNG MUA SẮM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_Toc95207448 \h </w:instrText>
        </w:r>
        <w:r w:rsidR="00C31950" w:rsidRPr="00C31950">
          <w:rPr>
            <w:webHidden/>
            <w:sz w:val="28"/>
            <w:szCs w:val="28"/>
          </w:rPr>
        </w:r>
        <w:r w:rsidR="00C31950" w:rsidRPr="00C31950">
          <w:rPr>
            <w:webHidden/>
            <w:sz w:val="28"/>
            <w:szCs w:val="28"/>
          </w:rPr>
          <w:fldChar w:fldCharType="separate"/>
        </w:r>
        <w:r w:rsidR="004975E2">
          <w:rPr>
            <w:webHidden/>
            <w:sz w:val="28"/>
            <w:szCs w:val="28"/>
          </w:rPr>
          <w:t>23</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49" w:history="1">
        <w:r w:rsidR="00C31950" w:rsidRPr="00C31950">
          <w:rPr>
            <w:rStyle w:val="Hyperlink"/>
            <w:rFonts w:ascii="Times New Roman" w:hAnsi="Times New Roman"/>
            <w:noProof/>
            <w:sz w:val="28"/>
            <w:szCs w:val="28"/>
            <w:lang w:val="pt-BR"/>
          </w:rPr>
          <w:t>1. Theo dõi</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_Toc95207449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23</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0" w:history="1">
        <w:r w:rsidR="00C31950" w:rsidRPr="00C31950">
          <w:rPr>
            <w:rStyle w:val="Hyperlink"/>
            <w:rFonts w:ascii="Times New Roman" w:hAnsi="Times New Roman"/>
            <w:noProof/>
            <w:sz w:val="28"/>
            <w:szCs w:val="28"/>
            <w:lang w:val="pt-BR"/>
          </w:rPr>
          <w:t>2. Giám sát</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_Toc95207450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24</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1" w:history="1">
        <w:r w:rsidR="00C31950" w:rsidRPr="00C31950">
          <w:rPr>
            <w:rStyle w:val="Hyperlink"/>
            <w:rFonts w:ascii="Times New Roman" w:hAnsi="Times New Roman"/>
            <w:noProof/>
            <w:sz w:val="28"/>
            <w:szCs w:val="28"/>
            <w:lang w:val="pt-BR"/>
          </w:rPr>
          <w:t>3. Đánh giá</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_Toc95207451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25</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52" w:history="1">
        <w:r w:rsidR="00C31950" w:rsidRPr="00C31950">
          <w:rPr>
            <w:rStyle w:val="Hyperlink"/>
            <w:sz w:val="28"/>
            <w:szCs w:val="28"/>
            <w:lang w:val="pt-BR"/>
          </w:rPr>
          <w:t>X. TRÁCH NHIỆM THỰC HIỆN</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_Toc95207452 \h </w:instrText>
        </w:r>
        <w:r w:rsidR="00C31950" w:rsidRPr="00C31950">
          <w:rPr>
            <w:webHidden/>
            <w:sz w:val="28"/>
            <w:szCs w:val="28"/>
          </w:rPr>
        </w:r>
        <w:r w:rsidR="00C31950" w:rsidRPr="00C31950">
          <w:rPr>
            <w:webHidden/>
            <w:sz w:val="28"/>
            <w:szCs w:val="28"/>
          </w:rPr>
          <w:fldChar w:fldCharType="separate"/>
        </w:r>
        <w:r w:rsidR="004975E2">
          <w:rPr>
            <w:webHidden/>
            <w:sz w:val="28"/>
            <w:szCs w:val="28"/>
          </w:rPr>
          <w:t>26</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3" w:history="1">
        <w:r w:rsidR="00C31950" w:rsidRPr="00C31950">
          <w:rPr>
            <w:rStyle w:val="Hyperlink"/>
            <w:rFonts w:ascii="Times New Roman" w:hAnsi="Times New Roman"/>
            <w:noProof/>
            <w:sz w:val="28"/>
            <w:szCs w:val="28"/>
          </w:rPr>
          <w:t>1. Cục Phòng, chống HIV/AIDS</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26</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4" w:history="1">
        <w:r w:rsidR="00C31950" w:rsidRPr="00C31950">
          <w:rPr>
            <w:rStyle w:val="Hyperlink"/>
            <w:rFonts w:ascii="Times New Roman" w:hAnsi="Times New Roman"/>
            <w:noProof/>
            <w:sz w:val="28"/>
            <w:szCs w:val="28"/>
          </w:rPr>
          <w:t xml:space="preserve">2. </w:t>
        </w:r>
        <w:r w:rsidR="00C31950" w:rsidRPr="00C31950">
          <w:rPr>
            <w:rStyle w:val="Hyperlink"/>
            <w:rFonts w:ascii="Times New Roman" w:hAnsi="Times New Roman"/>
            <w:noProof/>
            <w:sz w:val="28"/>
            <w:szCs w:val="28"/>
            <w:lang w:val="pt-BR"/>
          </w:rPr>
          <w:t>Các nhà tài trợ</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_Toc95207454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26</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5" w:history="1">
        <w:r w:rsidR="00C31950" w:rsidRPr="00C31950">
          <w:rPr>
            <w:rStyle w:val="Hyperlink"/>
            <w:rFonts w:ascii="Times New Roman" w:hAnsi="Times New Roman"/>
            <w:noProof/>
            <w:sz w:val="28"/>
            <w:szCs w:val="28"/>
          </w:rPr>
          <w:t>3. Sở Y tế các tỉnh, thành phố thực hiện Đề án thí điểm</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_Toc95207455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26</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6" w:history="1">
        <w:r w:rsidR="00C31950" w:rsidRPr="00C31950">
          <w:rPr>
            <w:rStyle w:val="Hyperlink"/>
            <w:rFonts w:ascii="Times New Roman" w:hAnsi="Times New Roman"/>
            <w:noProof/>
            <w:sz w:val="28"/>
            <w:szCs w:val="28"/>
          </w:rPr>
          <w:t>4. Đơn vị đầu mối phòng, chống HIV/AIDS các tỉnh, thành phố</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_Toc95207456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27</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7" w:history="1">
        <w:r w:rsidR="00C31950" w:rsidRPr="00C31950">
          <w:rPr>
            <w:rStyle w:val="Hyperlink"/>
            <w:rFonts w:ascii="Times New Roman" w:hAnsi="Times New Roman"/>
            <w:noProof/>
            <w:sz w:val="28"/>
            <w:szCs w:val="28"/>
            <w:lang w:val="pt-BR"/>
          </w:rPr>
          <w:t>5. Các tổ chức xã hội tham gia cung cấp dịch vụ trong hợp đồng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_Toc95207457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27</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58" w:history="1">
        <w:r w:rsidR="00C31950" w:rsidRPr="00C31950">
          <w:rPr>
            <w:rStyle w:val="Hyperlink"/>
            <w:sz w:val="28"/>
            <w:szCs w:val="28"/>
            <w:lang w:val="pt-BR"/>
          </w:rPr>
          <w:t>Phụ lục 1: QUY TRÌNH KỸ THUẬT TRONG CUNG CẤP CÁC DỊCH VỤ PHÒNG, CHỐNG HIV/AIDS DO TỔ CHỨC XÃ HỘI THỰC HIỆN</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_Toc95207458 \h </w:instrText>
        </w:r>
        <w:r w:rsidR="00C31950" w:rsidRPr="00C31950">
          <w:rPr>
            <w:webHidden/>
            <w:sz w:val="28"/>
            <w:szCs w:val="28"/>
          </w:rPr>
        </w:r>
        <w:r w:rsidR="00C31950" w:rsidRPr="00C31950">
          <w:rPr>
            <w:webHidden/>
            <w:sz w:val="28"/>
            <w:szCs w:val="28"/>
          </w:rPr>
          <w:fldChar w:fldCharType="separate"/>
        </w:r>
        <w:r w:rsidR="004975E2">
          <w:rPr>
            <w:webHidden/>
            <w:sz w:val="28"/>
            <w:szCs w:val="28"/>
          </w:rPr>
          <w:t>28</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59" w:history="1">
        <w:r w:rsidR="00C31950" w:rsidRPr="00C31950">
          <w:rPr>
            <w:rStyle w:val="Hyperlink"/>
            <w:rFonts w:ascii="Times New Roman" w:hAnsi="Times New Roman"/>
            <w:noProof/>
            <w:sz w:val="28"/>
            <w:szCs w:val="28"/>
            <w:lang w:val="pt-BR"/>
          </w:rPr>
          <w:t>I. QUY TRÌNH TIẾP CẬN, TRUYỀN THÔNG, TƯ VẤN VÀ CẤP PHÁT BƠM KIM TIÊM, BAO CAO SU, CHẤT BÔI TRƠN CHO NGƯỜI CÓ HÀNH VI NGUY CƠ VÀ CHUYỂN GỬI NGƯỜI CÓ NHU CẦU VÀO ĐIỀU TRỊ METHADONE</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_Toc95207459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0" w:history="1">
        <w:r w:rsidR="00C31950" w:rsidRPr="00C31950">
          <w:rPr>
            <w:rStyle w:val="Hyperlink"/>
            <w:rFonts w:ascii="Times New Roman" w:hAnsi="Times New Roman"/>
            <w:noProof/>
            <w:sz w:val="28"/>
            <w:szCs w:val="28"/>
          </w:rPr>
          <w:t>1. Đối tượng can thiệp/sử dụng gói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_Toc95207460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1" w:history="1">
        <w:r w:rsidR="00C31950" w:rsidRPr="00C31950">
          <w:rPr>
            <w:rStyle w:val="Hyperlink"/>
            <w:rFonts w:ascii="Times New Roman" w:hAnsi="Times New Roman"/>
            <w:noProof/>
            <w:sz w:val="28"/>
            <w:szCs w:val="28"/>
          </w:rPr>
          <w:t>2. Đầu ra của gói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_Toc95207461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29</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2" w:history="1">
        <w:r w:rsidR="00C31950" w:rsidRPr="00C31950">
          <w:rPr>
            <w:rStyle w:val="Hyperlink"/>
            <w:rFonts w:ascii="Times New Roman" w:hAnsi="Times New Roman"/>
            <w:noProof/>
            <w:sz w:val="28"/>
            <w:szCs w:val="28"/>
          </w:rPr>
          <w:t>3. Quy trình cung cấp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_Toc95207462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29</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3" w:history="1">
        <w:r w:rsidR="00C31950" w:rsidRPr="00C31950">
          <w:rPr>
            <w:rStyle w:val="Hyperlink"/>
            <w:rFonts w:ascii="Times New Roman" w:hAnsi="Times New Roman"/>
            <w:noProof/>
            <w:sz w:val="28"/>
            <w:szCs w:val="28"/>
          </w:rPr>
          <w:t>II. QUY TRÌNH TIẾP CẬN, TRUYỀN THÔNG, TƯ VẤN, XÉT NGHIỆM HIV TẠI CỘNG ĐỒNG VÀ CHUYỂN GỬI NGƯỜI CÓ KẾT QUẢ XÉT NGHIỆM CÓ PHẢN ỨNG HIV ĐẾN CƠ SỞ Y TẾ XÉT NGHIỆM KHẲNG ĐỊNH</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32</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4" w:history="1">
        <w:r w:rsidR="00C31950" w:rsidRPr="00C31950">
          <w:rPr>
            <w:rStyle w:val="Hyperlink"/>
            <w:rFonts w:ascii="Times New Roman" w:hAnsi="Times New Roman"/>
            <w:noProof/>
            <w:sz w:val="28"/>
            <w:szCs w:val="28"/>
          </w:rPr>
          <w:t>1. Đối tượng can thiệp/sử dụng gói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_Toc95207464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32</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5" w:history="1">
        <w:r w:rsidR="00C31950" w:rsidRPr="00C31950">
          <w:rPr>
            <w:rStyle w:val="Hyperlink"/>
            <w:rFonts w:ascii="Times New Roman" w:hAnsi="Times New Roman"/>
            <w:noProof/>
            <w:sz w:val="28"/>
            <w:szCs w:val="28"/>
          </w:rPr>
          <w:t>2. Đầu ra của gói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_Toc95207465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33</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6" w:history="1">
        <w:r w:rsidR="00C31950" w:rsidRPr="00C31950">
          <w:rPr>
            <w:rStyle w:val="Hyperlink"/>
            <w:rFonts w:ascii="Times New Roman" w:hAnsi="Times New Roman"/>
            <w:noProof/>
            <w:sz w:val="28"/>
            <w:szCs w:val="28"/>
          </w:rPr>
          <w:t>3. Quy trình cung cấp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_Toc95207466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33</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7" w:history="1">
        <w:r w:rsidR="00C31950" w:rsidRPr="00C31950">
          <w:rPr>
            <w:rStyle w:val="Hyperlink"/>
            <w:rFonts w:ascii="Times New Roman" w:hAnsi="Times New Roman"/>
            <w:noProof/>
            <w:sz w:val="28"/>
            <w:szCs w:val="28"/>
          </w:rPr>
          <w:t>III. QUY TRÌNH KẾT NỐI NGƯỜI CÓ KẾT QUẢ KHẲNG ĐỊNH HIV DƯƠNG TÍNH VÀO CƠ SỞ ĐIỀU TRỊ ARV</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_Toc95207467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8" w:history="1">
        <w:r w:rsidR="00C31950" w:rsidRPr="00C31950">
          <w:rPr>
            <w:rStyle w:val="Hyperlink"/>
            <w:rFonts w:ascii="Times New Roman" w:hAnsi="Times New Roman"/>
            <w:noProof/>
            <w:sz w:val="28"/>
            <w:szCs w:val="28"/>
          </w:rPr>
          <w:t>1. Đối tượng can thiệp</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_Toc95207468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69" w:history="1">
        <w:r w:rsidR="00C31950" w:rsidRPr="00C31950">
          <w:rPr>
            <w:rStyle w:val="Hyperlink"/>
            <w:rFonts w:ascii="Times New Roman" w:hAnsi="Times New Roman"/>
            <w:noProof/>
            <w:sz w:val="28"/>
            <w:szCs w:val="28"/>
          </w:rPr>
          <w:t>2. Đầu ra của gói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_Toc95207469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0" w:history="1">
        <w:r w:rsidR="00C31950" w:rsidRPr="00C31950">
          <w:rPr>
            <w:rStyle w:val="Hyperlink"/>
            <w:rFonts w:ascii="Times New Roman" w:hAnsi="Times New Roman"/>
            <w:noProof/>
            <w:sz w:val="28"/>
            <w:szCs w:val="28"/>
          </w:rPr>
          <w:t>3. Quy trình cung cấp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_Toc95207470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1" w:history="1">
        <w:r w:rsidR="00C31950" w:rsidRPr="00C31950">
          <w:rPr>
            <w:rStyle w:val="Hyperlink"/>
            <w:rFonts w:ascii="Times New Roman" w:hAnsi="Times New Roman"/>
            <w:noProof/>
            <w:sz w:val="28"/>
            <w:szCs w:val="28"/>
          </w:rPr>
          <w:t>IV. QUY TRÌNH KẾT NỐI NGƯỜI CÓ KẾT QUẢ XÉT NGHIỆM HIV ÂM TÍNH VÀ ĐỦ ĐIỀU KIỆN VÀO CƠ SỞ ĐIỀU TRỊ PrEP</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_Toc95207471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39</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2" w:history="1">
        <w:r w:rsidR="00C31950" w:rsidRPr="00C31950">
          <w:rPr>
            <w:rStyle w:val="Hyperlink"/>
            <w:rFonts w:ascii="Times New Roman" w:hAnsi="Times New Roman"/>
            <w:noProof/>
            <w:sz w:val="28"/>
            <w:szCs w:val="28"/>
          </w:rPr>
          <w:t>1. Đối tượng can thiệp</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_Toc95207472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40</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3" w:history="1">
        <w:r w:rsidR="00C31950" w:rsidRPr="00C31950">
          <w:rPr>
            <w:rStyle w:val="Hyperlink"/>
            <w:rFonts w:ascii="Times New Roman" w:hAnsi="Times New Roman"/>
            <w:noProof/>
            <w:sz w:val="28"/>
            <w:szCs w:val="28"/>
          </w:rPr>
          <w:t>2. Đầu ra của gói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40</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4" w:history="1">
        <w:r w:rsidR="00C31950" w:rsidRPr="00C31950">
          <w:rPr>
            <w:rStyle w:val="Hyperlink"/>
            <w:rFonts w:ascii="Times New Roman" w:hAnsi="Times New Roman"/>
            <w:noProof/>
            <w:sz w:val="28"/>
            <w:szCs w:val="28"/>
          </w:rPr>
          <w:t>3. Quy trình thực hiện cung cấp dịch vụ</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_Toc95207474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40</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75" w:history="1">
        <w:r w:rsidR="00C31950" w:rsidRPr="00C31950">
          <w:rPr>
            <w:rStyle w:val="Hyperlink"/>
            <w:sz w:val="28"/>
            <w:szCs w:val="28"/>
            <w:lang w:val="pt-BR"/>
          </w:rPr>
          <w:t>Phụ lục 2: ĐỊNH MỨC KINH TẾ KỸ THUẬT CÁC GÓI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_Toc95207475 \h </w:instrText>
        </w:r>
        <w:r w:rsidR="00C31950" w:rsidRPr="00C31950">
          <w:rPr>
            <w:webHidden/>
            <w:sz w:val="28"/>
            <w:szCs w:val="28"/>
          </w:rPr>
        </w:r>
        <w:r w:rsidR="00C31950" w:rsidRPr="00C31950">
          <w:rPr>
            <w:webHidden/>
            <w:sz w:val="28"/>
            <w:szCs w:val="28"/>
          </w:rPr>
          <w:fldChar w:fldCharType="separate"/>
        </w:r>
        <w:r w:rsidR="004975E2">
          <w:rPr>
            <w:webHidden/>
            <w:sz w:val="28"/>
            <w:szCs w:val="28"/>
          </w:rPr>
          <w:t>43</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6" w:history="1">
        <w:r w:rsidR="00C31950" w:rsidRPr="00C31950">
          <w:rPr>
            <w:rStyle w:val="Hyperlink"/>
            <w:rFonts w:ascii="Times New Roman" w:hAnsi="Times New Roman"/>
            <w:noProof/>
            <w:sz w:val="28"/>
            <w:szCs w:val="28"/>
            <w:lang w:val="pt-BR"/>
          </w:rPr>
          <w:t>I. GÓI 1. TIẾP CẬN, TRUYỀN THÔNG, TƯ VẤN VÀ CẤP PHÁT BƠM KIM TIÊM, BAO CAO SU, CHẤT BÔI TRƠN CHO NGƯỜI CÓ HÀNH VI NGUY CƠ VÀ CHUYỂN GỬI NGƯỜI CÓ NHU CẦU VÀO ĐIỀU TRỊ METHADONE</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_Toc95207476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43</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7" w:history="1">
        <w:r w:rsidR="00C31950" w:rsidRPr="00C31950">
          <w:rPr>
            <w:rStyle w:val="Hyperlink"/>
            <w:rFonts w:ascii="Times New Roman" w:hAnsi="Times New Roman"/>
            <w:noProof/>
            <w:sz w:val="28"/>
            <w:szCs w:val="28"/>
            <w:lang w:val="pt-BR"/>
          </w:rPr>
          <w:t>II. GÓI 2. TIẾP CẬN, TRUYỀN THÔNG, TƯ VẤN, XÉT NGHIỆM HIV TẠI CỘNG ĐỒNG VÀ CHUYỂN GỬI NGƯỜI CÓ KẾT QUẢ XÉT NGHIỆM CÓ PHẢN ỨNG HIV ĐẾN CƠ SỞ Y TẾ XÉT NGHIỆM KHẲNG ĐỊNH</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_Toc95207477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57</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8" w:history="1">
        <w:r w:rsidR="00C31950" w:rsidRPr="00C31950">
          <w:rPr>
            <w:rStyle w:val="Hyperlink"/>
            <w:rFonts w:ascii="Times New Roman" w:hAnsi="Times New Roman"/>
            <w:noProof/>
            <w:sz w:val="28"/>
            <w:szCs w:val="28"/>
            <w:lang w:val="pt-BR"/>
          </w:rPr>
          <w:t>III. GÓI 3. KẾT NỐI NGƯỜI CÓ KẾT QUẢ KHẲNG ĐỊNH HIV DƯƠNG TÍNH VÀO CƠ SỞ ĐIỀU TRỊ ARV</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_Toc95207478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64</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79" w:history="1">
        <w:r w:rsidR="00C31950" w:rsidRPr="00C31950">
          <w:rPr>
            <w:rStyle w:val="Hyperlink"/>
            <w:rFonts w:ascii="Times New Roman" w:hAnsi="Times New Roman"/>
            <w:noProof/>
            <w:sz w:val="28"/>
            <w:szCs w:val="28"/>
            <w:lang w:val="pt-BR"/>
          </w:rPr>
          <w:t>IV. GÓI 4. KẾT NỐI NGƯỜI CÓ KẾT QUẢ XÉT NGHIỆM HIV ÂM TÍNH VÀ ĐỦ ĐIỀU KIỆN VÀO CƠ SỞ ĐIỀU TRỊ PrEP</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_Toc95207479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68</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80" w:history="1">
        <w:r w:rsidR="00C31950" w:rsidRPr="00C31950">
          <w:rPr>
            <w:rStyle w:val="Hyperlink"/>
            <w:sz w:val="28"/>
            <w:szCs w:val="28"/>
            <w:lang w:val="pt-BR"/>
          </w:rPr>
          <w:t>Phụ lục 3: KHUNG GIÁ DỊCH VỤ</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_Toc95207480 \h </w:instrText>
        </w:r>
        <w:r w:rsidR="00C31950" w:rsidRPr="00C31950">
          <w:rPr>
            <w:webHidden/>
            <w:sz w:val="28"/>
            <w:szCs w:val="28"/>
          </w:rPr>
        </w:r>
        <w:r w:rsidR="00C31950" w:rsidRPr="00C31950">
          <w:rPr>
            <w:webHidden/>
            <w:sz w:val="28"/>
            <w:szCs w:val="28"/>
          </w:rPr>
          <w:fldChar w:fldCharType="separate"/>
        </w:r>
        <w:r w:rsidR="004975E2">
          <w:rPr>
            <w:webHidden/>
            <w:sz w:val="28"/>
            <w:szCs w:val="28"/>
          </w:rPr>
          <w:t>71</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1" w:history="1">
        <w:r w:rsidR="00C31950" w:rsidRPr="00C31950">
          <w:rPr>
            <w:rStyle w:val="Hyperlink"/>
            <w:rFonts w:ascii="Times New Roman" w:hAnsi="Times New Roman"/>
            <w:noProof/>
            <w:sz w:val="28"/>
            <w:szCs w:val="28"/>
            <w:lang w:val="pt-BR"/>
          </w:rPr>
          <w:t>I. KHUNG GIÁ LƯƠNG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_Toc95207481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71</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2" w:history="1">
        <w:r w:rsidR="00C31950" w:rsidRPr="00C31950">
          <w:rPr>
            <w:rStyle w:val="Hyperlink"/>
            <w:rFonts w:ascii="Times New Roman" w:hAnsi="Times New Roman"/>
            <w:noProof/>
            <w:sz w:val="28"/>
            <w:szCs w:val="28"/>
            <w:lang w:val="pt-BR"/>
          </w:rPr>
          <w:t>II. KHUNG GIÁ ĐÀO TẠO</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_Toc95207482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71</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3" w:history="1">
        <w:r w:rsidR="00C31950" w:rsidRPr="00C31950">
          <w:rPr>
            <w:rStyle w:val="Hyperlink"/>
            <w:rFonts w:ascii="Times New Roman" w:hAnsi="Times New Roman"/>
            <w:noProof/>
            <w:sz w:val="28"/>
            <w:szCs w:val="28"/>
            <w:lang w:val="pt-BR"/>
          </w:rPr>
          <w:t>III. KHUNG GIÁ ĐI LẠI</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73</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84" w:history="1">
        <w:r w:rsidR="00C31950" w:rsidRPr="00C31950">
          <w:rPr>
            <w:rStyle w:val="Hyperlink"/>
            <w:sz w:val="28"/>
            <w:szCs w:val="28"/>
            <w:lang w:val="pt-BR"/>
          </w:rPr>
          <w:t>PHỤ LỤC 4: MẪU HỒ SƠ LIÊN QUAN ĐẾN ĐẶT HÀNG</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_Toc95207484 \h </w:instrText>
        </w:r>
        <w:r w:rsidR="00C31950" w:rsidRPr="00C31950">
          <w:rPr>
            <w:webHidden/>
            <w:sz w:val="28"/>
            <w:szCs w:val="28"/>
          </w:rPr>
        </w:r>
        <w:r w:rsidR="00C31950" w:rsidRPr="00C31950">
          <w:rPr>
            <w:webHidden/>
            <w:sz w:val="28"/>
            <w:szCs w:val="28"/>
          </w:rPr>
          <w:fldChar w:fldCharType="separate"/>
        </w:r>
        <w:r w:rsidR="004975E2">
          <w:rPr>
            <w:webHidden/>
            <w:sz w:val="28"/>
            <w:szCs w:val="28"/>
          </w:rPr>
          <w:t>74</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5" w:history="1">
        <w:r w:rsidR="00C31950" w:rsidRPr="00C31950">
          <w:rPr>
            <w:rStyle w:val="Hyperlink"/>
            <w:rFonts w:ascii="Times New Roman" w:hAnsi="Times New Roman"/>
            <w:noProof/>
            <w:sz w:val="28"/>
            <w:szCs w:val="28"/>
            <w:lang w:val="pt-BR"/>
          </w:rPr>
          <w:t>I. MẪU QUYẾT ĐỊNH ĐẶT HÀNG CUNG CẤP DỊCH VỤ</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_Toc95207485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75</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6" w:history="1">
        <w:r w:rsidR="00C31950" w:rsidRPr="00C31950">
          <w:rPr>
            <w:rStyle w:val="Hyperlink"/>
            <w:rFonts w:ascii="Times New Roman" w:hAnsi="Times New Roman"/>
            <w:noProof/>
            <w:sz w:val="28"/>
            <w:szCs w:val="28"/>
            <w:lang w:val="pt-BR"/>
          </w:rPr>
          <w:t>II. MẪU BIÊN BẢN NGHIỆM THU ĐẶT HÀNG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_Toc95207486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77</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7" w:history="1">
        <w:r w:rsidR="00C31950" w:rsidRPr="00C31950">
          <w:rPr>
            <w:rStyle w:val="Hyperlink"/>
            <w:rFonts w:ascii="Times New Roman" w:hAnsi="Times New Roman"/>
            <w:noProof/>
            <w:sz w:val="28"/>
            <w:szCs w:val="28"/>
            <w:lang w:val="pt-BR"/>
          </w:rPr>
          <w:t>III. MẪU HỢP ĐỒNG ĐẶT HÀNG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_Toc95207487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79</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88" w:history="1">
        <w:r w:rsidR="00C31950" w:rsidRPr="00C31950">
          <w:rPr>
            <w:rStyle w:val="Hyperlink"/>
            <w:rFonts w:ascii="Times New Roman" w:hAnsi="Times New Roman"/>
            <w:noProof/>
            <w:sz w:val="28"/>
            <w:szCs w:val="28"/>
            <w:lang w:val="pt-BR"/>
          </w:rPr>
          <w:t>IV. MẪU BIÊN BẢN NGHIỆM THU, THANH LÝ HỢP ĐỒNG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_Toc95207488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82</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89" w:history="1">
        <w:r w:rsidR="00C31950" w:rsidRPr="00C31950">
          <w:rPr>
            <w:rStyle w:val="Hyperlink"/>
            <w:sz w:val="28"/>
            <w:szCs w:val="28"/>
            <w:lang w:val="pt-BR"/>
          </w:rPr>
          <w:t>PHỤ LỤC 5: BIỂU MẪU BÁO CÁO</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_Toc95207489 \h </w:instrText>
        </w:r>
        <w:r w:rsidR="00C31950" w:rsidRPr="00C31950">
          <w:rPr>
            <w:webHidden/>
            <w:sz w:val="28"/>
            <w:szCs w:val="28"/>
          </w:rPr>
        </w:r>
        <w:r w:rsidR="00C31950" w:rsidRPr="00C31950">
          <w:rPr>
            <w:webHidden/>
            <w:sz w:val="28"/>
            <w:szCs w:val="28"/>
          </w:rPr>
          <w:fldChar w:fldCharType="separate"/>
        </w:r>
        <w:r w:rsidR="004975E2">
          <w:rPr>
            <w:webHidden/>
            <w:sz w:val="28"/>
            <w:szCs w:val="28"/>
          </w:rPr>
          <w:t>84</w:t>
        </w:r>
        <w:r w:rsidR="00C31950" w:rsidRPr="00C31950">
          <w:rPr>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90" w:history="1">
        <w:r w:rsidR="00C31950" w:rsidRPr="00C31950">
          <w:rPr>
            <w:rStyle w:val="Hyperlink"/>
            <w:rFonts w:ascii="Times New Roman" w:hAnsi="Times New Roman"/>
            <w:noProof/>
            <w:sz w:val="28"/>
            <w:szCs w:val="28"/>
            <w:lang w:val="pt-BR"/>
          </w:rPr>
          <w:t xml:space="preserve">I. </w:t>
        </w:r>
        <w:r w:rsidR="00C31950" w:rsidRPr="00C31950">
          <w:rPr>
            <w:rStyle w:val="Hyperlink"/>
            <w:rFonts w:ascii="Times New Roman" w:hAnsi="Times New Roman"/>
            <w:noProof/>
            <w:sz w:val="28"/>
            <w:szCs w:val="28"/>
          </w:rPr>
          <w:t xml:space="preserve">BIỂU MẪU BÁO CÁO </w:t>
        </w:r>
        <w:r w:rsidR="00C31950" w:rsidRPr="00C31950">
          <w:rPr>
            <w:rStyle w:val="Hyperlink"/>
            <w:rFonts w:ascii="Times New Roman" w:hAnsi="Times New Roman"/>
            <w:noProof/>
            <w:sz w:val="28"/>
            <w:szCs w:val="28"/>
            <w:lang w:eastAsia="vi-VN"/>
          </w:rPr>
          <w:t>CẤP PHÁT VẬT DỤNG CAN THIỆP GIẢM TÁC HẠI DỰ PHÒNG LÂY NHIỄM HIV VÀ BIỂU MẪU XÁC NHẬN CHUYỂN GỬI THÀNH CÔNG ĐẾN CƠ SỞ ĐIỀU TRỊ METHADONE</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_Toc95207490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84</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91" w:history="1">
        <w:r w:rsidR="00C31950" w:rsidRPr="00C31950">
          <w:rPr>
            <w:rStyle w:val="Hyperlink"/>
            <w:rFonts w:ascii="Times New Roman" w:hAnsi="Times New Roman"/>
            <w:noProof/>
            <w:sz w:val="28"/>
            <w:szCs w:val="28"/>
            <w:lang w:val="pt-BR"/>
          </w:rPr>
          <w:t xml:space="preserve">II. </w:t>
        </w:r>
        <w:r w:rsidR="00C31950" w:rsidRPr="00C31950">
          <w:rPr>
            <w:rStyle w:val="Hyperlink"/>
            <w:rFonts w:ascii="Times New Roman" w:hAnsi="Times New Roman"/>
            <w:noProof/>
            <w:sz w:val="28"/>
            <w:szCs w:val="28"/>
          </w:rPr>
          <w:t xml:space="preserve">BIỂU MẪU BÁO CÁO </w:t>
        </w:r>
        <w:r w:rsidR="00C31950" w:rsidRPr="00C31950">
          <w:rPr>
            <w:rStyle w:val="Hyperlink"/>
            <w:rFonts w:ascii="Times New Roman" w:hAnsi="Times New Roman"/>
            <w:noProof/>
            <w:sz w:val="28"/>
            <w:szCs w:val="28"/>
            <w:lang w:eastAsia="vi-VN"/>
          </w:rPr>
          <w:t>GÓI DỊCH VỤ XÉT NGHIỆM HIV TẠI CỘNG ĐỒNG</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_Toc95207491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93</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92" w:history="1">
        <w:r w:rsidR="00C31950" w:rsidRPr="00C31950">
          <w:rPr>
            <w:rStyle w:val="Hyperlink"/>
            <w:rFonts w:ascii="Times New Roman" w:hAnsi="Times New Roman"/>
            <w:noProof/>
            <w:sz w:val="28"/>
            <w:szCs w:val="28"/>
            <w:lang w:val="pt-BR"/>
          </w:rPr>
          <w:t xml:space="preserve">III. </w:t>
        </w:r>
        <w:r w:rsidR="00C31950" w:rsidRPr="00C31950">
          <w:rPr>
            <w:rStyle w:val="Hyperlink"/>
            <w:rFonts w:ascii="Times New Roman" w:hAnsi="Times New Roman"/>
            <w:noProof/>
            <w:sz w:val="28"/>
            <w:szCs w:val="28"/>
          </w:rPr>
          <w:t xml:space="preserve">BIỂU MẪU BÁO CÁO </w:t>
        </w:r>
        <w:r w:rsidR="00C31950" w:rsidRPr="00C31950">
          <w:rPr>
            <w:rStyle w:val="Hyperlink"/>
            <w:rFonts w:ascii="Times New Roman" w:hAnsi="Times New Roman"/>
            <w:noProof/>
            <w:sz w:val="28"/>
            <w:szCs w:val="28"/>
            <w:lang w:eastAsia="vi-VN"/>
          </w:rPr>
          <w:t>GÓI DỊCH VỤ CHUYỂN GỬI NGƯỜI CÓ KẾT QUẢ KHẲNG ĐỊNH HIV DƯƠNG TÍNH VÀO ĐIỀU TRỊ ARV</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_Toc95207492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98</w:t>
        </w:r>
        <w:r w:rsidR="00C31950" w:rsidRPr="00C31950">
          <w:rPr>
            <w:rFonts w:ascii="Times New Roman" w:hAnsi="Times New Roman"/>
            <w:noProof/>
            <w:webHidden/>
            <w:sz w:val="28"/>
            <w:szCs w:val="28"/>
          </w:rPr>
          <w:fldChar w:fldCharType="end"/>
        </w:r>
      </w:hyperlink>
    </w:p>
    <w:p w:rsidR="00C31950" w:rsidRPr="00C31950" w:rsidRDefault="00E57565">
      <w:pPr>
        <w:pStyle w:val="TOC2"/>
        <w:rPr>
          <w:rFonts w:ascii="Times New Roman" w:eastAsiaTheme="minorEastAsia" w:hAnsi="Times New Roman"/>
          <w:noProof/>
          <w:sz w:val="28"/>
          <w:szCs w:val="28"/>
          <w:lang w:val="en-US"/>
        </w:rPr>
      </w:pPr>
      <w:hyperlink w:anchor="_Toc95207493" w:history="1">
        <w:r w:rsidR="00C31950" w:rsidRPr="00C31950">
          <w:rPr>
            <w:rStyle w:val="Hyperlink"/>
            <w:rFonts w:ascii="Times New Roman" w:hAnsi="Times New Roman"/>
            <w:noProof/>
            <w:sz w:val="28"/>
            <w:szCs w:val="28"/>
            <w:lang w:val="pt-BR"/>
          </w:rPr>
          <w:t xml:space="preserve">IV. </w:t>
        </w:r>
        <w:r w:rsidR="00C31950" w:rsidRPr="00C31950">
          <w:rPr>
            <w:rStyle w:val="Hyperlink"/>
            <w:rFonts w:ascii="Times New Roman" w:hAnsi="Times New Roman"/>
            <w:noProof/>
            <w:sz w:val="28"/>
            <w:szCs w:val="28"/>
          </w:rPr>
          <w:t xml:space="preserve">BIỂU MẪU BÁO CÁO </w:t>
        </w:r>
        <w:r w:rsidR="00C31950" w:rsidRPr="00C31950">
          <w:rPr>
            <w:rStyle w:val="Hyperlink"/>
            <w:rFonts w:ascii="Times New Roman" w:hAnsi="Times New Roman"/>
            <w:noProof/>
            <w:sz w:val="28"/>
            <w:szCs w:val="28"/>
            <w:lang w:eastAsia="vi-VN"/>
          </w:rPr>
          <w:t>GÓI DỊCH VỤ CHUYỂN GỬI NGƯỜI CÓ KẾT QUẢ HIV ÂM TÍNH VÀO ĐIỀU TRỊ PrEP</w:t>
        </w:r>
        <w:r w:rsidR="00C31950" w:rsidRPr="00C31950">
          <w:rPr>
            <w:rFonts w:ascii="Times New Roman" w:hAnsi="Times New Roman"/>
            <w:noProof/>
            <w:webHidden/>
            <w:sz w:val="28"/>
            <w:szCs w:val="28"/>
          </w:rPr>
          <w:tab/>
        </w:r>
        <w:r w:rsidR="00C31950" w:rsidRPr="00C31950">
          <w:rPr>
            <w:rFonts w:ascii="Times New Roman" w:hAnsi="Times New Roman"/>
            <w:noProof/>
            <w:webHidden/>
            <w:sz w:val="28"/>
            <w:szCs w:val="28"/>
          </w:rPr>
          <w:fldChar w:fldCharType="begin"/>
        </w:r>
        <w:r w:rsidR="00C31950" w:rsidRPr="00C31950">
          <w:rPr>
            <w:rFonts w:ascii="Times New Roman" w:hAnsi="Times New Roman"/>
            <w:noProof/>
            <w:webHidden/>
            <w:sz w:val="28"/>
            <w:szCs w:val="28"/>
          </w:rPr>
          <w:instrText xml:space="preserve"> PAGEREF _Toc95207493 \h </w:instrText>
        </w:r>
        <w:r w:rsidR="00C31950" w:rsidRPr="00C31950">
          <w:rPr>
            <w:rFonts w:ascii="Times New Roman" w:hAnsi="Times New Roman"/>
            <w:noProof/>
            <w:webHidden/>
            <w:sz w:val="28"/>
            <w:szCs w:val="28"/>
          </w:rPr>
        </w:r>
        <w:r w:rsidR="00C31950" w:rsidRPr="00C31950">
          <w:rPr>
            <w:rFonts w:ascii="Times New Roman" w:hAnsi="Times New Roman"/>
            <w:noProof/>
            <w:webHidden/>
            <w:sz w:val="28"/>
            <w:szCs w:val="28"/>
          </w:rPr>
          <w:fldChar w:fldCharType="separate"/>
        </w:r>
        <w:r w:rsidR="004975E2">
          <w:rPr>
            <w:rFonts w:ascii="Times New Roman" w:hAnsi="Times New Roman"/>
            <w:noProof/>
            <w:webHidden/>
            <w:sz w:val="28"/>
            <w:szCs w:val="28"/>
          </w:rPr>
          <w:t>101</w:t>
        </w:r>
        <w:r w:rsidR="00C31950" w:rsidRPr="00C31950">
          <w:rPr>
            <w:rFonts w:ascii="Times New Roman" w:hAnsi="Times New Roman"/>
            <w:noProof/>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94" w:history="1">
        <w:r w:rsidR="00C31950" w:rsidRPr="00C31950">
          <w:rPr>
            <w:rStyle w:val="Hyperlink"/>
            <w:sz w:val="28"/>
            <w:szCs w:val="28"/>
            <w:lang w:val="pt-BR"/>
          </w:rPr>
          <w:t>Phụ lục 6. MỘT SỐ CHỈ SỐ CƠ BẢN ĐỂ THEO DÕI THỰC HIỆN HỢP ĐỒNG VỚI CÁC TỔ CHỨC XÃ HỘI VỀ CUNG CẤP DỊCH VỤ PHÒNG, CHỐNG HIV/AIDS</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_Toc95207494 \h </w:instrText>
        </w:r>
        <w:r w:rsidR="00C31950" w:rsidRPr="00C31950">
          <w:rPr>
            <w:webHidden/>
            <w:sz w:val="28"/>
            <w:szCs w:val="28"/>
          </w:rPr>
        </w:r>
        <w:r w:rsidR="00C31950" w:rsidRPr="00C31950">
          <w:rPr>
            <w:webHidden/>
            <w:sz w:val="28"/>
            <w:szCs w:val="28"/>
          </w:rPr>
          <w:fldChar w:fldCharType="separate"/>
        </w:r>
        <w:r w:rsidR="004975E2">
          <w:rPr>
            <w:webHidden/>
            <w:sz w:val="28"/>
            <w:szCs w:val="28"/>
          </w:rPr>
          <w:t>104</w:t>
        </w:r>
        <w:r w:rsidR="00C31950" w:rsidRPr="00C31950">
          <w:rPr>
            <w:webHidden/>
            <w:sz w:val="28"/>
            <w:szCs w:val="28"/>
          </w:rPr>
          <w:fldChar w:fldCharType="end"/>
        </w:r>
      </w:hyperlink>
    </w:p>
    <w:p w:rsidR="00C31950" w:rsidRPr="00C31950" w:rsidRDefault="00E57565">
      <w:pPr>
        <w:pStyle w:val="TOC1"/>
        <w:rPr>
          <w:rFonts w:eastAsiaTheme="minorEastAsia"/>
          <w:b w:val="0"/>
          <w:bCs w:val="0"/>
          <w:caps w:val="0"/>
          <w:sz w:val="28"/>
          <w:szCs w:val="28"/>
          <w:lang w:eastAsia="en-US"/>
        </w:rPr>
      </w:pPr>
      <w:hyperlink w:anchor="_Toc95207495" w:history="1">
        <w:r w:rsidR="00C31950" w:rsidRPr="00C31950">
          <w:rPr>
            <w:rStyle w:val="Hyperlink"/>
            <w:sz w:val="28"/>
            <w:szCs w:val="28"/>
            <w:lang w:val="pt-BR"/>
          </w:rPr>
          <w:t>Phụ lục 7. MỘT SỐ VĂN BẢN HƯỚNG DẪN VỀ CUNG CẤP DỊCH VỤ PHÒNG, CHỐNG HIV/AIDS</w:t>
        </w:r>
        <w:r w:rsidR="00C31950" w:rsidRPr="00C31950">
          <w:rPr>
            <w:webHidden/>
            <w:sz w:val="28"/>
            <w:szCs w:val="28"/>
          </w:rPr>
          <w:tab/>
        </w:r>
        <w:r w:rsidR="00C31950" w:rsidRPr="00C31950">
          <w:rPr>
            <w:webHidden/>
            <w:sz w:val="28"/>
            <w:szCs w:val="28"/>
          </w:rPr>
          <w:fldChar w:fldCharType="begin"/>
        </w:r>
        <w:r w:rsidR="00C31950" w:rsidRPr="00C31950">
          <w:rPr>
            <w:webHidden/>
            <w:sz w:val="28"/>
            <w:szCs w:val="28"/>
          </w:rPr>
          <w:instrText xml:space="preserve"> PAGEREF _Toc95207495 \h </w:instrText>
        </w:r>
        <w:r w:rsidR="00C31950" w:rsidRPr="00C31950">
          <w:rPr>
            <w:webHidden/>
            <w:sz w:val="28"/>
            <w:szCs w:val="28"/>
          </w:rPr>
        </w:r>
        <w:r w:rsidR="00C31950" w:rsidRPr="00C31950">
          <w:rPr>
            <w:webHidden/>
            <w:sz w:val="28"/>
            <w:szCs w:val="28"/>
          </w:rPr>
          <w:fldChar w:fldCharType="separate"/>
        </w:r>
        <w:r w:rsidR="004975E2">
          <w:rPr>
            <w:webHidden/>
            <w:sz w:val="28"/>
            <w:szCs w:val="28"/>
          </w:rPr>
          <w:t>106</w:t>
        </w:r>
        <w:r w:rsidR="00C31950" w:rsidRPr="00C31950">
          <w:rPr>
            <w:webHidden/>
            <w:sz w:val="28"/>
            <w:szCs w:val="28"/>
          </w:rPr>
          <w:fldChar w:fldCharType="end"/>
        </w:r>
      </w:hyperlink>
    </w:p>
    <w:p w:rsidR="00821523" w:rsidRPr="003A0F5E" w:rsidRDefault="00821523">
      <w:pPr>
        <w:rPr>
          <w:rFonts w:ascii="Times New Roman" w:hAnsi="Times New Roman" w:cs="Times New Roman"/>
          <w:b/>
          <w:bCs/>
          <w:sz w:val="28"/>
          <w:szCs w:val="28"/>
        </w:rPr>
      </w:pPr>
      <w:r w:rsidRPr="00C31950">
        <w:rPr>
          <w:rFonts w:ascii="Times New Roman" w:hAnsi="Times New Roman" w:cs="Times New Roman"/>
          <w:b/>
          <w:bCs/>
          <w:sz w:val="28"/>
          <w:szCs w:val="28"/>
        </w:rPr>
        <w:fldChar w:fldCharType="end"/>
      </w:r>
      <w:r w:rsidRPr="00C31950">
        <w:rPr>
          <w:rFonts w:ascii="Times New Roman" w:hAnsi="Times New Roman" w:cs="Times New Roman"/>
          <w:b/>
          <w:bCs/>
          <w:sz w:val="28"/>
          <w:szCs w:val="28"/>
        </w:rPr>
        <w:br w:type="page"/>
      </w:r>
    </w:p>
    <w:p w:rsidR="0009513F" w:rsidRPr="0009513F" w:rsidRDefault="0009513F" w:rsidP="0009513F">
      <w:pPr>
        <w:spacing w:after="0" w:line="240" w:lineRule="auto"/>
        <w:jc w:val="center"/>
        <w:rPr>
          <w:rFonts w:ascii="Times New Roman" w:hAnsi="Times New Roman" w:cs="Times New Roman"/>
          <w:b/>
          <w:bCs/>
          <w:sz w:val="28"/>
          <w:szCs w:val="28"/>
        </w:rPr>
      </w:pPr>
      <w:r w:rsidRPr="0009513F">
        <w:rPr>
          <w:rFonts w:ascii="Times New Roman" w:hAnsi="Times New Roman" w:cs="Times New Roman"/>
          <w:b/>
          <w:bCs/>
          <w:sz w:val="28"/>
          <w:szCs w:val="28"/>
        </w:rPr>
        <w:lastRenderedPageBreak/>
        <w:t>HƯỚNG DẪN</w:t>
      </w:r>
    </w:p>
    <w:p w:rsidR="0009513F" w:rsidRPr="0009513F" w:rsidRDefault="0009513F" w:rsidP="0009513F">
      <w:pPr>
        <w:spacing w:after="0" w:line="240" w:lineRule="auto"/>
        <w:jc w:val="center"/>
        <w:rPr>
          <w:rFonts w:ascii="Times New Roman" w:hAnsi="Times New Roman" w:cs="Times New Roman"/>
          <w:b/>
          <w:bCs/>
          <w:sz w:val="28"/>
          <w:szCs w:val="28"/>
        </w:rPr>
      </w:pPr>
      <w:r w:rsidRPr="0009513F">
        <w:rPr>
          <w:rFonts w:ascii="Times New Roman" w:hAnsi="Times New Roman" w:cs="Times New Roman"/>
          <w:b/>
          <w:bCs/>
          <w:sz w:val="28"/>
          <w:szCs w:val="28"/>
        </w:rPr>
        <w:t>THÍ ĐIỂM MUA SẮM DỊCH VỤ PHÒNG, CHỐNG HIV/AIDS VỚI CÁC TỔ CHỨC XÃ HỘI GIAI ĐOẠN 2022-2024</w:t>
      </w:r>
    </w:p>
    <w:p w:rsidR="0009513F" w:rsidRDefault="0009513F" w:rsidP="009B1455">
      <w:pPr>
        <w:spacing w:after="0" w:line="240" w:lineRule="auto"/>
        <w:jc w:val="center"/>
        <w:rPr>
          <w:rFonts w:ascii="Times New Roman" w:hAnsi="Times New Roman" w:cs="Times New Roman"/>
          <w:b/>
          <w:bCs/>
          <w:sz w:val="28"/>
          <w:szCs w:val="28"/>
        </w:rPr>
      </w:pPr>
    </w:p>
    <w:p w:rsidR="004F5F91" w:rsidRDefault="004F5F91" w:rsidP="002D56F1">
      <w:pPr>
        <w:spacing w:before="120" w:after="0" w:line="312" w:lineRule="auto"/>
        <w:jc w:val="center"/>
        <w:rPr>
          <w:rFonts w:ascii="Times New Roman" w:hAnsi="Times New Roman" w:cs="Times New Roman"/>
          <w:b/>
          <w:bCs/>
          <w:sz w:val="28"/>
          <w:szCs w:val="28"/>
        </w:rPr>
      </w:pPr>
    </w:p>
    <w:p w:rsidR="00730239" w:rsidRPr="00193420" w:rsidRDefault="00B61922" w:rsidP="00193420">
      <w:pPr>
        <w:spacing w:before="60" w:after="0" w:line="312" w:lineRule="auto"/>
        <w:jc w:val="both"/>
        <w:outlineLvl w:val="0"/>
        <w:rPr>
          <w:rFonts w:ascii="Times New Roman" w:hAnsi="Times New Roman" w:cs="Times New Roman"/>
          <w:b/>
          <w:bCs/>
          <w:sz w:val="28"/>
          <w:szCs w:val="28"/>
        </w:rPr>
      </w:pPr>
      <w:bookmarkStart w:id="0" w:name="_Toc95207428"/>
      <w:bookmarkStart w:id="1" w:name="_GoBack"/>
      <w:bookmarkEnd w:id="1"/>
      <w:r w:rsidRPr="00193420">
        <w:rPr>
          <w:rFonts w:ascii="Times New Roman" w:hAnsi="Times New Roman" w:cs="Times New Roman"/>
          <w:b/>
          <w:bCs/>
          <w:sz w:val="28"/>
          <w:szCs w:val="28"/>
        </w:rPr>
        <w:t xml:space="preserve">I. </w:t>
      </w:r>
      <w:r w:rsidR="00055B23">
        <w:rPr>
          <w:rFonts w:ascii="Times New Roman" w:hAnsi="Times New Roman" w:cs="Times New Roman"/>
          <w:b/>
          <w:bCs/>
          <w:sz w:val="28"/>
          <w:szCs w:val="28"/>
        </w:rPr>
        <w:t>CƠ SỞ BAN HÀNH HƯỚNG DẪN</w:t>
      </w:r>
      <w:bookmarkEnd w:id="0"/>
    </w:p>
    <w:p w:rsidR="00916F03" w:rsidRDefault="002F6662" w:rsidP="0080541E">
      <w:pPr>
        <w:spacing w:before="60" w:after="0" w:line="312"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N</w:t>
      </w:r>
      <w:r w:rsidR="00BF632E" w:rsidRPr="0080541E">
        <w:rPr>
          <w:rFonts w:ascii="Times New Roman" w:eastAsia="Times New Roman" w:hAnsi="Times New Roman" w:cs="Times New Roman"/>
          <w:sz w:val="28"/>
          <w:szCs w:val="28"/>
          <w:lang w:val="pt-BR"/>
        </w:rPr>
        <w:t>gày 29/11/2021 Bộ trưởng Bộ Y tế đã ban hành Quyết định số 5466/QĐ-BYT phê duyệt</w:t>
      </w:r>
      <w:r w:rsidR="00916F03" w:rsidRPr="0080541E">
        <w:rPr>
          <w:rFonts w:ascii="Times New Roman" w:eastAsia="Times New Roman" w:hAnsi="Times New Roman" w:cs="Times New Roman"/>
          <w:sz w:val="28"/>
          <w:szCs w:val="28"/>
          <w:lang w:val="pt-BR"/>
        </w:rPr>
        <w:t xml:space="preserve"> “Đề án thí điểm mua sắm dịch vụ phòng, chống HIV/AIDS do các tổ chức xã hội cung cấp giai đoạn 2022-2024”</w:t>
      </w:r>
      <w:r w:rsidR="00C12DFA" w:rsidRPr="0080541E">
        <w:rPr>
          <w:rFonts w:ascii="Times New Roman" w:eastAsia="Times New Roman" w:hAnsi="Times New Roman" w:cs="Times New Roman"/>
          <w:sz w:val="28"/>
          <w:szCs w:val="28"/>
          <w:lang w:val="pt-BR"/>
        </w:rPr>
        <w:t xml:space="preserve"> trong đó có giao Cục Phòng, chống HIV/AIDS phối hợp với các đối tác xây dựng Hướng dẫn triển khai thí điểm mua sắm dịch vụ phòng, chống HIV/AIDS do các tổ chức xã hội cung cấp giai đoạn 2022-2024.</w:t>
      </w:r>
    </w:p>
    <w:p w:rsidR="002F6662" w:rsidRPr="0080541E" w:rsidRDefault="002F6662" w:rsidP="0080541E">
      <w:pPr>
        <w:spacing w:before="60" w:after="0" w:line="312"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Để các địa phương có </w:t>
      </w:r>
      <w:r w:rsidR="00EC3552">
        <w:rPr>
          <w:rFonts w:ascii="Times New Roman" w:eastAsia="Times New Roman" w:hAnsi="Times New Roman" w:cs="Times New Roman"/>
          <w:sz w:val="28"/>
          <w:szCs w:val="28"/>
          <w:lang w:val="pt-BR"/>
        </w:rPr>
        <w:t>cơ sở</w:t>
      </w:r>
      <w:r>
        <w:rPr>
          <w:rFonts w:ascii="Times New Roman" w:eastAsia="Times New Roman" w:hAnsi="Times New Roman" w:cs="Times New Roman"/>
          <w:sz w:val="28"/>
          <w:szCs w:val="28"/>
          <w:lang w:val="pt-BR"/>
        </w:rPr>
        <w:t xml:space="preserve"> triển khai Đề án thí điểm </w:t>
      </w:r>
      <w:r w:rsidRPr="0080541E">
        <w:rPr>
          <w:rFonts w:ascii="Times New Roman" w:eastAsia="Times New Roman" w:hAnsi="Times New Roman" w:cs="Times New Roman"/>
          <w:sz w:val="28"/>
          <w:szCs w:val="28"/>
          <w:lang w:val="pt-BR"/>
        </w:rPr>
        <w:t>mua sắm dịch vụ phòng, chống HIV/AIDS do các tổ chức xã hội cung cấp</w:t>
      </w:r>
      <w:r>
        <w:rPr>
          <w:rFonts w:ascii="Times New Roman" w:eastAsia="Times New Roman" w:hAnsi="Times New Roman" w:cs="Times New Roman"/>
          <w:sz w:val="28"/>
          <w:szCs w:val="28"/>
          <w:lang w:val="pt-BR"/>
        </w:rPr>
        <w:t xml:space="preserve">, Cục Phòng, chống HIV/AIDS phối hợp với các cơ quan và đối tác xây dựng Hướng dẫn </w:t>
      </w:r>
      <w:r w:rsidRPr="0080541E">
        <w:rPr>
          <w:rFonts w:ascii="Times New Roman" w:eastAsia="Times New Roman" w:hAnsi="Times New Roman" w:cs="Times New Roman"/>
          <w:sz w:val="28"/>
          <w:szCs w:val="28"/>
          <w:lang w:val="pt-BR"/>
        </w:rPr>
        <w:t>triển khai thí điểm mua sắm dịch vụ phòng, chống HIV/AIDS do các tổ chức xã hội cung cấp giai đoạn 2022-2024</w:t>
      </w:r>
      <w:r>
        <w:rPr>
          <w:rFonts w:ascii="Times New Roman" w:eastAsia="Times New Roman" w:hAnsi="Times New Roman" w:cs="Times New Roman"/>
          <w:sz w:val="28"/>
          <w:szCs w:val="28"/>
          <w:lang w:val="pt-BR"/>
        </w:rPr>
        <w:t xml:space="preserve"> như sau:</w:t>
      </w:r>
    </w:p>
    <w:p w:rsidR="00831ED4" w:rsidRPr="0080541E" w:rsidRDefault="00831ED4" w:rsidP="0080541E">
      <w:pPr>
        <w:spacing w:before="60" w:after="0" w:line="312" w:lineRule="auto"/>
        <w:jc w:val="both"/>
        <w:rPr>
          <w:rFonts w:ascii="Times New Roman" w:hAnsi="Times New Roman" w:cs="Times New Roman"/>
          <w:b/>
          <w:bCs/>
          <w:sz w:val="28"/>
          <w:szCs w:val="28"/>
          <w:lang w:val="pt-BR"/>
        </w:rPr>
      </w:pPr>
    </w:p>
    <w:p w:rsidR="00730239" w:rsidRPr="0080541E" w:rsidRDefault="0009513F" w:rsidP="00821523">
      <w:pPr>
        <w:pStyle w:val="Heading1"/>
        <w:rPr>
          <w:lang w:val="pt-BR"/>
        </w:rPr>
      </w:pPr>
      <w:bookmarkStart w:id="2" w:name="_Toc95207429"/>
      <w:r w:rsidRPr="0080541E">
        <w:rPr>
          <w:lang w:val="pt-BR"/>
        </w:rPr>
        <w:t>I</w:t>
      </w:r>
      <w:r w:rsidR="00C21207" w:rsidRPr="0080541E">
        <w:rPr>
          <w:lang w:val="pt-BR"/>
        </w:rPr>
        <w:t>I. MỤC TIÊU</w:t>
      </w:r>
      <w:r w:rsidR="00FA360E" w:rsidRPr="0080541E">
        <w:rPr>
          <w:lang w:val="pt-BR"/>
        </w:rPr>
        <w:t xml:space="preserve"> </w:t>
      </w:r>
      <w:r w:rsidR="00E76BDF">
        <w:rPr>
          <w:lang w:val="pt-BR"/>
        </w:rPr>
        <w:t xml:space="preserve">CỦA ĐỀ ÁN </w:t>
      </w:r>
      <w:r w:rsidR="00C12DFA" w:rsidRPr="0080541E">
        <w:rPr>
          <w:lang w:val="pt-BR"/>
        </w:rPr>
        <w:t>THÍ ĐIỂM</w:t>
      </w:r>
      <w:bookmarkEnd w:id="2"/>
    </w:p>
    <w:p w:rsidR="00831ED4" w:rsidRPr="0080541E" w:rsidRDefault="00831ED4" w:rsidP="00F272D1">
      <w:pPr>
        <w:pStyle w:val="Heading2"/>
        <w:rPr>
          <w:lang w:val="pt-BR"/>
        </w:rPr>
      </w:pPr>
      <w:bookmarkStart w:id="3" w:name="_Toc95207430"/>
      <w:r w:rsidRPr="0080541E">
        <w:rPr>
          <w:lang w:val="pt-BR"/>
        </w:rPr>
        <w:t>1. Mục tiêu chung</w:t>
      </w:r>
      <w:bookmarkEnd w:id="3"/>
    </w:p>
    <w:p w:rsidR="00831ED4" w:rsidRPr="0080541E" w:rsidRDefault="00831ED4" w:rsidP="0080541E">
      <w:pPr>
        <w:spacing w:before="60" w:after="0" w:line="312" w:lineRule="auto"/>
        <w:ind w:firstLine="567"/>
        <w:jc w:val="both"/>
        <w:rPr>
          <w:rFonts w:ascii="Times New Roman" w:eastAsia="Times New Roman" w:hAnsi="Times New Roman" w:cs="Times New Roman"/>
          <w:spacing w:val="-4"/>
          <w:sz w:val="28"/>
          <w:szCs w:val="28"/>
          <w:lang w:val="es-ES"/>
        </w:rPr>
      </w:pPr>
      <w:r w:rsidRPr="0080541E">
        <w:rPr>
          <w:rFonts w:ascii="Times New Roman" w:eastAsia="Times New Roman" w:hAnsi="Times New Roman" w:cs="Times New Roman"/>
          <w:spacing w:val="-4"/>
          <w:sz w:val="28"/>
          <w:szCs w:val="28"/>
          <w:lang w:val="es-ES"/>
        </w:rPr>
        <w:t xml:space="preserve">Thí điểm mua sắm dịch vụ phòng, chống HIV/AIDS để cung cấp kinh nghiệm thực tiễn cũng như thông tin và bằng chứng phục vụ việc xây dựng cơ chế, chính sách mua sắm dịch vụ phòng, chống HIV/AIDS với các tổ chức xã hội từ nguồn ngân sách nhà nước. </w:t>
      </w:r>
    </w:p>
    <w:p w:rsidR="00831ED4" w:rsidRPr="00F272D1" w:rsidRDefault="00831ED4" w:rsidP="00F272D1">
      <w:pPr>
        <w:pStyle w:val="Heading2"/>
      </w:pPr>
      <w:bookmarkStart w:id="4" w:name="_Toc95207431"/>
      <w:r w:rsidRPr="00F272D1">
        <w:t>2. Mục tiêu cụ thể</w:t>
      </w:r>
      <w:bookmarkEnd w:id="4"/>
    </w:p>
    <w:p w:rsidR="00831ED4" w:rsidRPr="0080541E" w:rsidRDefault="00FA6F21" w:rsidP="0080541E">
      <w:pPr>
        <w:spacing w:before="60" w:after="0" w:line="312" w:lineRule="auto"/>
        <w:ind w:firstLine="567"/>
        <w:jc w:val="both"/>
        <w:rPr>
          <w:rFonts w:ascii="Times New Roman" w:eastAsia="Times New Roman" w:hAnsi="Times New Roman" w:cs="Times New Roman"/>
          <w:spacing w:val="-4"/>
          <w:sz w:val="28"/>
          <w:szCs w:val="28"/>
          <w:lang w:val="es-ES"/>
        </w:rPr>
      </w:pPr>
      <w:r w:rsidRPr="0080541E">
        <w:rPr>
          <w:rFonts w:ascii="Times New Roman" w:eastAsia="Times New Roman" w:hAnsi="Times New Roman" w:cs="Times New Roman"/>
          <w:spacing w:val="-4"/>
          <w:sz w:val="28"/>
          <w:szCs w:val="28"/>
          <w:lang w:val="es-ES"/>
        </w:rPr>
        <w:t>-</w:t>
      </w:r>
      <w:r w:rsidR="00831ED4" w:rsidRPr="0080541E">
        <w:rPr>
          <w:rFonts w:ascii="Times New Roman" w:eastAsia="Times New Roman" w:hAnsi="Times New Roman" w:cs="Times New Roman"/>
          <w:spacing w:val="-4"/>
          <w:sz w:val="28"/>
          <w:szCs w:val="28"/>
          <w:lang w:val="es-ES"/>
        </w:rPr>
        <w:t xml:space="preserve"> Thí điểm cách thức thực hiện mua sắm một số dịch vụ phòng, chống HIV/AIDS do các tổ chức xã hội cung cấp theo cơ chế quản lý ngân sách nhà nước thông qua hình thức đặt hàng hoặc đấu thầu.</w:t>
      </w:r>
    </w:p>
    <w:p w:rsidR="00831ED4" w:rsidRPr="0080541E" w:rsidRDefault="00FA6F21" w:rsidP="0080541E">
      <w:pPr>
        <w:spacing w:before="60" w:after="0" w:line="312" w:lineRule="auto"/>
        <w:ind w:firstLine="567"/>
        <w:jc w:val="both"/>
        <w:rPr>
          <w:rFonts w:ascii="Times New Roman" w:eastAsia="Times New Roman" w:hAnsi="Times New Roman" w:cs="Times New Roman"/>
          <w:spacing w:val="-4"/>
          <w:sz w:val="28"/>
          <w:szCs w:val="28"/>
          <w:lang w:val="es-ES"/>
        </w:rPr>
      </w:pPr>
      <w:r w:rsidRPr="0080541E">
        <w:rPr>
          <w:rFonts w:ascii="Times New Roman" w:eastAsia="Times New Roman" w:hAnsi="Times New Roman" w:cs="Times New Roman"/>
          <w:spacing w:val="-4"/>
          <w:sz w:val="28"/>
          <w:szCs w:val="28"/>
          <w:lang w:val="es-ES"/>
        </w:rPr>
        <w:t xml:space="preserve">- </w:t>
      </w:r>
      <w:r w:rsidR="00831ED4" w:rsidRPr="0080541E">
        <w:rPr>
          <w:rFonts w:ascii="Times New Roman" w:eastAsia="Times New Roman" w:hAnsi="Times New Roman" w:cs="Times New Roman"/>
          <w:spacing w:val="-4"/>
          <w:sz w:val="28"/>
          <w:szCs w:val="28"/>
          <w:lang w:val="es-ES"/>
        </w:rPr>
        <w:t xml:space="preserve"> Đề xuất các khuyến nghị về chính sách và lộ trình cụ thể thực hiện việc sử dụng ngân sách nhà nước để mua sắm dịch vụ phòng, chống HIV/AIDS do các tổ chức xã hội tại Việt Nam cung cấp.</w:t>
      </w:r>
    </w:p>
    <w:p w:rsidR="00831ED4" w:rsidRDefault="00831ED4" w:rsidP="0080541E">
      <w:pPr>
        <w:spacing w:before="60" w:after="0" w:line="312" w:lineRule="auto"/>
        <w:jc w:val="both"/>
        <w:outlineLvl w:val="0"/>
        <w:rPr>
          <w:rFonts w:ascii="Times New Roman" w:hAnsi="Times New Roman" w:cs="Times New Roman"/>
          <w:b/>
          <w:bCs/>
          <w:sz w:val="28"/>
          <w:szCs w:val="28"/>
          <w:lang w:val="pt-BR"/>
        </w:rPr>
      </w:pPr>
    </w:p>
    <w:p w:rsidR="0061277F" w:rsidRPr="0080541E" w:rsidRDefault="0061277F" w:rsidP="0080541E">
      <w:pPr>
        <w:spacing w:before="60" w:after="0" w:line="312" w:lineRule="auto"/>
        <w:jc w:val="both"/>
        <w:outlineLvl w:val="0"/>
        <w:rPr>
          <w:rFonts w:ascii="Times New Roman" w:hAnsi="Times New Roman" w:cs="Times New Roman"/>
          <w:b/>
          <w:bCs/>
          <w:sz w:val="28"/>
          <w:szCs w:val="28"/>
          <w:lang w:val="pt-BR"/>
        </w:rPr>
      </w:pPr>
    </w:p>
    <w:p w:rsidR="00730239" w:rsidRPr="0080541E" w:rsidRDefault="006F0FAD" w:rsidP="00821523">
      <w:pPr>
        <w:pStyle w:val="Heading1"/>
        <w:rPr>
          <w:lang w:val="pt-BR"/>
        </w:rPr>
      </w:pPr>
      <w:bookmarkStart w:id="5" w:name="_Toc95207432"/>
      <w:r w:rsidRPr="0080541E">
        <w:rPr>
          <w:lang w:val="pt-BR"/>
        </w:rPr>
        <w:lastRenderedPageBreak/>
        <w:t>I</w:t>
      </w:r>
      <w:r w:rsidR="007A2BA1" w:rsidRPr="0080541E">
        <w:rPr>
          <w:lang w:val="pt-BR"/>
        </w:rPr>
        <w:t>II. CÁC</w:t>
      </w:r>
      <w:r w:rsidR="00071585" w:rsidRPr="0080541E">
        <w:rPr>
          <w:lang w:val="pt-BR"/>
        </w:rPr>
        <w:t xml:space="preserve"> GÓI</w:t>
      </w:r>
      <w:r w:rsidR="007A2BA1" w:rsidRPr="0080541E">
        <w:rPr>
          <w:lang w:val="pt-BR"/>
        </w:rPr>
        <w:t xml:space="preserve"> DỊCH VỤ </w:t>
      </w:r>
      <w:r w:rsidR="00874E64" w:rsidRPr="0080541E">
        <w:rPr>
          <w:lang w:val="pt-BR"/>
        </w:rPr>
        <w:t>THÍ ĐIỂM</w:t>
      </w:r>
      <w:bookmarkEnd w:id="5"/>
      <w:r w:rsidR="00FA360E" w:rsidRPr="0080541E">
        <w:rPr>
          <w:lang w:val="pt-BR"/>
        </w:rPr>
        <w:t xml:space="preserve"> </w:t>
      </w:r>
      <w:r w:rsidR="00C12DFA" w:rsidRPr="0080541E">
        <w:rPr>
          <w:lang w:val="pt-BR"/>
        </w:rPr>
        <w:t xml:space="preserve"> </w:t>
      </w:r>
    </w:p>
    <w:p w:rsidR="00344E6D" w:rsidRPr="0080541E" w:rsidRDefault="00344E6D" w:rsidP="00344E6D">
      <w:pPr>
        <w:spacing w:before="60" w:after="0" w:line="312" w:lineRule="auto"/>
        <w:ind w:firstLine="720"/>
        <w:jc w:val="both"/>
        <w:rPr>
          <w:rFonts w:ascii="Times New Roman" w:hAnsi="Times New Roman" w:cs="Times New Roman"/>
          <w:bCs/>
          <w:sz w:val="28"/>
          <w:szCs w:val="28"/>
        </w:rPr>
      </w:pPr>
      <w:bookmarkStart w:id="6" w:name="_Hlk85723049"/>
      <w:r>
        <w:rPr>
          <w:rFonts w:ascii="Times New Roman" w:hAnsi="Times New Roman" w:cs="Times New Roman"/>
          <w:bCs/>
          <w:sz w:val="28"/>
          <w:szCs w:val="28"/>
        </w:rPr>
        <w:t>Sở Y tế/Đơn vị đầu mối phòng, chống HIV/AIDS các tỉnh, thành phố</w:t>
      </w:r>
      <w:r w:rsidRPr="0080541E">
        <w:rPr>
          <w:rFonts w:ascii="Times New Roman" w:hAnsi="Times New Roman" w:cs="Times New Roman"/>
          <w:bCs/>
          <w:sz w:val="28"/>
          <w:szCs w:val="28"/>
        </w:rPr>
        <w:t xml:space="preserve"> triể</w:t>
      </w:r>
      <w:r>
        <w:rPr>
          <w:rFonts w:ascii="Times New Roman" w:hAnsi="Times New Roman" w:cs="Times New Roman"/>
          <w:bCs/>
          <w:sz w:val="28"/>
          <w:szCs w:val="28"/>
        </w:rPr>
        <w:t>n khai Đ</w:t>
      </w:r>
      <w:r w:rsidRPr="0080541E">
        <w:rPr>
          <w:rFonts w:ascii="Times New Roman" w:hAnsi="Times New Roman" w:cs="Times New Roman"/>
          <w:bCs/>
          <w:sz w:val="28"/>
          <w:szCs w:val="28"/>
        </w:rPr>
        <w:t xml:space="preserve">ề án thí điểm căn cứ theo tình hình thực tế tại địa phương bao gồm: Tình hình dịch HIV/AIDS; các mục tiêu phòng, phòng, chống HIV/AIDS; các can thiệp ưu tiên, kinh phí các dự án hỗ trợ cho thí điểm v.v… phối hợp với các </w:t>
      </w:r>
      <w:r w:rsidR="00EC3552">
        <w:rPr>
          <w:rFonts w:ascii="Times New Roman" w:hAnsi="Times New Roman" w:cs="Times New Roman"/>
          <w:bCs/>
          <w:sz w:val="28"/>
          <w:szCs w:val="28"/>
        </w:rPr>
        <w:t>đơn vị hỗ trợ tài chính và kỹ thuật (Dự án/</w:t>
      </w:r>
      <w:r w:rsidRPr="0080541E">
        <w:rPr>
          <w:rFonts w:ascii="Times New Roman" w:hAnsi="Times New Roman" w:cs="Times New Roman"/>
          <w:bCs/>
          <w:sz w:val="28"/>
          <w:szCs w:val="28"/>
        </w:rPr>
        <w:t>Nhà tài trợ</w:t>
      </w:r>
      <w:r w:rsidR="00EC3552">
        <w:rPr>
          <w:rFonts w:ascii="Times New Roman" w:hAnsi="Times New Roman" w:cs="Times New Roman"/>
          <w:bCs/>
          <w:sz w:val="28"/>
          <w:szCs w:val="28"/>
        </w:rPr>
        <w:t xml:space="preserve"> - sau đây gọi tắt là dự án)</w:t>
      </w:r>
      <w:r w:rsidRPr="0080541E">
        <w:rPr>
          <w:rFonts w:ascii="Times New Roman" w:hAnsi="Times New Roman" w:cs="Times New Roman"/>
          <w:bCs/>
          <w:sz w:val="28"/>
          <w:szCs w:val="28"/>
        </w:rPr>
        <w:t xml:space="preserve"> lựa</w:t>
      </w:r>
      <w:r w:rsidR="00EC3552">
        <w:rPr>
          <w:rFonts w:ascii="Times New Roman" w:hAnsi="Times New Roman" w:cs="Times New Roman"/>
          <w:bCs/>
          <w:sz w:val="28"/>
          <w:szCs w:val="28"/>
        </w:rPr>
        <w:t xml:space="preserve"> </w:t>
      </w:r>
      <w:r w:rsidRPr="0080541E">
        <w:rPr>
          <w:rFonts w:ascii="Times New Roman" w:hAnsi="Times New Roman" w:cs="Times New Roman"/>
          <w:bCs/>
          <w:sz w:val="28"/>
          <w:szCs w:val="28"/>
        </w:rPr>
        <w:t>chọn lựa chọn một hoặc nhiều gói dịch vụ</w:t>
      </w:r>
      <w:r w:rsidR="009E42FF">
        <w:rPr>
          <w:rFonts w:ascii="Times New Roman" w:hAnsi="Times New Roman" w:cs="Times New Roman"/>
          <w:bCs/>
          <w:sz w:val="28"/>
          <w:szCs w:val="28"/>
        </w:rPr>
        <w:t xml:space="preserve"> và</w:t>
      </w:r>
      <w:r w:rsidR="00855ADE">
        <w:rPr>
          <w:rFonts w:ascii="Times New Roman" w:hAnsi="Times New Roman" w:cs="Times New Roman"/>
          <w:bCs/>
          <w:sz w:val="28"/>
          <w:szCs w:val="28"/>
        </w:rPr>
        <w:t xml:space="preserve"> một</w:t>
      </w:r>
      <w:r w:rsidR="009E42FF">
        <w:rPr>
          <w:rFonts w:ascii="Times New Roman" w:hAnsi="Times New Roman" w:cs="Times New Roman"/>
          <w:bCs/>
          <w:sz w:val="28"/>
          <w:szCs w:val="28"/>
        </w:rPr>
        <w:t xml:space="preserve"> hoặc một</w:t>
      </w:r>
      <w:r w:rsidR="00855ADE">
        <w:rPr>
          <w:rFonts w:ascii="Times New Roman" w:hAnsi="Times New Roman" w:cs="Times New Roman"/>
          <w:bCs/>
          <w:sz w:val="28"/>
          <w:szCs w:val="28"/>
        </w:rPr>
        <w:t xml:space="preserve"> số nhóm đối tượng đích</w:t>
      </w:r>
      <w:r w:rsidRPr="0080541E">
        <w:rPr>
          <w:rFonts w:ascii="Times New Roman" w:hAnsi="Times New Roman" w:cs="Times New Roman"/>
          <w:bCs/>
          <w:sz w:val="28"/>
          <w:szCs w:val="28"/>
        </w:rPr>
        <w:t xml:space="preserve"> để triển khai thí điểm mua sắm dịch vụ phòng, chống HIV/AIDS</w:t>
      </w:r>
      <w:r>
        <w:rPr>
          <w:rFonts w:ascii="Times New Roman" w:hAnsi="Times New Roman" w:cs="Times New Roman"/>
          <w:bCs/>
          <w:sz w:val="28"/>
          <w:szCs w:val="28"/>
        </w:rPr>
        <w:t xml:space="preserve"> sau đây</w:t>
      </w:r>
      <w:r w:rsidRPr="0080541E">
        <w:rPr>
          <w:rFonts w:ascii="Times New Roman" w:hAnsi="Times New Roman" w:cs="Times New Roman"/>
          <w:bCs/>
          <w:sz w:val="28"/>
          <w:szCs w:val="28"/>
        </w:rPr>
        <w:t xml:space="preserve">. </w:t>
      </w:r>
    </w:p>
    <w:p w:rsidR="007A2BA1" w:rsidRPr="00851534" w:rsidRDefault="00851534" w:rsidP="00821523">
      <w:pPr>
        <w:pStyle w:val="Heading2"/>
        <w:rPr>
          <w:lang w:val="pt-BR"/>
        </w:rPr>
      </w:pPr>
      <w:bookmarkStart w:id="7" w:name="_Toc95207433"/>
      <w:r w:rsidRPr="00851534">
        <w:rPr>
          <w:lang w:val="pt-BR"/>
        </w:rPr>
        <w:t xml:space="preserve">1. </w:t>
      </w:r>
      <w:r w:rsidR="007A2BA1" w:rsidRPr="00851534">
        <w:rPr>
          <w:lang w:val="pt-BR"/>
        </w:rPr>
        <w:t xml:space="preserve">Cấp phát bơm kim tiêm, bao cao su, chất bôi trơn cho người có hành vi nguy cơ </w:t>
      </w:r>
      <w:r w:rsidR="00071585" w:rsidRPr="00851534">
        <w:rPr>
          <w:lang w:val="pt-BR"/>
        </w:rPr>
        <w:t>và</w:t>
      </w:r>
      <w:r w:rsidR="007A2BA1" w:rsidRPr="00851534">
        <w:rPr>
          <w:lang w:val="pt-BR"/>
        </w:rPr>
        <w:t xml:space="preserve"> chuyển gửi người có nhu cầu vào điều trị</w:t>
      </w:r>
      <w:r w:rsidRPr="00851534">
        <w:rPr>
          <w:lang w:val="pt-BR"/>
        </w:rPr>
        <w:t xml:space="preserve"> Methadone</w:t>
      </w:r>
      <w:bookmarkEnd w:id="7"/>
    </w:p>
    <w:p w:rsidR="00855ADE" w:rsidRPr="005F35AE" w:rsidRDefault="00855ADE" w:rsidP="00855ADE">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1.1. Đối tượng can thiệp</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nghiện chích ma túy;</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bán dâm</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Nam quan hệ tình dục đồng giới;</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chuyển giớ</w:t>
      </w:r>
      <w:r w:rsidR="008E4F1D">
        <w:rPr>
          <w:rFonts w:ascii="Times New Roman" w:hAnsi="Times New Roman" w:cs="Times New Roman"/>
          <w:sz w:val="28"/>
          <w:szCs w:val="28"/>
          <w:lang w:val="pt-BR"/>
        </w:rPr>
        <w:t>i;</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Bạn tình của người nhiễm HIV hoặc người có hành vi nguy cơ cao;</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nhiễm HIV.</w:t>
      </w:r>
    </w:p>
    <w:p w:rsidR="005F35AE" w:rsidRPr="005F35AE" w:rsidRDefault="005F35AE" w:rsidP="005F35AE">
      <w:pPr>
        <w:spacing w:before="60" w:after="0" w:line="312" w:lineRule="auto"/>
        <w:jc w:val="both"/>
        <w:rPr>
          <w:rFonts w:ascii="Times New Roman" w:hAnsi="Times New Roman" w:cs="Times New Roman"/>
          <w:b/>
          <w:bCs/>
          <w:i/>
          <w:iCs/>
          <w:sz w:val="28"/>
          <w:szCs w:val="28"/>
          <w:lang w:val="pt-BR"/>
        </w:rPr>
      </w:pPr>
      <w:r w:rsidRPr="005F35AE">
        <w:rPr>
          <w:rFonts w:ascii="Times New Roman" w:hAnsi="Times New Roman" w:cs="Times New Roman"/>
          <w:b/>
          <w:bCs/>
          <w:i/>
          <w:iCs/>
          <w:sz w:val="28"/>
          <w:szCs w:val="28"/>
          <w:lang w:val="pt-BR"/>
        </w:rPr>
        <w:t>1.</w:t>
      </w:r>
      <w:r w:rsidR="00855ADE">
        <w:rPr>
          <w:rFonts w:ascii="Times New Roman" w:hAnsi="Times New Roman" w:cs="Times New Roman"/>
          <w:b/>
          <w:bCs/>
          <w:i/>
          <w:iCs/>
          <w:sz w:val="28"/>
          <w:szCs w:val="28"/>
          <w:lang w:val="pt-BR"/>
        </w:rPr>
        <w:t>2</w:t>
      </w:r>
      <w:r w:rsidRPr="005F35AE">
        <w:rPr>
          <w:rFonts w:ascii="Times New Roman" w:hAnsi="Times New Roman" w:cs="Times New Roman"/>
          <w:b/>
          <w:bCs/>
          <w:i/>
          <w:iCs/>
          <w:sz w:val="28"/>
          <w:szCs w:val="28"/>
          <w:lang w:val="pt-BR"/>
        </w:rPr>
        <w:t xml:space="preserve">. </w:t>
      </w:r>
      <w:r w:rsidR="00D60CAD" w:rsidRPr="005F35AE">
        <w:rPr>
          <w:rFonts w:ascii="Times New Roman" w:hAnsi="Times New Roman" w:cs="Times New Roman"/>
          <w:b/>
          <w:bCs/>
          <w:i/>
          <w:iCs/>
          <w:sz w:val="28"/>
          <w:szCs w:val="28"/>
          <w:lang w:val="pt-BR"/>
        </w:rPr>
        <w:t>Các hoạt động chính</w:t>
      </w:r>
    </w:p>
    <w:p w:rsidR="005F35AE" w:rsidRDefault="005F35AE" w:rsidP="005F35A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D60CAD">
        <w:rPr>
          <w:rFonts w:ascii="Times New Roman" w:hAnsi="Times New Roman" w:cs="Times New Roman"/>
          <w:sz w:val="28"/>
          <w:szCs w:val="28"/>
          <w:lang w:val="pt-BR"/>
        </w:rPr>
        <w:t>Tiếp cận, truyền thông, tư vấn</w:t>
      </w:r>
      <w:r>
        <w:rPr>
          <w:rFonts w:ascii="Times New Roman" w:hAnsi="Times New Roman" w:cs="Times New Roman"/>
          <w:sz w:val="28"/>
          <w:szCs w:val="28"/>
          <w:lang w:val="pt-BR"/>
        </w:rPr>
        <w:t>;</w:t>
      </w:r>
    </w:p>
    <w:p w:rsidR="005F35AE" w:rsidRDefault="005F35AE" w:rsidP="005F35A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851534">
        <w:rPr>
          <w:rFonts w:ascii="Times New Roman" w:hAnsi="Times New Roman" w:cs="Times New Roman"/>
          <w:sz w:val="28"/>
          <w:szCs w:val="28"/>
          <w:lang w:val="pt-BR"/>
        </w:rPr>
        <w:t xml:space="preserve">ấp phát </w:t>
      </w:r>
      <w:r w:rsidR="00EC3552">
        <w:rPr>
          <w:rFonts w:ascii="Times New Roman" w:hAnsi="Times New Roman" w:cs="Times New Roman"/>
          <w:sz w:val="28"/>
          <w:szCs w:val="28"/>
          <w:lang w:val="pt-BR"/>
        </w:rPr>
        <w:t>tài liệu</w:t>
      </w:r>
      <w:r w:rsidR="00851534">
        <w:rPr>
          <w:rFonts w:ascii="Times New Roman" w:hAnsi="Times New Roman" w:cs="Times New Roman"/>
          <w:sz w:val="28"/>
          <w:szCs w:val="28"/>
          <w:lang w:val="pt-BR"/>
        </w:rPr>
        <w:t xml:space="preserve"> truyền thông</w:t>
      </w:r>
      <w:r>
        <w:rPr>
          <w:rFonts w:ascii="Times New Roman" w:hAnsi="Times New Roman" w:cs="Times New Roman"/>
          <w:sz w:val="28"/>
          <w:szCs w:val="28"/>
          <w:lang w:val="pt-BR"/>
        </w:rPr>
        <w:t>;</w:t>
      </w:r>
    </w:p>
    <w:p w:rsidR="005F35AE" w:rsidRDefault="005F35AE" w:rsidP="005F35A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D60CAD">
        <w:rPr>
          <w:rFonts w:ascii="Times New Roman" w:hAnsi="Times New Roman" w:cs="Times New Roman"/>
          <w:sz w:val="28"/>
          <w:szCs w:val="28"/>
          <w:lang w:val="pt-BR"/>
        </w:rPr>
        <w:t xml:space="preserve">ấp phát </w:t>
      </w:r>
      <w:r>
        <w:rPr>
          <w:rFonts w:ascii="Times New Roman" w:hAnsi="Times New Roman" w:cs="Times New Roman"/>
          <w:sz w:val="28"/>
          <w:szCs w:val="28"/>
          <w:lang w:val="pt-BR"/>
        </w:rPr>
        <w:t xml:space="preserve">vật phẩm can thiệp giảm hại như: </w:t>
      </w:r>
      <w:r w:rsidR="00D60CAD">
        <w:rPr>
          <w:rFonts w:ascii="Times New Roman" w:hAnsi="Times New Roman" w:cs="Times New Roman"/>
          <w:sz w:val="28"/>
          <w:szCs w:val="28"/>
          <w:lang w:val="pt-BR"/>
        </w:rPr>
        <w:t>bơm kim tiêm sạch, bao cao su, chất bôi trơn</w:t>
      </w:r>
      <w:r>
        <w:rPr>
          <w:rFonts w:ascii="Times New Roman" w:hAnsi="Times New Roman" w:cs="Times New Roman"/>
          <w:sz w:val="28"/>
          <w:szCs w:val="28"/>
          <w:lang w:val="pt-BR"/>
        </w:rPr>
        <w:t>;</w:t>
      </w:r>
    </w:p>
    <w:p w:rsidR="00D60CAD" w:rsidRDefault="005F35AE" w:rsidP="005F35A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00D60CAD">
        <w:rPr>
          <w:rFonts w:ascii="Times New Roman" w:hAnsi="Times New Roman" w:cs="Times New Roman"/>
          <w:sz w:val="28"/>
          <w:szCs w:val="28"/>
          <w:lang w:val="pt-BR"/>
        </w:rPr>
        <w:t>huyển người c</w:t>
      </w:r>
      <w:r w:rsidR="00851534">
        <w:rPr>
          <w:rFonts w:ascii="Times New Roman" w:hAnsi="Times New Roman" w:cs="Times New Roman"/>
          <w:sz w:val="28"/>
          <w:szCs w:val="28"/>
          <w:lang w:val="pt-BR"/>
        </w:rPr>
        <w:t>ó nh</w:t>
      </w:r>
      <w:r>
        <w:rPr>
          <w:rFonts w:ascii="Times New Roman" w:hAnsi="Times New Roman" w:cs="Times New Roman"/>
          <w:sz w:val="28"/>
          <w:szCs w:val="28"/>
          <w:lang w:val="pt-BR"/>
        </w:rPr>
        <w:t>u</w:t>
      </w:r>
      <w:r w:rsidR="00851534">
        <w:rPr>
          <w:rFonts w:ascii="Times New Roman" w:hAnsi="Times New Roman" w:cs="Times New Roman"/>
          <w:sz w:val="28"/>
          <w:szCs w:val="28"/>
          <w:lang w:val="pt-BR"/>
        </w:rPr>
        <w:t xml:space="preserve"> cầu tiếp cận điều trị Methadone.</w:t>
      </w:r>
    </w:p>
    <w:p w:rsidR="00851534" w:rsidRPr="005F35AE" w:rsidRDefault="005F35AE" w:rsidP="005F35AE">
      <w:pPr>
        <w:spacing w:before="60" w:after="0" w:line="312" w:lineRule="auto"/>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1.</w:t>
      </w:r>
      <w:r w:rsidR="00855ADE">
        <w:rPr>
          <w:rFonts w:ascii="Times New Roman" w:hAnsi="Times New Roman" w:cs="Times New Roman"/>
          <w:b/>
          <w:bCs/>
          <w:i/>
          <w:iCs/>
          <w:sz w:val="28"/>
          <w:szCs w:val="28"/>
          <w:lang w:val="pt-BR"/>
        </w:rPr>
        <w:t>3</w:t>
      </w:r>
      <w:r>
        <w:rPr>
          <w:rFonts w:ascii="Times New Roman" w:hAnsi="Times New Roman" w:cs="Times New Roman"/>
          <w:b/>
          <w:bCs/>
          <w:i/>
          <w:iCs/>
          <w:sz w:val="28"/>
          <w:szCs w:val="28"/>
          <w:lang w:val="pt-BR"/>
        </w:rPr>
        <w:t>.</w:t>
      </w:r>
      <w:r w:rsidR="00D60CAD" w:rsidRPr="005F35AE">
        <w:rPr>
          <w:rFonts w:ascii="Times New Roman" w:hAnsi="Times New Roman" w:cs="Times New Roman"/>
          <w:b/>
          <w:bCs/>
          <w:i/>
          <w:iCs/>
          <w:sz w:val="28"/>
          <w:szCs w:val="28"/>
          <w:lang w:val="pt-BR"/>
        </w:rPr>
        <w:t xml:space="preserve"> Đầu ra gói dịch vụ</w:t>
      </w:r>
      <w:r w:rsidR="00851534" w:rsidRPr="005F35AE">
        <w:rPr>
          <w:rFonts w:ascii="Times New Roman" w:hAnsi="Times New Roman" w:cs="Times New Roman"/>
          <w:b/>
          <w:bCs/>
          <w:i/>
          <w:iCs/>
          <w:sz w:val="28"/>
          <w:szCs w:val="28"/>
          <w:lang w:val="pt-BR"/>
        </w:rPr>
        <w:t xml:space="preserve"> </w:t>
      </w:r>
      <w:r>
        <w:rPr>
          <w:rFonts w:ascii="Times New Roman" w:hAnsi="Times New Roman" w:cs="Times New Roman"/>
          <w:b/>
          <w:bCs/>
          <w:i/>
          <w:iCs/>
          <w:sz w:val="28"/>
          <w:szCs w:val="28"/>
          <w:lang w:val="pt-BR"/>
        </w:rPr>
        <w:t xml:space="preserve"> </w:t>
      </w:r>
    </w:p>
    <w:p w:rsidR="00D60CAD" w:rsidRPr="005F35AE" w:rsidRDefault="005F35AE" w:rsidP="0080541E">
      <w:pPr>
        <w:spacing w:before="60" w:after="0" w:line="312" w:lineRule="auto"/>
        <w:ind w:firstLine="720"/>
        <w:jc w:val="both"/>
        <w:rPr>
          <w:rFonts w:ascii="Times New Roman" w:hAnsi="Times New Roman" w:cs="Times New Roman"/>
          <w:sz w:val="28"/>
          <w:szCs w:val="28"/>
          <w:lang w:val="pt-BR"/>
        </w:rPr>
      </w:pPr>
      <w:r w:rsidRPr="00FF3A40">
        <w:rPr>
          <w:rFonts w:ascii="Times New Roman" w:hAnsi="Times New Roman" w:cs="Times New Roman"/>
          <w:sz w:val="28"/>
          <w:szCs w:val="28"/>
          <w:lang w:val="pt-BR"/>
        </w:rPr>
        <w:t>-</w:t>
      </w:r>
      <w:r w:rsidR="00851534" w:rsidRPr="00FF3A40">
        <w:rPr>
          <w:rFonts w:ascii="Times New Roman" w:hAnsi="Times New Roman" w:cs="Times New Roman"/>
          <w:sz w:val="28"/>
          <w:szCs w:val="28"/>
          <w:lang w:val="pt-BR"/>
        </w:rPr>
        <w:t xml:space="preserve"> Người hoặc lượt người </w:t>
      </w:r>
      <w:r w:rsidR="009E42FF" w:rsidRPr="00FF3A40">
        <w:rPr>
          <w:rFonts w:ascii="Times New Roman" w:hAnsi="Times New Roman" w:cs="Times New Roman"/>
          <w:sz w:val="28"/>
          <w:szCs w:val="28"/>
          <w:lang w:val="pt-BR"/>
        </w:rPr>
        <w:t xml:space="preserve">được nhận vật phẩm can thiệp giảm hại: Là người hoặc lượt người </w:t>
      </w:r>
      <w:r w:rsidR="00851534" w:rsidRPr="00FF3A40">
        <w:rPr>
          <w:rFonts w:ascii="Times New Roman" w:hAnsi="Times New Roman" w:cs="Times New Roman"/>
          <w:sz w:val="28"/>
          <w:szCs w:val="28"/>
          <w:lang w:val="pt-BR"/>
        </w:rPr>
        <w:t xml:space="preserve">nhận được </w:t>
      </w:r>
      <w:r w:rsidR="00FF3A40">
        <w:rPr>
          <w:rFonts w:ascii="Times New Roman" w:hAnsi="Times New Roman" w:cs="Times New Roman"/>
          <w:sz w:val="28"/>
          <w:szCs w:val="28"/>
          <w:lang w:val="pt-BR"/>
        </w:rPr>
        <w:t xml:space="preserve">đủ </w:t>
      </w:r>
      <w:r w:rsidR="009E42FF" w:rsidRPr="00FF3A40">
        <w:rPr>
          <w:rFonts w:ascii="Times New Roman" w:hAnsi="Times New Roman" w:cs="Times New Roman"/>
          <w:sz w:val="28"/>
          <w:szCs w:val="28"/>
          <w:lang w:val="pt-BR"/>
        </w:rPr>
        <w:t>02 dịch vụ, (1) ít nhất</w:t>
      </w:r>
      <w:r w:rsidR="00851534" w:rsidRPr="00FF3A40">
        <w:rPr>
          <w:rFonts w:ascii="Times New Roman" w:hAnsi="Times New Roman" w:cs="Times New Roman"/>
          <w:sz w:val="28"/>
          <w:szCs w:val="28"/>
          <w:lang w:val="pt-BR"/>
        </w:rPr>
        <w:t xml:space="preserve"> 1 loại vật phẩm can thiệp giảm tác tác hại (bơm kim tiêm, bao cao su, chất bôi tr</w:t>
      </w:r>
      <w:r w:rsidR="008E4F1D">
        <w:rPr>
          <w:rFonts w:ascii="Times New Roman" w:hAnsi="Times New Roman" w:cs="Times New Roman"/>
          <w:sz w:val="28"/>
          <w:szCs w:val="28"/>
          <w:lang w:val="pt-BR"/>
        </w:rPr>
        <w:t>ơn</w:t>
      </w:r>
      <w:r w:rsidR="00851534" w:rsidRPr="00FF3A40">
        <w:rPr>
          <w:rFonts w:ascii="Times New Roman" w:hAnsi="Times New Roman" w:cs="Times New Roman"/>
          <w:sz w:val="28"/>
          <w:szCs w:val="28"/>
          <w:lang w:val="pt-BR"/>
        </w:rPr>
        <w:t>) và</w:t>
      </w:r>
      <w:r w:rsidR="009E42FF" w:rsidRPr="00FF3A40">
        <w:rPr>
          <w:rFonts w:ascii="Times New Roman" w:hAnsi="Times New Roman" w:cs="Times New Roman"/>
          <w:sz w:val="28"/>
          <w:szCs w:val="28"/>
          <w:lang w:val="pt-BR"/>
        </w:rPr>
        <w:t xml:space="preserve"> (2)</w:t>
      </w:r>
      <w:r w:rsidR="00851534" w:rsidRPr="00FF3A40">
        <w:rPr>
          <w:rFonts w:ascii="Times New Roman" w:hAnsi="Times New Roman" w:cs="Times New Roman"/>
          <w:sz w:val="28"/>
          <w:szCs w:val="28"/>
          <w:lang w:val="pt-BR"/>
        </w:rPr>
        <w:t xml:space="preserve"> </w:t>
      </w:r>
      <w:r w:rsidR="00FF3A40">
        <w:rPr>
          <w:rFonts w:ascii="Times New Roman" w:hAnsi="Times New Roman" w:cs="Times New Roman"/>
          <w:sz w:val="28"/>
          <w:szCs w:val="28"/>
          <w:lang w:val="pt-BR"/>
        </w:rPr>
        <w:t>một</w:t>
      </w:r>
      <w:r w:rsidR="00851534" w:rsidRPr="00FF3A40">
        <w:rPr>
          <w:rFonts w:ascii="Times New Roman" w:hAnsi="Times New Roman" w:cs="Times New Roman"/>
          <w:sz w:val="28"/>
          <w:szCs w:val="28"/>
          <w:lang w:val="pt-BR"/>
        </w:rPr>
        <w:t xml:space="preserve"> trong các dịch vụ khác (truyền thông/tư vấn; tài liệu truyền thông).</w:t>
      </w:r>
      <w:r w:rsidR="00851534" w:rsidRPr="005F35AE">
        <w:rPr>
          <w:rFonts w:ascii="Times New Roman" w:hAnsi="Times New Roman" w:cs="Times New Roman"/>
          <w:sz w:val="28"/>
          <w:szCs w:val="28"/>
          <w:lang w:val="pt-BR"/>
        </w:rPr>
        <w:t xml:space="preserve"> </w:t>
      </w:r>
      <w:r w:rsidR="00A7382A">
        <w:rPr>
          <w:rFonts w:ascii="Times New Roman" w:hAnsi="Times New Roman" w:cs="Times New Roman"/>
          <w:sz w:val="28"/>
          <w:szCs w:val="28"/>
          <w:lang w:val="pt-BR"/>
        </w:rPr>
        <w:t xml:space="preserve"> </w:t>
      </w:r>
      <w:r w:rsidR="00FF3A40">
        <w:rPr>
          <w:rFonts w:ascii="Times New Roman" w:hAnsi="Times New Roman" w:cs="Times New Roman"/>
          <w:sz w:val="28"/>
          <w:szCs w:val="28"/>
          <w:lang w:val="pt-BR"/>
        </w:rPr>
        <w:t xml:space="preserve"> </w:t>
      </w:r>
    </w:p>
    <w:p w:rsidR="00851534" w:rsidRDefault="005F35AE" w:rsidP="0080541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851534" w:rsidRPr="005F35AE">
        <w:rPr>
          <w:rFonts w:ascii="Times New Roman" w:hAnsi="Times New Roman" w:cs="Times New Roman"/>
          <w:sz w:val="28"/>
          <w:szCs w:val="28"/>
          <w:lang w:val="pt-BR"/>
        </w:rPr>
        <w:t xml:space="preserve"> </w:t>
      </w:r>
      <w:r w:rsidR="009E42FF">
        <w:rPr>
          <w:rFonts w:ascii="Times New Roman" w:hAnsi="Times New Roman" w:cs="Times New Roman"/>
          <w:sz w:val="28"/>
          <w:szCs w:val="28"/>
          <w:lang w:val="pt-BR"/>
        </w:rPr>
        <w:t>Người nghiện các chất dạng thuốc phiện được c</w:t>
      </w:r>
      <w:r w:rsidR="00851534" w:rsidRPr="005F35AE">
        <w:rPr>
          <w:rFonts w:ascii="Times New Roman" w:hAnsi="Times New Roman" w:cs="Times New Roman"/>
          <w:sz w:val="28"/>
          <w:szCs w:val="28"/>
          <w:lang w:val="pt-BR"/>
        </w:rPr>
        <w:t>huyển gửi thành công</w:t>
      </w:r>
      <w:r w:rsidR="009E42FF">
        <w:rPr>
          <w:rFonts w:ascii="Times New Roman" w:hAnsi="Times New Roman" w:cs="Times New Roman"/>
          <w:sz w:val="28"/>
          <w:szCs w:val="28"/>
          <w:lang w:val="pt-BR"/>
        </w:rPr>
        <w:t xml:space="preserve"> điều trị Methadone: Là người nghiện các chất dạng thuốc phiện </w:t>
      </w:r>
      <w:r w:rsidR="009E42FF" w:rsidRPr="005F35AE">
        <w:rPr>
          <w:rFonts w:ascii="Times New Roman" w:hAnsi="Times New Roman" w:cs="Times New Roman"/>
          <w:sz w:val="28"/>
          <w:szCs w:val="28"/>
          <w:lang w:val="pt-BR"/>
        </w:rPr>
        <w:t xml:space="preserve">có nhu cầu vào </w:t>
      </w:r>
      <w:r w:rsidR="009E42FF" w:rsidRPr="005F35AE">
        <w:rPr>
          <w:rFonts w:ascii="Times New Roman" w:hAnsi="Times New Roman" w:cs="Times New Roman"/>
          <w:sz w:val="28"/>
          <w:szCs w:val="28"/>
          <w:lang w:val="pt-BR"/>
        </w:rPr>
        <w:lastRenderedPageBreak/>
        <w:t>điều trị methadone</w:t>
      </w:r>
      <w:r w:rsidR="009E42FF">
        <w:rPr>
          <w:rFonts w:ascii="Times New Roman" w:hAnsi="Times New Roman" w:cs="Times New Roman"/>
          <w:sz w:val="28"/>
          <w:szCs w:val="28"/>
          <w:lang w:val="pt-BR"/>
        </w:rPr>
        <w:t xml:space="preserve"> được chuyển gửi và </w:t>
      </w:r>
      <w:r w:rsidR="00851534" w:rsidRPr="005F35AE">
        <w:rPr>
          <w:rFonts w:ascii="Times New Roman" w:hAnsi="Times New Roman" w:cs="Times New Roman"/>
          <w:sz w:val="28"/>
          <w:szCs w:val="28"/>
          <w:lang w:val="pt-BR"/>
        </w:rPr>
        <w:t>được cơ sở điều trị</w:t>
      </w:r>
      <w:r w:rsidR="00155EC9">
        <w:rPr>
          <w:rFonts w:ascii="Times New Roman" w:hAnsi="Times New Roman" w:cs="Times New Roman"/>
          <w:sz w:val="28"/>
          <w:szCs w:val="28"/>
          <w:lang w:val="pt-BR"/>
        </w:rPr>
        <w:t xml:space="preserve"> M</w:t>
      </w:r>
      <w:r w:rsidR="00851534" w:rsidRPr="005F35AE">
        <w:rPr>
          <w:rFonts w:ascii="Times New Roman" w:hAnsi="Times New Roman" w:cs="Times New Roman"/>
          <w:sz w:val="28"/>
          <w:szCs w:val="28"/>
          <w:lang w:val="pt-BR"/>
        </w:rPr>
        <w:t>ethadone chấp nhận</w:t>
      </w:r>
      <w:r w:rsidR="009E42FF">
        <w:rPr>
          <w:rFonts w:ascii="Times New Roman" w:hAnsi="Times New Roman" w:cs="Times New Roman"/>
          <w:sz w:val="28"/>
          <w:szCs w:val="28"/>
          <w:lang w:val="pt-BR"/>
        </w:rPr>
        <w:t xml:space="preserve"> đưa vào điều trị Methadone.</w:t>
      </w:r>
    </w:p>
    <w:p w:rsidR="005F35AE" w:rsidRDefault="007D5D0F" w:rsidP="007D5D0F">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1.</w:t>
      </w:r>
      <w:r w:rsidR="00855ADE">
        <w:rPr>
          <w:rFonts w:ascii="Times New Roman" w:hAnsi="Times New Roman" w:cs="Times New Roman"/>
          <w:b/>
          <w:bCs/>
          <w:i/>
          <w:iCs/>
          <w:sz w:val="28"/>
          <w:szCs w:val="28"/>
          <w:lang w:val="pt-BR"/>
        </w:rPr>
        <w:t>4</w:t>
      </w:r>
      <w:r>
        <w:rPr>
          <w:rFonts w:ascii="Times New Roman" w:hAnsi="Times New Roman" w:cs="Times New Roman"/>
          <w:b/>
          <w:bCs/>
          <w:i/>
          <w:iCs/>
          <w:sz w:val="28"/>
          <w:szCs w:val="28"/>
          <w:lang w:val="pt-BR"/>
        </w:rPr>
        <w:t>. Yêu cầu t</w:t>
      </w:r>
      <w:r w:rsidRPr="007D5D0F">
        <w:rPr>
          <w:rFonts w:ascii="Times New Roman" w:hAnsi="Times New Roman" w:cs="Times New Roman"/>
          <w:b/>
          <w:bCs/>
          <w:i/>
          <w:iCs/>
          <w:sz w:val="28"/>
          <w:szCs w:val="28"/>
          <w:lang w:val="pt-BR"/>
        </w:rPr>
        <w:t>ài liệu để</w:t>
      </w:r>
      <w:r>
        <w:rPr>
          <w:rFonts w:ascii="Times New Roman" w:hAnsi="Times New Roman" w:cs="Times New Roman"/>
          <w:b/>
          <w:bCs/>
          <w:i/>
          <w:iCs/>
          <w:sz w:val="28"/>
          <w:szCs w:val="28"/>
          <w:lang w:val="pt-BR"/>
        </w:rPr>
        <w:t xml:space="preserve"> theo dõi, giám sát</w:t>
      </w:r>
      <w:r w:rsidRPr="007D5D0F">
        <w:rPr>
          <w:rFonts w:ascii="Times New Roman" w:hAnsi="Times New Roman" w:cs="Times New Roman"/>
          <w:b/>
          <w:bCs/>
          <w:i/>
          <w:iCs/>
          <w:sz w:val="28"/>
          <w:szCs w:val="28"/>
          <w:lang w:val="pt-BR"/>
        </w:rPr>
        <w:t xml:space="preserve"> </w:t>
      </w:r>
      <w:r>
        <w:rPr>
          <w:rFonts w:ascii="Times New Roman" w:hAnsi="Times New Roman" w:cs="Times New Roman"/>
          <w:b/>
          <w:bCs/>
          <w:i/>
          <w:iCs/>
          <w:sz w:val="28"/>
          <w:szCs w:val="28"/>
          <w:lang w:val="pt-BR"/>
        </w:rPr>
        <w:t xml:space="preserve">và đánh </w:t>
      </w:r>
      <w:r w:rsidRPr="007D5D0F">
        <w:rPr>
          <w:rFonts w:ascii="Times New Roman" w:hAnsi="Times New Roman" w:cs="Times New Roman"/>
          <w:b/>
          <w:bCs/>
          <w:i/>
          <w:iCs/>
          <w:sz w:val="28"/>
          <w:szCs w:val="28"/>
          <w:lang w:val="pt-BR"/>
        </w:rPr>
        <w:t xml:space="preserve">đánh giá </w:t>
      </w:r>
      <w:r>
        <w:rPr>
          <w:rFonts w:ascii="Times New Roman" w:hAnsi="Times New Roman" w:cs="Times New Roman"/>
          <w:b/>
          <w:bCs/>
          <w:i/>
          <w:iCs/>
          <w:sz w:val="28"/>
          <w:szCs w:val="28"/>
          <w:lang w:val="pt-BR"/>
        </w:rPr>
        <w:t xml:space="preserve"> </w:t>
      </w:r>
    </w:p>
    <w:p w:rsidR="007D5D0F" w:rsidRPr="00604FC3" w:rsidRDefault="007D5D0F" w:rsidP="007D5D0F">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S</w:t>
      </w:r>
      <w:r w:rsidRPr="007D5D0F">
        <w:rPr>
          <w:rFonts w:ascii="Times New Roman" w:hAnsi="Times New Roman" w:cs="Times New Roman"/>
          <w:sz w:val="28"/>
          <w:szCs w:val="28"/>
          <w:lang w:val="pt-BR"/>
        </w:rPr>
        <w:t>ổ g</w:t>
      </w:r>
      <w:r w:rsidRPr="00604FC3">
        <w:rPr>
          <w:rFonts w:ascii="Times New Roman" w:hAnsi="Times New Roman" w:cs="Times New Roman"/>
          <w:sz w:val="28"/>
          <w:szCs w:val="28"/>
          <w:lang w:val="pt-BR"/>
        </w:rPr>
        <w:t>hi chép tiếp cận cộng đồng;</w:t>
      </w:r>
    </w:p>
    <w:p w:rsidR="009E42FF" w:rsidRPr="00604FC3" w:rsidRDefault="009E42FF" w:rsidP="007D5D0F">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t>- Bảng ký nhận vật phẩm can thiệp giảm hại của khách hàng theo mẫu</w:t>
      </w:r>
      <w:r w:rsidR="00A35EC6" w:rsidRPr="00604FC3">
        <w:rPr>
          <w:rFonts w:ascii="Times New Roman" w:hAnsi="Times New Roman" w:cs="Times New Roman"/>
          <w:sz w:val="28"/>
          <w:szCs w:val="28"/>
          <w:lang w:val="pt-BR"/>
        </w:rPr>
        <w:t xml:space="preserve">. </w:t>
      </w:r>
      <w:r w:rsidR="00D120BB" w:rsidRPr="00604FC3">
        <w:rPr>
          <w:rFonts w:ascii="Times New Roman" w:hAnsi="Times New Roman" w:cs="Times New Roman"/>
          <w:sz w:val="28"/>
          <w:szCs w:val="28"/>
          <w:lang w:val="pt-BR"/>
        </w:rPr>
        <w:t xml:space="preserve"> </w:t>
      </w:r>
    </w:p>
    <w:p w:rsidR="000C0C48" w:rsidRPr="00604FC3" w:rsidRDefault="009E42FF" w:rsidP="000C0C48">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t>- Xác nhận của cơ sở điều trị Methadone các trường hợp khách hàng được chuyển gửi thành công</w:t>
      </w:r>
      <w:r w:rsidR="000C0C48" w:rsidRPr="00604FC3">
        <w:rPr>
          <w:rFonts w:ascii="Times New Roman" w:hAnsi="Times New Roman" w:cs="Times New Roman"/>
          <w:sz w:val="28"/>
          <w:szCs w:val="28"/>
          <w:lang w:val="pt-BR"/>
        </w:rPr>
        <w:t xml:space="preserve"> (được bác sĩ quyết định tiếp nhận điều trị).</w:t>
      </w:r>
      <w:r w:rsidR="00A35EC6" w:rsidRPr="00604FC3">
        <w:rPr>
          <w:rFonts w:ascii="Times New Roman" w:hAnsi="Times New Roman" w:cs="Times New Roman"/>
          <w:sz w:val="28"/>
          <w:szCs w:val="28"/>
          <w:lang w:val="pt-BR"/>
        </w:rPr>
        <w:t xml:space="preserve"> </w:t>
      </w:r>
      <w:r w:rsidR="00D120BB" w:rsidRPr="00604FC3">
        <w:rPr>
          <w:rFonts w:ascii="Times New Roman" w:hAnsi="Times New Roman" w:cs="Times New Roman"/>
          <w:sz w:val="28"/>
          <w:szCs w:val="28"/>
          <w:lang w:val="pt-BR"/>
        </w:rPr>
        <w:t xml:space="preserve"> </w:t>
      </w:r>
    </w:p>
    <w:p w:rsidR="007D5D0F" w:rsidRDefault="007D5D0F" w:rsidP="007D5D0F">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t>- Báo cáo theo quy định.</w:t>
      </w:r>
      <w:r w:rsidR="00A35EC6" w:rsidRPr="00604FC3">
        <w:rPr>
          <w:rFonts w:ascii="Times New Roman" w:hAnsi="Times New Roman" w:cs="Times New Roman"/>
          <w:sz w:val="28"/>
          <w:szCs w:val="28"/>
          <w:lang w:val="pt-BR"/>
        </w:rPr>
        <w:t xml:space="preserve"> </w:t>
      </w:r>
      <w:r w:rsidR="00D120BB">
        <w:rPr>
          <w:rFonts w:ascii="Times New Roman" w:hAnsi="Times New Roman" w:cs="Times New Roman"/>
          <w:sz w:val="28"/>
          <w:szCs w:val="28"/>
          <w:lang w:val="pt-BR"/>
        </w:rPr>
        <w:t xml:space="preserve"> </w:t>
      </w:r>
    </w:p>
    <w:p w:rsidR="008F2C4A" w:rsidRDefault="008F2C4A" w:rsidP="008F2C4A">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1.</w:t>
      </w:r>
      <w:r w:rsidR="00855ADE">
        <w:rPr>
          <w:rFonts w:ascii="Times New Roman" w:hAnsi="Times New Roman" w:cs="Times New Roman"/>
          <w:b/>
          <w:bCs/>
          <w:i/>
          <w:iCs/>
          <w:sz w:val="28"/>
          <w:szCs w:val="28"/>
          <w:lang w:val="pt-BR"/>
        </w:rPr>
        <w:t>5</w:t>
      </w:r>
      <w:r>
        <w:rPr>
          <w:rFonts w:ascii="Times New Roman" w:hAnsi="Times New Roman" w:cs="Times New Roman"/>
          <w:b/>
          <w:bCs/>
          <w:i/>
          <w:iCs/>
          <w:sz w:val="28"/>
          <w:szCs w:val="28"/>
          <w:lang w:val="pt-BR"/>
        </w:rPr>
        <w:t xml:space="preserve">. </w:t>
      </w:r>
      <w:r w:rsidR="00844C33">
        <w:rPr>
          <w:rFonts w:ascii="Times New Roman" w:hAnsi="Times New Roman" w:cs="Times New Roman"/>
          <w:b/>
          <w:bCs/>
          <w:i/>
          <w:iCs/>
          <w:sz w:val="28"/>
          <w:szCs w:val="28"/>
          <w:lang w:val="pt-BR"/>
        </w:rPr>
        <w:t xml:space="preserve">Một số </w:t>
      </w:r>
      <w:r w:rsidR="00F00A83">
        <w:rPr>
          <w:rFonts w:ascii="Times New Roman" w:hAnsi="Times New Roman" w:cs="Times New Roman"/>
          <w:b/>
          <w:bCs/>
          <w:i/>
          <w:iCs/>
          <w:sz w:val="28"/>
          <w:szCs w:val="28"/>
          <w:lang w:val="pt-BR"/>
        </w:rPr>
        <w:t>lưu ý</w:t>
      </w:r>
      <w:r w:rsidR="00844C33">
        <w:rPr>
          <w:rFonts w:ascii="Times New Roman" w:hAnsi="Times New Roman" w:cs="Times New Roman"/>
          <w:b/>
          <w:bCs/>
          <w:i/>
          <w:iCs/>
          <w:sz w:val="28"/>
          <w:szCs w:val="28"/>
          <w:lang w:val="pt-BR"/>
        </w:rPr>
        <w:t xml:space="preserve"> </w:t>
      </w:r>
      <w:r w:rsidR="00F00A83">
        <w:rPr>
          <w:rFonts w:ascii="Times New Roman" w:hAnsi="Times New Roman" w:cs="Times New Roman"/>
          <w:b/>
          <w:bCs/>
          <w:i/>
          <w:iCs/>
          <w:sz w:val="28"/>
          <w:szCs w:val="28"/>
          <w:lang w:val="pt-BR"/>
        </w:rPr>
        <w:t xml:space="preserve"> </w:t>
      </w:r>
    </w:p>
    <w:p w:rsidR="00F00A83" w:rsidRDefault="00F00A83" w:rsidP="00F00A83">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Cơ quan đầu mối phòng, chống HIV/AIDS </w:t>
      </w:r>
      <w:r w:rsidR="00A7382A">
        <w:rPr>
          <w:rFonts w:ascii="Times New Roman" w:hAnsi="Times New Roman" w:cs="Times New Roman"/>
          <w:sz w:val="28"/>
          <w:szCs w:val="28"/>
          <w:lang w:val="pt-BR"/>
        </w:rPr>
        <w:t xml:space="preserve">tỉnh, thành phố </w:t>
      </w:r>
      <w:r>
        <w:rPr>
          <w:rFonts w:ascii="Times New Roman" w:hAnsi="Times New Roman" w:cs="Times New Roman"/>
          <w:sz w:val="28"/>
          <w:szCs w:val="28"/>
          <w:lang w:val="pt-BR"/>
        </w:rPr>
        <w:t xml:space="preserve">phối hợp với </w:t>
      </w:r>
      <w:r w:rsidR="00EC3552">
        <w:rPr>
          <w:rFonts w:ascii="Times New Roman" w:hAnsi="Times New Roman" w:cs="Times New Roman"/>
          <w:sz w:val="28"/>
          <w:szCs w:val="28"/>
          <w:lang w:val="pt-BR"/>
        </w:rPr>
        <w:t>các dự án</w:t>
      </w:r>
      <w:r>
        <w:rPr>
          <w:rFonts w:ascii="Times New Roman" w:hAnsi="Times New Roman" w:cs="Times New Roman"/>
          <w:sz w:val="28"/>
          <w:szCs w:val="28"/>
          <w:lang w:val="pt-BR"/>
        </w:rPr>
        <w:t xml:space="preserve"> cân nhắc để các nội dung sau </w:t>
      </w:r>
      <w:r w:rsidRPr="00F00A83">
        <w:rPr>
          <w:rFonts w:ascii="Times New Roman" w:hAnsi="Times New Roman" w:cs="Times New Roman"/>
          <w:sz w:val="28"/>
          <w:szCs w:val="28"/>
          <w:lang w:val="pt-BR"/>
        </w:rPr>
        <w:t xml:space="preserve">trong </w:t>
      </w:r>
      <w:r w:rsidR="00E374D0">
        <w:rPr>
          <w:rFonts w:ascii="Times New Roman" w:hAnsi="Times New Roman" w:cs="Times New Roman"/>
          <w:sz w:val="28"/>
          <w:szCs w:val="28"/>
          <w:lang w:val="pt-BR"/>
        </w:rPr>
        <w:t xml:space="preserve">khi </w:t>
      </w:r>
      <w:r w:rsidRPr="00F00A83">
        <w:rPr>
          <w:rFonts w:ascii="Times New Roman" w:hAnsi="Times New Roman" w:cs="Times New Roman"/>
          <w:sz w:val="28"/>
          <w:szCs w:val="28"/>
          <w:lang w:val="pt-BR"/>
        </w:rPr>
        <w:t>xây dựng điều khoản tham chiếu</w:t>
      </w:r>
      <w:r w:rsidR="00E374D0">
        <w:rPr>
          <w:rFonts w:ascii="Times New Roman" w:hAnsi="Times New Roman" w:cs="Times New Roman"/>
          <w:sz w:val="28"/>
          <w:szCs w:val="28"/>
          <w:lang w:val="pt-BR"/>
        </w:rPr>
        <w:t>/đề xuất/hồ sơ mời thầu</w:t>
      </w:r>
      <w:r w:rsidRPr="00F00A83">
        <w:rPr>
          <w:rFonts w:ascii="Times New Roman" w:hAnsi="Times New Roman" w:cs="Times New Roman"/>
          <w:sz w:val="28"/>
          <w:szCs w:val="28"/>
          <w:lang w:val="pt-BR"/>
        </w:rPr>
        <w:t xml:space="preserve"> và </w:t>
      </w:r>
      <w:r>
        <w:rPr>
          <w:rFonts w:ascii="Times New Roman" w:hAnsi="Times New Roman" w:cs="Times New Roman"/>
          <w:sz w:val="28"/>
          <w:szCs w:val="28"/>
          <w:lang w:val="pt-BR"/>
        </w:rPr>
        <w:t xml:space="preserve">khi ký </w:t>
      </w:r>
      <w:r w:rsidRPr="00F00A83">
        <w:rPr>
          <w:rFonts w:ascii="Times New Roman" w:hAnsi="Times New Roman" w:cs="Times New Roman"/>
          <w:sz w:val="28"/>
          <w:szCs w:val="28"/>
          <w:lang w:val="pt-BR"/>
        </w:rPr>
        <w:t>hợp đồng</w:t>
      </w:r>
      <w:r>
        <w:rPr>
          <w:rFonts w:ascii="Times New Roman" w:hAnsi="Times New Roman" w:cs="Times New Roman"/>
          <w:sz w:val="28"/>
          <w:szCs w:val="28"/>
          <w:lang w:val="pt-BR"/>
        </w:rPr>
        <w:t>:</w:t>
      </w:r>
      <w:r w:rsidRPr="00F00A83">
        <w:rPr>
          <w:rFonts w:ascii="Times New Roman" w:hAnsi="Times New Roman" w:cs="Times New Roman"/>
          <w:sz w:val="28"/>
          <w:szCs w:val="28"/>
          <w:lang w:val="pt-BR"/>
        </w:rPr>
        <w:t xml:space="preserve">    </w:t>
      </w:r>
    </w:p>
    <w:p w:rsidR="00844C33" w:rsidRDefault="008F2C4A" w:rsidP="008F2C4A">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844C33">
        <w:rPr>
          <w:rFonts w:ascii="Times New Roman" w:hAnsi="Times New Roman" w:cs="Times New Roman"/>
          <w:sz w:val="28"/>
          <w:szCs w:val="28"/>
          <w:lang w:val="pt-BR"/>
        </w:rPr>
        <w:t xml:space="preserve">Quy định rõ </w:t>
      </w:r>
      <w:r w:rsidR="000C0C48">
        <w:rPr>
          <w:rFonts w:ascii="Times New Roman" w:hAnsi="Times New Roman" w:cs="Times New Roman"/>
          <w:sz w:val="28"/>
          <w:szCs w:val="28"/>
          <w:lang w:val="pt-BR"/>
        </w:rPr>
        <w:t xml:space="preserve">thế nào là </w:t>
      </w:r>
      <w:r w:rsidR="00844C33">
        <w:rPr>
          <w:rFonts w:ascii="Times New Roman" w:hAnsi="Times New Roman" w:cs="Times New Roman"/>
          <w:sz w:val="28"/>
          <w:szCs w:val="28"/>
          <w:lang w:val="pt-BR"/>
        </w:rPr>
        <w:t>trường hợp tiếp cận và cấp phát vật phẩm can thiệp giảm hại được</w:t>
      </w:r>
      <w:r w:rsidR="000C0C48">
        <w:rPr>
          <w:rFonts w:ascii="Times New Roman" w:hAnsi="Times New Roman" w:cs="Times New Roman"/>
          <w:sz w:val="28"/>
          <w:szCs w:val="28"/>
          <w:lang w:val="pt-BR"/>
        </w:rPr>
        <w:t xml:space="preserve"> và chuyển gửi điều trị Methadone</w:t>
      </w:r>
      <w:r w:rsidR="00844C33">
        <w:rPr>
          <w:rFonts w:ascii="Times New Roman" w:hAnsi="Times New Roman" w:cs="Times New Roman"/>
          <w:sz w:val="28"/>
          <w:szCs w:val="28"/>
          <w:lang w:val="pt-BR"/>
        </w:rPr>
        <w:t xml:space="preserve"> thành công</w:t>
      </w:r>
      <w:r w:rsidR="009E42FF">
        <w:rPr>
          <w:rFonts w:ascii="Times New Roman" w:hAnsi="Times New Roman" w:cs="Times New Roman"/>
          <w:sz w:val="28"/>
          <w:szCs w:val="28"/>
          <w:lang w:val="pt-BR"/>
        </w:rPr>
        <w:t>.</w:t>
      </w:r>
    </w:p>
    <w:p w:rsidR="008F2C4A" w:rsidRDefault="009E42FF" w:rsidP="008F2C4A">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8F2C4A" w:rsidRPr="008F2C4A">
        <w:rPr>
          <w:rFonts w:ascii="Times New Roman" w:hAnsi="Times New Roman" w:cs="Times New Roman"/>
          <w:sz w:val="28"/>
          <w:szCs w:val="28"/>
          <w:lang w:val="pt-BR"/>
        </w:rPr>
        <w:t xml:space="preserve">Không thanh toán quá 1 </w:t>
      </w:r>
      <w:r w:rsidR="008F2C4A">
        <w:rPr>
          <w:rFonts w:ascii="Times New Roman" w:hAnsi="Times New Roman" w:cs="Times New Roman"/>
          <w:sz w:val="28"/>
          <w:szCs w:val="28"/>
          <w:lang w:val="pt-BR"/>
        </w:rPr>
        <w:t xml:space="preserve">lượt </w:t>
      </w:r>
      <w:r w:rsidR="000C0C48">
        <w:rPr>
          <w:rFonts w:ascii="Times New Roman" w:hAnsi="Times New Roman" w:cs="Times New Roman"/>
          <w:sz w:val="28"/>
          <w:szCs w:val="28"/>
          <w:lang w:val="pt-BR"/>
        </w:rPr>
        <w:t xml:space="preserve">tiếp cận </w:t>
      </w:r>
      <w:r w:rsidR="008F2C4A">
        <w:rPr>
          <w:rFonts w:ascii="Times New Roman" w:hAnsi="Times New Roman" w:cs="Times New Roman"/>
          <w:sz w:val="28"/>
          <w:szCs w:val="28"/>
          <w:lang w:val="pt-BR"/>
        </w:rPr>
        <w:t>khách hàng</w:t>
      </w:r>
      <w:r w:rsidR="008F2C4A" w:rsidRPr="008F2C4A">
        <w:rPr>
          <w:rFonts w:ascii="Times New Roman" w:hAnsi="Times New Roman" w:cs="Times New Roman"/>
          <w:sz w:val="28"/>
          <w:szCs w:val="28"/>
          <w:lang w:val="pt-BR"/>
        </w:rPr>
        <w:t xml:space="preserve">/tháng. </w:t>
      </w:r>
    </w:p>
    <w:p w:rsidR="005B60B8" w:rsidRDefault="005B60B8" w:rsidP="005B60B8">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1916B6">
        <w:rPr>
          <w:rFonts w:ascii="Times New Roman" w:hAnsi="Times New Roman" w:cs="Times New Roman"/>
          <w:sz w:val="28"/>
          <w:szCs w:val="28"/>
          <w:lang w:val="pt-BR"/>
        </w:rPr>
        <w:t>Số lượng vật phẩm cấp mỗi lần phụ thuộc vào khả năng sẵn có, nhu cầu của từng khách hàng... tuy nhiên c</w:t>
      </w:r>
      <w:r>
        <w:rPr>
          <w:rFonts w:ascii="Times New Roman" w:hAnsi="Times New Roman" w:cs="Times New Roman"/>
          <w:sz w:val="28"/>
          <w:szCs w:val="28"/>
          <w:lang w:val="pt-BR"/>
        </w:rPr>
        <w:t xml:space="preserve">ần quy định </w:t>
      </w:r>
      <w:r w:rsidRPr="008F2C4A">
        <w:rPr>
          <w:rFonts w:ascii="Times New Roman" w:hAnsi="Times New Roman" w:cs="Times New Roman"/>
          <w:sz w:val="28"/>
          <w:szCs w:val="28"/>
          <w:lang w:val="pt-BR"/>
        </w:rPr>
        <w:t>số lượng</w:t>
      </w:r>
      <w:r>
        <w:rPr>
          <w:rFonts w:ascii="Times New Roman" w:hAnsi="Times New Roman" w:cs="Times New Roman"/>
          <w:sz w:val="28"/>
          <w:szCs w:val="28"/>
          <w:lang w:val="pt-BR"/>
        </w:rPr>
        <w:t xml:space="preserve"> vật phẩm trung bình (bơm kim tiêm, </w:t>
      </w:r>
      <w:r w:rsidRPr="008F2C4A">
        <w:rPr>
          <w:rFonts w:ascii="Times New Roman" w:hAnsi="Times New Roman" w:cs="Times New Roman"/>
          <w:sz w:val="28"/>
          <w:szCs w:val="28"/>
          <w:lang w:val="pt-BR"/>
        </w:rPr>
        <w:t xml:space="preserve">bao cao su, chất bôi trơn cấp cho mỗi </w:t>
      </w:r>
      <w:r>
        <w:rPr>
          <w:rFonts w:ascii="Times New Roman" w:hAnsi="Times New Roman" w:cs="Times New Roman"/>
          <w:sz w:val="28"/>
          <w:szCs w:val="28"/>
          <w:lang w:val="pt-BR"/>
        </w:rPr>
        <w:t>khách hàng</w:t>
      </w:r>
      <w:r w:rsidRPr="008F2C4A">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một tháng </w:t>
      </w:r>
      <w:r w:rsidRPr="000C0C48">
        <w:rPr>
          <w:rFonts w:ascii="Times New Roman" w:hAnsi="Times New Roman" w:cs="Times New Roman"/>
          <w:i/>
          <w:sz w:val="28"/>
          <w:szCs w:val="28"/>
          <w:lang w:val="pt-BR"/>
        </w:rPr>
        <w:t>– Ví dụ</w:t>
      </w:r>
      <w:r w:rsidR="001916B6">
        <w:rPr>
          <w:rFonts w:ascii="Times New Roman" w:hAnsi="Times New Roman" w:cs="Times New Roman"/>
          <w:i/>
          <w:sz w:val="28"/>
          <w:szCs w:val="28"/>
          <w:lang w:val="pt-BR"/>
        </w:rPr>
        <w:t xml:space="preserve">: Trung bình mỗi khách hàng cấp </w:t>
      </w:r>
      <w:r w:rsidRPr="000C0C48">
        <w:rPr>
          <w:rFonts w:ascii="Times New Roman" w:hAnsi="Times New Roman" w:cs="Times New Roman"/>
          <w:i/>
          <w:sz w:val="28"/>
          <w:szCs w:val="28"/>
          <w:lang w:val="pt-BR"/>
        </w:rPr>
        <w:t>30 chiếc bơm kim tiêm/tháng với người nghiện ma túy; 30 bao cao su với người bán dâm và 10 bao cao su + 10 gói chất bôi trơn với khách hàng thuộc nhóm MSM).</w:t>
      </w:r>
      <w:r w:rsidR="007032AF">
        <w:rPr>
          <w:rFonts w:ascii="Times New Roman" w:hAnsi="Times New Roman" w:cs="Times New Roman"/>
          <w:i/>
          <w:sz w:val="28"/>
          <w:szCs w:val="28"/>
          <w:lang w:val="pt-BR"/>
        </w:rPr>
        <w:t xml:space="preserve"> </w:t>
      </w:r>
      <w:r w:rsidR="00FF3A40">
        <w:rPr>
          <w:rFonts w:ascii="Times New Roman" w:hAnsi="Times New Roman" w:cs="Times New Roman"/>
          <w:i/>
          <w:sz w:val="28"/>
          <w:szCs w:val="28"/>
          <w:lang w:val="pt-BR"/>
        </w:rPr>
        <w:t xml:space="preserve"> </w:t>
      </w:r>
    </w:p>
    <w:p w:rsidR="005B60B8" w:rsidRDefault="005B60B8" w:rsidP="005B60B8">
      <w:pPr>
        <w:spacing w:before="60" w:after="0" w:line="312" w:lineRule="auto"/>
        <w:ind w:firstLine="720"/>
        <w:jc w:val="both"/>
        <w:rPr>
          <w:rFonts w:ascii="Times New Roman" w:hAnsi="Times New Roman" w:cs="Times New Roman"/>
          <w:sz w:val="28"/>
          <w:szCs w:val="28"/>
          <w:lang w:val="pt-BR"/>
        </w:rPr>
      </w:pPr>
      <w:r w:rsidRPr="00844C33">
        <w:rPr>
          <w:rFonts w:ascii="Times New Roman" w:hAnsi="Times New Roman" w:cs="Times New Roman"/>
          <w:sz w:val="28"/>
          <w:szCs w:val="28"/>
          <w:lang w:val="pt-BR"/>
        </w:rPr>
        <w:t xml:space="preserve">- Khi cấp phát </w:t>
      </w:r>
      <w:r w:rsidR="000C0C48">
        <w:rPr>
          <w:rFonts w:ascii="Times New Roman" w:hAnsi="Times New Roman" w:cs="Times New Roman"/>
          <w:sz w:val="28"/>
          <w:szCs w:val="28"/>
          <w:lang w:val="pt-BR"/>
        </w:rPr>
        <w:t xml:space="preserve">vật phẩm can thiệp giảm hại, </w:t>
      </w:r>
      <w:r w:rsidRPr="00844C33">
        <w:rPr>
          <w:rFonts w:ascii="Times New Roman" w:hAnsi="Times New Roman" w:cs="Times New Roman"/>
          <w:sz w:val="28"/>
          <w:szCs w:val="28"/>
          <w:lang w:val="pt-BR"/>
        </w:rPr>
        <w:t>cần có ký nhận của khách hàng làm cơ sở cho giám sát, đánh giá và thanh quyết toán.</w:t>
      </w:r>
      <w:r w:rsidR="00341707">
        <w:rPr>
          <w:rFonts w:ascii="Times New Roman" w:hAnsi="Times New Roman" w:cs="Times New Roman"/>
          <w:sz w:val="28"/>
          <w:szCs w:val="28"/>
          <w:lang w:val="pt-BR"/>
        </w:rPr>
        <w:t xml:space="preserve"> </w:t>
      </w:r>
      <w:r w:rsidR="00844C33" w:rsidRPr="00844C33">
        <w:rPr>
          <w:rFonts w:ascii="Times New Roman" w:hAnsi="Times New Roman" w:cs="Times New Roman"/>
          <w:sz w:val="28"/>
          <w:szCs w:val="28"/>
          <w:lang w:val="pt-BR"/>
        </w:rPr>
        <w:t xml:space="preserve"> </w:t>
      </w:r>
    </w:p>
    <w:p w:rsidR="00057D4E" w:rsidRDefault="00057D4E" w:rsidP="00057D4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Nếu bên A </w:t>
      </w:r>
      <w:r w:rsidR="000C0C48">
        <w:rPr>
          <w:rFonts w:ascii="Times New Roman" w:hAnsi="Times New Roman" w:cs="Times New Roman"/>
          <w:sz w:val="28"/>
          <w:szCs w:val="28"/>
          <w:lang w:val="pt-BR"/>
        </w:rPr>
        <w:t>mua sắm và</w:t>
      </w:r>
      <w:r>
        <w:rPr>
          <w:rFonts w:ascii="Times New Roman" w:hAnsi="Times New Roman" w:cs="Times New Roman"/>
          <w:sz w:val="28"/>
          <w:szCs w:val="28"/>
          <w:lang w:val="pt-BR"/>
        </w:rPr>
        <w:t xml:space="preserve"> cấp vật phẩm can thiệp giảm hại </w:t>
      </w:r>
      <w:r w:rsidR="000C0C48">
        <w:rPr>
          <w:rFonts w:ascii="Times New Roman" w:hAnsi="Times New Roman" w:cs="Times New Roman"/>
          <w:sz w:val="28"/>
          <w:szCs w:val="28"/>
          <w:lang w:val="pt-BR"/>
        </w:rPr>
        <w:t xml:space="preserve">cho bên B </w:t>
      </w:r>
      <w:r>
        <w:rPr>
          <w:rFonts w:ascii="Times New Roman" w:hAnsi="Times New Roman" w:cs="Times New Roman"/>
          <w:sz w:val="28"/>
          <w:szCs w:val="28"/>
          <w:lang w:val="pt-BR"/>
        </w:rPr>
        <w:t xml:space="preserve">thì đơn giá sẽ giảm trừ tiền mua vật phẩm can thiệp giảm hại khi </w:t>
      </w:r>
      <w:r w:rsidR="000C0C48">
        <w:rPr>
          <w:rFonts w:ascii="Times New Roman" w:hAnsi="Times New Roman" w:cs="Times New Roman"/>
          <w:sz w:val="28"/>
          <w:szCs w:val="28"/>
          <w:lang w:val="pt-BR"/>
        </w:rPr>
        <w:t>xác định</w:t>
      </w:r>
      <w:r>
        <w:rPr>
          <w:rFonts w:ascii="Times New Roman" w:hAnsi="Times New Roman" w:cs="Times New Roman"/>
          <w:sz w:val="28"/>
          <w:szCs w:val="28"/>
          <w:lang w:val="pt-BR"/>
        </w:rPr>
        <w:t xml:space="preserve"> đơn giá trong hợp đồng.</w:t>
      </w:r>
    </w:p>
    <w:p w:rsidR="006A1F37" w:rsidRPr="008F2C4A" w:rsidRDefault="006A1F37" w:rsidP="006A1F37">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8F2C4A">
        <w:rPr>
          <w:rFonts w:ascii="Times New Roman" w:hAnsi="Times New Roman" w:cs="Times New Roman"/>
          <w:sz w:val="28"/>
          <w:szCs w:val="28"/>
          <w:lang w:val="pt-BR"/>
        </w:rPr>
        <w:t>Nếu đối tượng</w:t>
      </w:r>
      <w:r w:rsidR="000C0C48">
        <w:rPr>
          <w:rFonts w:ascii="Times New Roman" w:hAnsi="Times New Roman" w:cs="Times New Roman"/>
          <w:sz w:val="28"/>
          <w:szCs w:val="28"/>
          <w:lang w:val="pt-BR"/>
        </w:rPr>
        <w:t xml:space="preserve"> có nhu cầu</w:t>
      </w:r>
      <w:r w:rsidRPr="008F2C4A">
        <w:rPr>
          <w:rFonts w:ascii="Times New Roman" w:hAnsi="Times New Roman" w:cs="Times New Roman"/>
          <w:sz w:val="28"/>
          <w:szCs w:val="28"/>
          <w:lang w:val="pt-BR"/>
        </w:rPr>
        <w:t xml:space="preserve"> sử dụng nhiều </w:t>
      </w:r>
      <w:r>
        <w:rPr>
          <w:rFonts w:ascii="Times New Roman" w:hAnsi="Times New Roman" w:cs="Times New Roman"/>
          <w:sz w:val="28"/>
          <w:szCs w:val="28"/>
          <w:lang w:val="pt-BR"/>
        </w:rPr>
        <w:t>vật phẩm</w:t>
      </w:r>
      <w:r w:rsidR="000C0C48">
        <w:rPr>
          <w:rFonts w:ascii="Times New Roman" w:hAnsi="Times New Roman" w:cs="Times New Roman"/>
          <w:sz w:val="28"/>
          <w:szCs w:val="28"/>
          <w:lang w:val="pt-BR"/>
        </w:rPr>
        <w:t xml:space="preserve"> can thiệp</w:t>
      </w:r>
      <w:r>
        <w:rPr>
          <w:rFonts w:ascii="Times New Roman" w:hAnsi="Times New Roman" w:cs="Times New Roman"/>
          <w:sz w:val="28"/>
          <w:szCs w:val="28"/>
          <w:lang w:val="pt-BR"/>
        </w:rPr>
        <w:t xml:space="preserve"> giảm hại cùng lúc</w:t>
      </w:r>
      <w:r w:rsidRPr="008F2C4A">
        <w:rPr>
          <w:rFonts w:ascii="Times New Roman" w:hAnsi="Times New Roman" w:cs="Times New Roman"/>
          <w:sz w:val="28"/>
          <w:szCs w:val="28"/>
          <w:lang w:val="pt-BR"/>
        </w:rPr>
        <w:t xml:space="preserve"> như</w:t>
      </w:r>
      <w:r w:rsidR="000C0C48">
        <w:rPr>
          <w:rFonts w:ascii="Times New Roman" w:hAnsi="Times New Roman" w:cs="Times New Roman"/>
          <w:sz w:val="28"/>
          <w:szCs w:val="28"/>
          <w:lang w:val="pt-BR"/>
        </w:rPr>
        <w:t>:</w:t>
      </w:r>
      <w:r w:rsidRPr="008F2C4A">
        <w:rPr>
          <w:rFonts w:ascii="Times New Roman" w:hAnsi="Times New Roman" w:cs="Times New Roman"/>
          <w:sz w:val="28"/>
          <w:szCs w:val="28"/>
          <w:lang w:val="pt-BR"/>
        </w:rPr>
        <w:t xml:space="preserve"> bao cao su, chất bôi trơn và bơm kim tiêm cũng chỉ tính 1 lần tiếp cận và cấp phát dịch vụ.</w:t>
      </w:r>
    </w:p>
    <w:p w:rsidR="006A1F37" w:rsidRDefault="006A1F37" w:rsidP="006A1F37">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8F2C4A">
        <w:rPr>
          <w:rFonts w:ascii="Times New Roman" w:hAnsi="Times New Roman" w:cs="Times New Roman"/>
          <w:sz w:val="28"/>
          <w:szCs w:val="28"/>
          <w:lang w:val="pt-BR"/>
        </w:rPr>
        <w:t>Cần quy định về việc bảo quản vật dụng can thiệp, thanh quyết toán và báo cáo định kỳ.</w:t>
      </w:r>
    </w:p>
    <w:p w:rsidR="008F2C4A" w:rsidRDefault="008F2C4A" w:rsidP="008F2C4A">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Có thể q</w:t>
      </w:r>
      <w:r w:rsidRPr="008F2C4A">
        <w:rPr>
          <w:rFonts w:ascii="Times New Roman" w:hAnsi="Times New Roman" w:cs="Times New Roman"/>
          <w:sz w:val="28"/>
          <w:szCs w:val="28"/>
          <w:lang w:val="pt-BR"/>
        </w:rPr>
        <w:t>uy định</w:t>
      </w:r>
      <w:r>
        <w:rPr>
          <w:rFonts w:ascii="Times New Roman" w:hAnsi="Times New Roman" w:cs="Times New Roman"/>
          <w:sz w:val="28"/>
          <w:szCs w:val="28"/>
          <w:lang w:val="pt-BR"/>
        </w:rPr>
        <w:t xml:space="preserve"> thêm về</w:t>
      </w:r>
      <w:r w:rsidRPr="008F2C4A">
        <w:rPr>
          <w:rFonts w:ascii="Times New Roman" w:hAnsi="Times New Roman" w:cs="Times New Roman"/>
          <w:sz w:val="28"/>
          <w:szCs w:val="28"/>
          <w:lang w:val="pt-BR"/>
        </w:rPr>
        <w:t xml:space="preserve"> tỷ lệ khách hàng mới</w:t>
      </w:r>
      <w:r w:rsidR="007032AF">
        <w:rPr>
          <w:rFonts w:ascii="Times New Roman" w:hAnsi="Times New Roman" w:cs="Times New Roman"/>
          <w:sz w:val="28"/>
          <w:szCs w:val="28"/>
          <w:lang w:val="pt-BR"/>
        </w:rPr>
        <w:t xml:space="preserve"> của nhóm đối tượng can thiệp</w:t>
      </w:r>
      <w:r w:rsidRPr="008F2C4A">
        <w:rPr>
          <w:rFonts w:ascii="Times New Roman" w:hAnsi="Times New Roman" w:cs="Times New Roman"/>
          <w:sz w:val="28"/>
          <w:szCs w:val="28"/>
          <w:lang w:val="pt-BR"/>
        </w:rPr>
        <w:t>/tổng số khách hàng tiếp cận</w:t>
      </w:r>
      <w:r>
        <w:rPr>
          <w:rFonts w:ascii="Times New Roman" w:hAnsi="Times New Roman" w:cs="Times New Roman"/>
          <w:sz w:val="28"/>
          <w:szCs w:val="28"/>
          <w:lang w:val="pt-BR"/>
        </w:rPr>
        <w:t>, cấp phát vật phẩm</w:t>
      </w:r>
      <w:r w:rsidR="005B60B8">
        <w:rPr>
          <w:rFonts w:ascii="Times New Roman" w:hAnsi="Times New Roman" w:cs="Times New Roman"/>
          <w:sz w:val="28"/>
          <w:szCs w:val="28"/>
          <w:lang w:val="pt-BR"/>
        </w:rPr>
        <w:t xml:space="preserve"> mỗi tháng.</w:t>
      </w:r>
    </w:p>
    <w:p w:rsidR="006A1F37" w:rsidRDefault="006A1F37" w:rsidP="008F2C4A">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thể quy định thêm về tỷ lệ thu gom bơm kim tiêm </w:t>
      </w:r>
      <w:r w:rsidR="000C0C48">
        <w:rPr>
          <w:rFonts w:ascii="Times New Roman" w:hAnsi="Times New Roman" w:cs="Times New Roman"/>
          <w:sz w:val="28"/>
          <w:szCs w:val="28"/>
          <w:lang w:val="pt-BR"/>
        </w:rPr>
        <w:t xml:space="preserve">và xử lý bơm kim tiêm </w:t>
      </w:r>
      <w:r>
        <w:rPr>
          <w:rFonts w:ascii="Times New Roman" w:hAnsi="Times New Roman" w:cs="Times New Roman"/>
          <w:sz w:val="28"/>
          <w:szCs w:val="28"/>
          <w:lang w:val="pt-BR"/>
        </w:rPr>
        <w:t>đã qua sử dụng.</w:t>
      </w:r>
    </w:p>
    <w:p w:rsidR="007A2BA1" w:rsidRPr="005B60B8" w:rsidRDefault="00344E6D" w:rsidP="00BB15A8">
      <w:pPr>
        <w:pStyle w:val="Heading2"/>
        <w:rPr>
          <w:lang w:val="pt-BR"/>
        </w:rPr>
      </w:pPr>
      <w:bookmarkStart w:id="8" w:name="_Toc95207434"/>
      <w:r>
        <w:rPr>
          <w:lang w:val="pt-BR"/>
        </w:rPr>
        <w:t xml:space="preserve">2. </w:t>
      </w:r>
      <w:r w:rsidR="007A2BA1" w:rsidRPr="005B60B8">
        <w:rPr>
          <w:lang w:val="pt-BR"/>
        </w:rPr>
        <w:t xml:space="preserve">Xét nghiệm HIV tại cộng đồng và chuyển gửi người có </w:t>
      </w:r>
      <w:r w:rsidR="00702F87">
        <w:rPr>
          <w:lang w:val="pt-BR"/>
        </w:rPr>
        <w:t xml:space="preserve">kết quả xét nghiệm có </w:t>
      </w:r>
      <w:r w:rsidR="007A2BA1" w:rsidRPr="005B60B8">
        <w:rPr>
          <w:lang w:val="pt-BR"/>
        </w:rPr>
        <w:t>phản ứng HIV đến cơ sở y tế xét nghiệm khẳng định</w:t>
      </w:r>
      <w:bookmarkEnd w:id="8"/>
    </w:p>
    <w:p w:rsidR="00855ADE" w:rsidRPr="005F35AE" w:rsidRDefault="00855ADE" w:rsidP="00855ADE">
      <w:pPr>
        <w:spacing w:before="60" w:after="0" w:line="312" w:lineRule="auto"/>
        <w:jc w:val="both"/>
        <w:rPr>
          <w:rFonts w:ascii="Times New Roman" w:hAnsi="Times New Roman" w:cs="Times New Roman"/>
          <w:b/>
          <w:bCs/>
          <w:i/>
          <w:iCs/>
          <w:sz w:val="28"/>
          <w:szCs w:val="28"/>
          <w:lang w:val="pt-BR"/>
        </w:rPr>
      </w:pPr>
      <w:r w:rsidRPr="00DE7218">
        <w:rPr>
          <w:rFonts w:ascii="Times New Roman" w:hAnsi="Times New Roman" w:cs="Times New Roman"/>
          <w:b/>
          <w:bCs/>
          <w:i/>
          <w:iCs/>
          <w:sz w:val="28"/>
          <w:szCs w:val="28"/>
          <w:lang w:val="pt-BR"/>
        </w:rPr>
        <w:t>2.1. Đối tượng can thiệp</w:t>
      </w:r>
      <w:r w:rsidR="009279D7" w:rsidRPr="00DE7218">
        <w:rPr>
          <w:rFonts w:ascii="Times New Roman" w:hAnsi="Times New Roman" w:cs="Times New Roman"/>
          <w:b/>
          <w:bCs/>
          <w:i/>
          <w:iCs/>
          <w:sz w:val="28"/>
          <w:szCs w:val="28"/>
          <w:lang w:val="pt-BR"/>
        </w:rPr>
        <w:t xml:space="preserve"> </w:t>
      </w:r>
      <w:r w:rsidR="00DE7218">
        <w:rPr>
          <w:rFonts w:ascii="Times New Roman" w:hAnsi="Times New Roman" w:cs="Times New Roman"/>
          <w:b/>
          <w:bCs/>
          <w:i/>
          <w:iCs/>
          <w:sz w:val="28"/>
          <w:szCs w:val="28"/>
          <w:lang w:val="pt-BR"/>
        </w:rPr>
        <w:t xml:space="preserve"> </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nghiện chích ma túy;</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bán dâm</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Nam quan hệ tình dục đồng giới;</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chuyển giớ</w:t>
      </w:r>
      <w:r w:rsidR="008E4F1D">
        <w:rPr>
          <w:rFonts w:ascii="Times New Roman" w:hAnsi="Times New Roman" w:cs="Times New Roman"/>
          <w:sz w:val="28"/>
          <w:szCs w:val="28"/>
          <w:lang w:val="pt-BR"/>
        </w:rPr>
        <w:t>i</w:t>
      </w:r>
      <w:r>
        <w:rPr>
          <w:rFonts w:ascii="Times New Roman" w:hAnsi="Times New Roman" w:cs="Times New Roman"/>
          <w:sz w:val="28"/>
          <w:szCs w:val="28"/>
          <w:lang w:val="pt-BR"/>
        </w:rPr>
        <w:t>;</w:t>
      </w:r>
    </w:p>
    <w:p w:rsidR="00855ADE" w:rsidRDefault="00855ADE" w:rsidP="00855AD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Bạn tình của người nhiễm HIV hoặc người có hành vi nguy cơ cao;</w:t>
      </w:r>
    </w:p>
    <w:p w:rsidR="00344E6D" w:rsidRPr="005F35AE" w:rsidRDefault="0086222E" w:rsidP="00344E6D">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2</w:t>
      </w:r>
      <w:r w:rsidR="00344E6D" w:rsidRPr="005F35AE">
        <w:rPr>
          <w:rFonts w:ascii="Times New Roman" w:hAnsi="Times New Roman" w:cs="Times New Roman"/>
          <w:b/>
          <w:bCs/>
          <w:i/>
          <w:iCs/>
          <w:sz w:val="28"/>
          <w:szCs w:val="28"/>
          <w:lang w:val="pt-BR"/>
        </w:rPr>
        <w:t>.</w:t>
      </w:r>
      <w:r w:rsidR="00855ADE">
        <w:rPr>
          <w:rFonts w:ascii="Times New Roman" w:hAnsi="Times New Roman" w:cs="Times New Roman"/>
          <w:b/>
          <w:bCs/>
          <w:i/>
          <w:iCs/>
          <w:sz w:val="28"/>
          <w:szCs w:val="28"/>
          <w:lang w:val="pt-BR"/>
        </w:rPr>
        <w:t>2</w:t>
      </w:r>
      <w:r w:rsidR="00344E6D" w:rsidRPr="005F35AE">
        <w:rPr>
          <w:rFonts w:ascii="Times New Roman" w:hAnsi="Times New Roman" w:cs="Times New Roman"/>
          <w:b/>
          <w:bCs/>
          <w:i/>
          <w:iCs/>
          <w:sz w:val="28"/>
          <w:szCs w:val="28"/>
          <w:lang w:val="pt-BR"/>
        </w:rPr>
        <w:t>. Các hoạt động chính</w:t>
      </w:r>
    </w:p>
    <w:p w:rsidR="00344E6D" w:rsidRDefault="00344E6D" w:rsidP="00344E6D">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Tiếp cận, truyền thông, tư vấn </w:t>
      </w:r>
      <w:r w:rsidR="00CA4A3F">
        <w:rPr>
          <w:rFonts w:ascii="Times New Roman" w:hAnsi="Times New Roman" w:cs="Times New Roman"/>
          <w:sz w:val="28"/>
          <w:szCs w:val="28"/>
          <w:lang w:val="pt-BR"/>
        </w:rPr>
        <w:t xml:space="preserve">cho khách hàng có hành vi nguy cơ cao </w:t>
      </w:r>
      <w:r>
        <w:rPr>
          <w:rFonts w:ascii="Times New Roman" w:hAnsi="Times New Roman" w:cs="Times New Roman"/>
          <w:sz w:val="28"/>
          <w:szCs w:val="28"/>
          <w:lang w:val="pt-BR"/>
        </w:rPr>
        <w:t>về xét nghiệm HIV;</w:t>
      </w:r>
    </w:p>
    <w:p w:rsidR="00344E6D" w:rsidRDefault="00344E6D" w:rsidP="00344E6D">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Xét nghiệm HIV tại cộng đồng.</w:t>
      </w:r>
    </w:p>
    <w:p w:rsidR="00344E6D" w:rsidRDefault="00344E6D" w:rsidP="00344E6D">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Tư vấn, chuyển người </w:t>
      </w:r>
      <w:r w:rsidR="00CD08BF" w:rsidRPr="00CD08BF">
        <w:rPr>
          <w:rFonts w:ascii="Times New Roman" w:hAnsi="Times New Roman" w:cs="Times New Roman"/>
          <w:sz w:val="28"/>
          <w:szCs w:val="28"/>
          <w:lang w:val="pt-BR"/>
        </w:rPr>
        <w:t>có kết quả xét nghiệm có phản ứng HIV</w:t>
      </w:r>
      <w:r w:rsidR="00CA4A3F">
        <w:rPr>
          <w:rFonts w:ascii="Times New Roman" w:hAnsi="Times New Roman" w:cs="Times New Roman"/>
          <w:sz w:val="28"/>
          <w:szCs w:val="28"/>
          <w:lang w:val="pt-BR"/>
        </w:rPr>
        <w:t xml:space="preserve"> </w:t>
      </w:r>
      <w:r>
        <w:rPr>
          <w:rFonts w:ascii="Times New Roman" w:hAnsi="Times New Roman" w:cs="Times New Roman"/>
          <w:sz w:val="28"/>
          <w:szCs w:val="28"/>
          <w:lang w:val="pt-BR"/>
        </w:rPr>
        <w:t>đến cơ sở y tế xét nghiệm khẳng định.</w:t>
      </w:r>
    </w:p>
    <w:p w:rsidR="00344E6D" w:rsidRPr="005F35AE" w:rsidRDefault="0086222E" w:rsidP="00344E6D">
      <w:pPr>
        <w:spacing w:before="60" w:after="0" w:line="312" w:lineRule="auto"/>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2</w:t>
      </w:r>
      <w:r w:rsidR="00855ADE">
        <w:rPr>
          <w:rFonts w:ascii="Times New Roman" w:hAnsi="Times New Roman" w:cs="Times New Roman"/>
          <w:b/>
          <w:bCs/>
          <w:i/>
          <w:iCs/>
          <w:sz w:val="28"/>
          <w:szCs w:val="28"/>
          <w:lang w:val="pt-BR"/>
        </w:rPr>
        <w:t>.3</w:t>
      </w:r>
      <w:r w:rsidR="00344E6D">
        <w:rPr>
          <w:rFonts w:ascii="Times New Roman" w:hAnsi="Times New Roman" w:cs="Times New Roman"/>
          <w:b/>
          <w:bCs/>
          <w:i/>
          <w:iCs/>
          <w:sz w:val="28"/>
          <w:szCs w:val="28"/>
          <w:lang w:val="pt-BR"/>
        </w:rPr>
        <w:t>.</w:t>
      </w:r>
      <w:r w:rsidR="00344E6D" w:rsidRPr="005F35AE">
        <w:rPr>
          <w:rFonts w:ascii="Times New Roman" w:hAnsi="Times New Roman" w:cs="Times New Roman"/>
          <w:b/>
          <w:bCs/>
          <w:i/>
          <w:iCs/>
          <w:sz w:val="28"/>
          <w:szCs w:val="28"/>
          <w:lang w:val="pt-BR"/>
        </w:rPr>
        <w:t xml:space="preserve"> Đầu ra gói dịch vụ </w:t>
      </w:r>
      <w:r w:rsidR="00344E6D">
        <w:rPr>
          <w:rFonts w:ascii="Times New Roman" w:hAnsi="Times New Roman" w:cs="Times New Roman"/>
          <w:b/>
          <w:bCs/>
          <w:i/>
          <w:iCs/>
          <w:sz w:val="28"/>
          <w:szCs w:val="28"/>
          <w:lang w:val="pt-BR"/>
        </w:rPr>
        <w:t xml:space="preserve"> </w:t>
      </w:r>
    </w:p>
    <w:p w:rsidR="00FF3A40" w:rsidRDefault="000725F3" w:rsidP="000725F3">
      <w:pPr>
        <w:spacing w:before="60" w:after="0" w:line="312" w:lineRule="auto"/>
        <w:ind w:firstLine="720"/>
        <w:jc w:val="both"/>
        <w:rPr>
          <w:rFonts w:ascii="Times New Roman" w:hAnsi="Times New Roman" w:cs="Times New Roman"/>
          <w:sz w:val="28"/>
          <w:szCs w:val="28"/>
          <w:lang w:val="pt-BR"/>
        </w:rPr>
      </w:pPr>
      <w:r w:rsidRPr="000725F3">
        <w:rPr>
          <w:rFonts w:ascii="Times New Roman" w:hAnsi="Times New Roman" w:cs="Times New Roman"/>
          <w:sz w:val="28"/>
          <w:szCs w:val="28"/>
          <w:lang w:val="pt-BR"/>
        </w:rPr>
        <w:t xml:space="preserve">- Người được xét nghiệm HIV tại cộng đồng: Là người được xét nghiệm HIV do đội ngũ nhân viên cộng đồng thực hiện </w:t>
      </w:r>
      <w:r w:rsidR="00FF3A40" w:rsidRPr="000725F3">
        <w:rPr>
          <w:rFonts w:ascii="Times New Roman" w:hAnsi="Times New Roman" w:cs="Times New Roman"/>
          <w:sz w:val="28"/>
          <w:szCs w:val="28"/>
          <w:lang w:val="pt-BR"/>
        </w:rPr>
        <w:t>tại cộng đồng</w:t>
      </w:r>
      <w:r w:rsidR="00FF3A40">
        <w:rPr>
          <w:rFonts w:ascii="Times New Roman" w:hAnsi="Times New Roman" w:cs="Times New Roman"/>
          <w:sz w:val="28"/>
          <w:szCs w:val="28"/>
          <w:lang w:val="pt-BR"/>
        </w:rPr>
        <w:t>.</w:t>
      </w:r>
    </w:p>
    <w:p w:rsidR="000725F3" w:rsidRDefault="00FF3A40" w:rsidP="000725F3">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được</w:t>
      </w:r>
      <w:r w:rsidR="000725F3" w:rsidRPr="000725F3">
        <w:rPr>
          <w:rFonts w:ascii="Times New Roman" w:hAnsi="Times New Roman" w:cs="Times New Roman"/>
          <w:sz w:val="28"/>
          <w:szCs w:val="28"/>
          <w:lang w:val="pt-BR"/>
        </w:rPr>
        <w:t xml:space="preserve"> chuyển gửi thành công đến cơ sở y tế để xét nghiệm khẳng định</w:t>
      </w:r>
      <w:r>
        <w:rPr>
          <w:rFonts w:ascii="Times New Roman" w:hAnsi="Times New Roman" w:cs="Times New Roman"/>
          <w:sz w:val="28"/>
          <w:szCs w:val="28"/>
          <w:lang w:val="pt-BR"/>
        </w:rPr>
        <w:t>: Là khách hàng đã xét nghiệm HIV tại cộng đồng có k</w:t>
      </w:r>
      <w:r w:rsidR="000725F3" w:rsidRPr="000725F3">
        <w:rPr>
          <w:rFonts w:ascii="Times New Roman" w:hAnsi="Times New Roman" w:cs="Times New Roman"/>
          <w:sz w:val="28"/>
          <w:szCs w:val="28"/>
          <w:lang w:val="pt-BR"/>
        </w:rPr>
        <w:t>ết xét nghiệm có phản ứng HIV</w:t>
      </w:r>
      <w:r>
        <w:rPr>
          <w:rFonts w:ascii="Times New Roman" w:hAnsi="Times New Roman" w:cs="Times New Roman"/>
          <w:sz w:val="28"/>
          <w:szCs w:val="28"/>
          <w:lang w:val="pt-BR"/>
        </w:rPr>
        <w:t xml:space="preserve"> được chuyển gửi và </w:t>
      </w:r>
      <w:r w:rsidRPr="005F35AE">
        <w:rPr>
          <w:rFonts w:ascii="Times New Roman" w:hAnsi="Times New Roman" w:cs="Times New Roman"/>
          <w:sz w:val="28"/>
          <w:szCs w:val="28"/>
          <w:lang w:val="pt-BR"/>
        </w:rPr>
        <w:t xml:space="preserve">được cơ sở </w:t>
      </w:r>
      <w:r>
        <w:rPr>
          <w:rFonts w:ascii="Times New Roman" w:hAnsi="Times New Roman" w:cs="Times New Roman"/>
          <w:sz w:val="28"/>
          <w:szCs w:val="28"/>
          <w:lang w:val="pt-BR"/>
        </w:rPr>
        <w:t>xét nghiệm khẳng định HIV xác nhận đã chuyển gửi thành công người có phản ứng đến xét nghiệm HIV khẳng định</w:t>
      </w:r>
      <w:r w:rsidR="00F91630">
        <w:rPr>
          <w:rFonts w:ascii="Times New Roman" w:hAnsi="Times New Roman" w:cs="Times New Roman"/>
          <w:sz w:val="28"/>
          <w:szCs w:val="28"/>
          <w:lang w:val="pt-BR"/>
        </w:rPr>
        <w:t>.</w:t>
      </w:r>
    </w:p>
    <w:p w:rsidR="00344E6D" w:rsidRDefault="0086222E" w:rsidP="00CD08BF">
      <w:pPr>
        <w:spacing w:before="60" w:after="0" w:line="312" w:lineRule="auto"/>
        <w:jc w:val="both"/>
        <w:rPr>
          <w:rFonts w:ascii="Times New Roman" w:hAnsi="Times New Roman" w:cs="Times New Roman"/>
          <w:b/>
          <w:bCs/>
          <w:i/>
          <w:iCs/>
          <w:sz w:val="28"/>
          <w:szCs w:val="28"/>
          <w:lang w:val="pt-BR"/>
        </w:rPr>
      </w:pPr>
      <w:r w:rsidRPr="00CD08BF">
        <w:rPr>
          <w:rFonts w:ascii="Times New Roman" w:hAnsi="Times New Roman" w:cs="Times New Roman"/>
          <w:b/>
          <w:bCs/>
          <w:i/>
          <w:iCs/>
          <w:sz w:val="28"/>
          <w:szCs w:val="28"/>
          <w:lang w:val="pt-BR"/>
        </w:rPr>
        <w:t>2</w:t>
      </w:r>
      <w:r w:rsidR="00344E6D" w:rsidRPr="00CD08BF">
        <w:rPr>
          <w:rFonts w:ascii="Times New Roman" w:hAnsi="Times New Roman" w:cs="Times New Roman"/>
          <w:b/>
          <w:bCs/>
          <w:i/>
          <w:iCs/>
          <w:sz w:val="28"/>
          <w:szCs w:val="28"/>
          <w:lang w:val="pt-BR"/>
        </w:rPr>
        <w:t>.</w:t>
      </w:r>
      <w:r w:rsidR="0061771D" w:rsidRPr="00CD08BF">
        <w:rPr>
          <w:rFonts w:ascii="Times New Roman" w:hAnsi="Times New Roman" w:cs="Times New Roman"/>
          <w:b/>
          <w:bCs/>
          <w:i/>
          <w:iCs/>
          <w:sz w:val="28"/>
          <w:szCs w:val="28"/>
          <w:lang w:val="pt-BR"/>
        </w:rPr>
        <w:t>4</w:t>
      </w:r>
      <w:r w:rsidR="00344E6D" w:rsidRPr="00CD08BF">
        <w:rPr>
          <w:rFonts w:ascii="Times New Roman" w:hAnsi="Times New Roman" w:cs="Times New Roman"/>
          <w:b/>
          <w:bCs/>
          <w:i/>
          <w:iCs/>
          <w:sz w:val="28"/>
          <w:szCs w:val="28"/>
          <w:lang w:val="pt-BR"/>
        </w:rPr>
        <w:t>. Yêu cầu tài liệu để theo dõi, giám sát và đánh đánh giá</w:t>
      </w:r>
      <w:r w:rsidR="00344E6D" w:rsidRPr="007D5D0F">
        <w:rPr>
          <w:rFonts w:ascii="Times New Roman" w:hAnsi="Times New Roman" w:cs="Times New Roman"/>
          <w:b/>
          <w:bCs/>
          <w:i/>
          <w:iCs/>
          <w:sz w:val="28"/>
          <w:szCs w:val="28"/>
          <w:lang w:val="pt-BR"/>
        </w:rPr>
        <w:t xml:space="preserve"> </w:t>
      </w:r>
      <w:r w:rsidR="00344E6D">
        <w:rPr>
          <w:rFonts w:ascii="Times New Roman" w:hAnsi="Times New Roman" w:cs="Times New Roman"/>
          <w:b/>
          <w:bCs/>
          <w:i/>
          <w:iCs/>
          <w:sz w:val="28"/>
          <w:szCs w:val="28"/>
          <w:lang w:val="pt-BR"/>
        </w:rPr>
        <w:t xml:space="preserve"> </w:t>
      </w:r>
    </w:p>
    <w:p w:rsidR="00511CDD" w:rsidRPr="00604FC3" w:rsidRDefault="00511CDD" w:rsidP="00511CDD">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5F35AE">
        <w:rPr>
          <w:rFonts w:ascii="Times New Roman" w:hAnsi="Times New Roman" w:cs="Times New Roman"/>
          <w:sz w:val="28"/>
          <w:szCs w:val="28"/>
          <w:lang w:val="pt-BR"/>
        </w:rPr>
        <w:t xml:space="preserve"> </w:t>
      </w:r>
      <w:r w:rsidRPr="00CA4A3F">
        <w:rPr>
          <w:rFonts w:ascii="Times New Roman" w:hAnsi="Times New Roman" w:cs="Times New Roman"/>
          <w:sz w:val="28"/>
          <w:szCs w:val="28"/>
          <w:lang w:val="pt-BR"/>
        </w:rPr>
        <w:t>S</w:t>
      </w:r>
      <w:r>
        <w:rPr>
          <w:rFonts w:ascii="Times New Roman" w:hAnsi="Times New Roman" w:cs="Times New Roman"/>
          <w:sz w:val="28"/>
          <w:szCs w:val="28"/>
          <w:lang w:val="pt-BR"/>
        </w:rPr>
        <w:t>ổ</w:t>
      </w:r>
      <w:r w:rsidRPr="00CA4A3F">
        <w:rPr>
          <w:rFonts w:ascii="Times New Roman" w:hAnsi="Times New Roman" w:cs="Times New Roman"/>
          <w:sz w:val="28"/>
          <w:szCs w:val="28"/>
          <w:lang w:val="pt-BR"/>
        </w:rPr>
        <w:t xml:space="preserve"> </w:t>
      </w:r>
      <w:r w:rsidRPr="00604FC3">
        <w:rPr>
          <w:rFonts w:ascii="Times New Roman" w:hAnsi="Times New Roman" w:cs="Times New Roman"/>
          <w:sz w:val="28"/>
          <w:szCs w:val="28"/>
          <w:lang w:val="pt-BR"/>
        </w:rPr>
        <w:t>quản lý tư vấn xét nghiệ</w:t>
      </w:r>
      <w:r w:rsidR="00EC3552">
        <w:rPr>
          <w:rFonts w:ascii="Times New Roman" w:hAnsi="Times New Roman" w:cs="Times New Roman"/>
          <w:sz w:val="28"/>
          <w:szCs w:val="28"/>
          <w:lang w:val="pt-BR"/>
        </w:rPr>
        <w:t>m HIV.</w:t>
      </w:r>
    </w:p>
    <w:p w:rsidR="00511CDD" w:rsidRPr="00604FC3" w:rsidRDefault="00511CDD" w:rsidP="00511CDD">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t>- Thẻ chuyển gửi;</w:t>
      </w:r>
      <w:r w:rsidR="00A35EC6" w:rsidRPr="00604FC3">
        <w:rPr>
          <w:rFonts w:ascii="Times New Roman" w:hAnsi="Times New Roman" w:cs="Times New Roman"/>
          <w:sz w:val="28"/>
          <w:szCs w:val="28"/>
          <w:lang w:val="pt-BR"/>
        </w:rPr>
        <w:t xml:space="preserve"> </w:t>
      </w:r>
      <w:r w:rsidR="00D120BB" w:rsidRPr="00604FC3">
        <w:rPr>
          <w:rFonts w:ascii="Times New Roman" w:hAnsi="Times New Roman" w:cs="Times New Roman"/>
          <w:sz w:val="28"/>
          <w:szCs w:val="28"/>
          <w:lang w:val="pt-BR"/>
        </w:rPr>
        <w:t xml:space="preserve"> </w:t>
      </w:r>
    </w:p>
    <w:p w:rsidR="00DE7218" w:rsidRPr="00604FC3" w:rsidRDefault="00DE7218" w:rsidP="00511CDD">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t>- Xác nhận của cơ sở xét nghiệm khẳng định đã chuyển gửi thành công người có phản ứng đến xét nghiệm HIV khẳng định.</w:t>
      </w:r>
      <w:r w:rsidR="00A35EC6" w:rsidRPr="00604FC3">
        <w:rPr>
          <w:rFonts w:ascii="Times New Roman" w:hAnsi="Times New Roman" w:cs="Times New Roman"/>
          <w:sz w:val="28"/>
          <w:szCs w:val="28"/>
          <w:lang w:val="pt-BR"/>
        </w:rPr>
        <w:t xml:space="preserve"> </w:t>
      </w:r>
      <w:r w:rsidR="00D120BB" w:rsidRPr="00604FC3">
        <w:rPr>
          <w:rFonts w:ascii="Times New Roman" w:hAnsi="Times New Roman" w:cs="Times New Roman"/>
          <w:sz w:val="28"/>
          <w:szCs w:val="28"/>
          <w:lang w:val="pt-BR"/>
        </w:rPr>
        <w:t xml:space="preserve"> </w:t>
      </w:r>
    </w:p>
    <w:p w:rsidR="00344E6D" w:rsidRDefault="00344E6D" w:rsidP="00344E6D">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lastRenderedPageBreak/>
        <w:t>- Báo cáo theo quy định.</w:t>
      </w:r>
      <w:r w:rsidR="00A35EC6">
        <w:rPr>
          <w:rFonts w:ascii="Times New Roman" w:hAnsi="Times New Roman" w:cs="Times New Roman"/>
          <w:sz w:val="28"/>
          <w:szCs w:val="28"/>
          <w:lang w:val="pt-BR"/>
        </w:rPr>
        <w:t xml:space="preserve"> </w:t>
      </w:r>
      <w:r w:rsidR="00D120BB">
        <w:rPr>
          <w:rFonts w:ascii="Times New Roman" w:hAnsi="Times New Roman" w:cs="Times New Roman"/>
          <w:sz w:val="28"/>
          <w:szCs w:val="28"/>
          <w:lang w:val="pt-BR"/>
        </w:rPr>
        <w:t xml:space="preserve"> </w:t>
      </w:r>
    </w:p>
    <w:p w:rsidR="00F00A83" w:rsidRDefault="0086222E" w:rsidP="00F00A83">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2</w:t>
      </w:r>
      <w:r w:rsidR="00344E6D">
        <w:rPr>
          <w:rFonts w:ascii="Times New Roman" w:hAnsi="Times New Roman" w:cs="Times New Roman"/>
          <w:b/>
          <w:bCs/>
          <w:i/>
          <w:iCs/>
          <w:sz w:val="28"/>
          <w:szCs w:val="28"/>
          <w:lang w:val="pt-BR"/>
        </w:rPr>
        <w:t>.</w:t>
      </w:r>
      <w:r w:rsidR="0061771D">
        <w:rPr>
          <w:rFonts w:ascii="Times New Roman" w:hAnsi="Times New Roman" w:cs="Times New Roman"/>
          <w:b/>
          <w:bCs/>
          <w:i/>
          <w:iCs/>
          <w:sz w:val="28"/>
          <w:szCs w:val="28"/>
          <w:lang w:val="pt-BR"/>
        </w:rPr>
        <w:t>5</w:t>
      </w:r>
      <w:r w:rsidR="00344E6D">
        <w:rPr>
          <w:rFonts w:ascii="Times New Roman" w:hAnsi="Times New Roman" w:cs="Times New Roman"/>
          <w:b/>
          <w:bCs/>
          <w:i/>
          <w:iCs/>
          <w:sz w:val="28"/>
          <w:szCs w:val="28"/>
          <w:lang w:val="pt-BR"/>
        </w:rPr>
        <w:t xml:space="preserve">. </w:t>
      </w:r>
      <w:r w:rsidR="00F00A83">
        <w:rPr>
          <w:rFonts w:ascii="Times New Roman" w:hAnsi="Times New Roman" w:cs="Times New Roman"/>
          <w:b/>
          <w:bCs/>
          <w:i/>
          <w:iCs/>
          <w:sz w:val="28"/>
          <w:szCs w:val="28"/>
          <w:lang w:val="pt-BR"/>
        </w:rPr>
        <w:t xml:space="preserve">Một số lưu ý  </w:t>
      </w:r>
    </w:p>
    <w:p w:rsidR="00E374D0" w:rsidRDefault="00E374D0" w:rsidP="00E374D0">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Cơ quan đầu mối phòng, chống HIV/AIDS tỉnh, thành phố phối hợp với </w:t>
      </w:r>
      <w:r w:rsidR="00EC3552">
        <w:rPr>
          <w:rFonts w:ascii="Times New Roman" w:hAnsi="Times New Roman" w:cs="Times New Roman"/>
          <w:sz w:val="28"/>
          <w:szCs w:val="28"/>
          <w:lang w:val="pt-BR"/>
        </w:rPr>
        <w:t>các dự án</w:t>
      </w:r>
      <w:r>
        <w:rPr>
          <w:rFonts w:ascii="Times New Roman" w:hAnsi="Times New Roman" w:cs="Times New Roman"/>
          <w:sz w:val="28"/>
          <w:szCs w:val="28"/>
          <w:lang w:val="pt-BR"/>
        </w:rPr>
        <w:t xml:space="preserve">, cân nhắc để các nội dung sau </w:t>
      </w:r>
      <w:r w:rsidRPr="00F00A83">
        <w:rPr>
          <w:rFonts w:ascii="Times New Roman" w:hAnsi="Times New Roman" w:cs="Times New Roman"/>
          <w:sz w:val="28"/>
          <w:szCs w:val="28"/>
          <w:lang w:val="pt-BR"/>
        </w:rPr>
        <w:t xml:space="preserve">trong </w:t>
      </w:r>
      <w:r>
        <w:rPr>
          <w:rFonts w:ascii="Times New Roman" w:hAnsi="Times New Roman" w:cs="Times New Roman"/>
          <w:sz w:val="28"/>
          <w:szCs w:val="28"/>
          <w:lang w:val="pt-BR"/>
        </w:rPr>
        <w:t xml:space="preserve">khi </w:t>
      </w:r>
      <w:r w:rsidRPr="00F00A83">
        <w:rPr>
          <w:rFonts w:ascii="Times New Roman" w:hAnsi="Times New Roman" w:cs="Times New Roman"/>
          <w:sz w:val="28"/>
          <w:szCs w:val="28"/>
          <w:lang w:val="pt-BR"/>
        </w:rPr>
        <w:t>xây dựng điều khoản tham chiếu</w:t>
      </w:r>
      <w:r>
        <w:rPr>
          <w:rFonts w:ascii="Times New Roman" w:hAnsi="Times New Roman" w:cs="Times New Roman"/>
          <w:sz w:val="28"/>
          <w:szCs w:val="28"/>
          <w:lang w:val="pt-BR"/>
        </w:rPr>
        <w:t>/đề xuất/hồ sơ mời thầu</w:t>
      </w:r>
      <w:r w:rsidRPr="00F00A83">
        <w:rPr>
          <w:rFonts w:ascii="Times New Roman" w:hAnsi="Times New Roman" w:cs="Times New Roman"/>
          <w:sz w:val="28"/>
          <w:szCs w:val="28"/>
          <w:lang w:val="pt-BR"/>
        </w:rPr>
        <w:t xml:space="preserve"> và </w:t>
      </w:r>
      <w:r>
        <w:rPr>
          <w:rFonts w:ascii="Times New Roman" w:hAnsi="Times New Roman" w:cs="Times New Roman"/>
          <w:sz w:val="28"/>
          <w:szCs w:val="28"/>
          <w:lang w:val="pt-BR"/>
        </w:rPr>
        <w:t xml:space="preserve">khi ký </w:t>
      </w:r>
      <w:r w:rsidRPr="00F00A83">
        <w:rPr>
          <w:rFonts w:ascii="Times New Roman" w:hAnsi="Times New Roman" w:cs="Times New Roman"/>
          <w:sz w:val="28"/>
          <w:szCs w:val="28"/>
          <w:lang w:val="pt-BR"/>
        </w:rPr>
        <w:t>hợp đồng</w:t>
      </w:r>
      <w:r>
        <w:rPr>
          <w:rFonts w:ascii="Times New Roman" w:hAnsi="Times New Roman" w:cs="Times New Roman"/>
          <w:sz w:val="28"/>
          <w:szCs w:val="28"/>
          <w:lang w:val="pt-BR"/>
        </w:rPr>
        <w:t>:</w:t>
      </w:r>
      <w:r w:rsidRPr="00F00A83">
        <w:rPr>
          <w:rFonts w:ascii="Times New Roman" w:hAnsi="Times New Roman" w:cs="Times New Roman"/>
          <w:sz w:val="28"/>
          <w:szCs w:val="28"/>
          <w:lang w:val="pt-BR"/>
        </w:rPr>
        <w:t xml:space="preserve">    </w:t>
      </w:r>
    </w:p>
    <w:p w:rsidR="00DE7218" w:rsidRDefault="00057D4E" w:rsidP="00DE7218">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DE7218">
        <w:rPr>
          <w:rFonts w:ascii="Times New Roman" w:hAnsi="Times New Roman" w:cs="Times New Roman"/>
          <w:sz w:val="28"/>
          <w:szCs w:val="28"/>
          <w:lang w:val="pt-BR"/>
        </w:rPr>
        <w:t xml:space="preserve">Có thể quy định thêm về tỷ lệ </w:t>
      </w:r>
      <w:r w:rsidR="00702F87">
        <w:rPr>
          <w:rFonts w:ascii="Times New Roman" w:hAnsi="Times New Roman" w:cs="Times New Roman"/>
          <w:sz w:val="28"/>
          <w:szCs w:val="28"/>
          <w:lang w:val="pt-BR"/>
        </w:rPr>
        <w:t xml:space="preserve">khách hàng có phản ứng hoặc </w:t>
      </w:r>
      <w:r w:rsidR="00DE7218">
        <w:rPr>
          <w:rFonts w:ascii="Times New Roman" w:hAnsi="Times New Roman" w:cs="Times New Roman"/>
          <w:sz w:val="28"/>
          <w:szCs w:val="28"/>
          <w:lang w:val="pt-BR"/>
        </w:rPr>
        <w:t xml:space="preserve">dương tính với HIV </w:t>
      </w:r>
      <w:r w:rsidR="00702F87">
        <w:rPr>
          <w:rFonts w:ascii="Times New Roman" w:hAnsi="Times New Roman" w:cs="Times New Roman"/>
          <w:sz w:val="28"/>
          <w:szCs w:val="28"/>
          <w:lang w:val="pt-BR"/>
        </w:rPr>
        <w:t>(</w:t>
      </w:r>
      <w:r w:rsidR="00DE7218">
        <w:rPr>
          <w:rFonts w:ascii="Times New Roman" w:hAnsi="Times New Roman" w:cs="Times New Roman"/>
          <w:sz w:val="28"/>
          <w:szCs w:val="28"/>
          <w:lang w:val="pt-BR"/>
        </w:rPr>
        <w:t>tùy theo nhóm đối tượng và tỷ lệ nhiễm HIV theo nhóm đối tượng can thiệp của các địa phương</w:t>
      </w:r>
      <w:r w:rsidR="00702F87">
        <w:rPr>
          <w:rFonts w:ascii="Times New Roman" w:hAnsi="Times New Roman" w:cs="Times New Roman"/>
          <w:sz w:val="28"/>
          <w:szCs w:val="28"/>
          <w:lang w:val="pt-BR"/>
        </w:rPr>
        <w:t>) để tránh lãng phí việc tiếp cận và xét nghiệm có các đối tương không có nguy cơ hoặc nguy cơ thấp</w:t>
      </w:r>
      <w:r w:rsidR="00DE7218">
        <w:rPr>
          <w:rFonts w:ascii="Times New Roman" w:hAnsi="Times New Roman" w:cs="Times New Roman"/>
          <w:sz w:val="28"/>
          <w:szCs w:val="28"/>
          <w:lang w:val="pt-BR"/>
        </w:rPr>
        <w:t>.</w:t>
      </w:r>
    </w:p>
    <w:p w:rsidR="00DE7218" w:rsidRDefault="00DE7218" w:rsidP="00DE7218">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057D4E">
        <w:rPr>
          <w:rFonts w:ascii="Times New Roman" w:hAnsi="Times New Roman" w:cs="Times New Roman"/>
          <w:sz w:val="28"/>
          <w:szCs w:val="28"/>
          <w:lang w:val="pt-BR"/>
        </w:rPr>
        <w:t xml:space="preserve">Nếu bên A đã cũng cấp test kit thì đơn giá </w:t>
      </w:r>
      <w:r w:rsidR="00CD08BF">
        <w:rPr>
          <w:rFonts w:ascii="Times New Roman" w:hAnsi="Times New Roman" w:cs="Times New Roman"/>
          <w:sz w:val="28"/>
          <w:szCs w:val="28"/>
          <w:lang w:val="pt-BR"/>
        </w:rPr>
        <w:t xml:space="preserve">gói dịch vụ </w:t>
      </w:r>
      <w:r w:rsidR="00057D4E">
        <w:rPr>
          <w:rFonts w:ascii="Times New Roman" w:hAnsi="Times New Roman" w:cs="Times New Roman"/>
          <w:sz w:val="28"/>
          <w:szCs w:val="28"/>
          <w:lang w:val="pt-BR"/>
        </w:rPr>
        <w:t xml:space="preserve">sẽ giảm trừ giá test kit </w:t>
      </w:r>
      <w:r w:rsidR="00CD08BF">
        <w:rPr>
          <w:rFonts w:ascii="Times New Roman" w:hAnsi="Times New Roman" w:cs="Times New Roman"/>
          <w:sz w:val="28"/>
          <w:szCs w:val="28"/>
          <w:lang w:val="pt-BR"/>
        </w:rPr>
        <w:t xml:space="preserve">trong </w:t>
      </w:r>
      <w:r w:rsidR="00057D4E">
        <w:rPr>
          <w:rFonts w:ascii="Times New Roman" w:hAnsi="Times New Roman" w:cs="Times New Roman"/>
          <w:sz w:val="28"/>
          <w:szCs w:val="28"/>
          <w:lang w:val="pt-BR"/>
        </w:rPr>
        <w:t>khi tính toán đơn giá trong hợp đồng.</w:t>
      </w:r>
      <w:r w:rsidRPr="00DE7218">
        <w:rPr>
          <w:rFonts w:ascii="Times New Roman" w:hAnsi="Times New Roman" w:cs="Times New Roman"/>
          <w:sz w:val="28"/>
          <w:szCs w:val="28"/>
          <w:lang w:val="pt-BR"/>
        </w:rPr>
        <w:t xml:space="preserve"> </w:t>
      </w:r>
    </w:p>
    <w:p w:rsidR="00702F87" w:rsidRDefault="00702F87" w:rsidP="00DE7218">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thể quy định không xét nghiệm HIV </w:t>
      </w:r>
      <w:r w:rsidR="00CD08BF">
        <w:rPr>
          <w:rFonts w:ascii="Times New Roman" w:hAnsi="Times New Roman" w:cs="Times New Roman"/>
          <w:sz w:val="28"/>
          <w:szCs w:val="28"/>
          <w:lang w:val="pt-BR"/>
        </w:rPr>
        <w:t xml:space="preserve">cho cùng đối tượng </w:t>
      </w:r>
      <w:r>
        <w:rPr>
          <w:rFonts w:ascii="Times New Roman" w:hAnsi="Times New Roman" w:cs="Times New Roman"/>
          <w:sz w:val="28"/>
          <w:szCs w:val="28"/>
          <w:lang w:val="pt-BR"/>
        </w:rPr>
        <w:t>nhiều hơn 6 tháng/lần.</w:t>
      </w:r>
    </w:p>
    <w:p w:rsidR="007A2BA1" w:rsidRPr="00F272D1" w:rsidRDefault="00344E6D" w:rsidP="00F272D1">
      <w:pPr>
        <w:pStyle w:val="Heading2"/>
      </w:pPr>
      <w:bookmarkStart w:id="9" w:name="_Toc95207435"/>
      <w:r w:rsidRPr="00F272D1">
        <w:t xml:space="preserve">3. </w:t>
      </w:r>
      <w:r w:rsidR="007A2BA1" w:rsidRPr="00F272D1">
        <w:t xml:space="preserve">Chuyển gửi người có </w:t>
      </w:r>
      <w:r w:rsidR="00071585" w:rsidRPr="00F272D1">
        <w:t xml:space="preserve">kết quả khẳng định </w:t>
      </w:r>
      <w:r w:rsidR="007A2BA1" w:rsidRPr="00F272D1">
        <w:t>HIV dương tính vào cơ sở điều trị ARV</w:t>
      </w:r>
      <w:bookmarkEnd w:id="9"/>
    </w:p>
    <w:p w:rsidR="0061771D" w:rsidRDefault="0061771D" w:rsidP="0094650C">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3</w:t>
      </w:r>
      <w:r w:rsidRPr="005F35AE">
        <w:rPr>
          <w:rFonts w:ascii="Times New Roman" w:hAnsi="Times New Roman" w:cs="Times New Roman"/>
          <w:b/>
          <w:bCs/>
          <w:i/>
          <w:iCs/>
          <w:sz w:val="28"/>
          <w:szCs w:val="28"/>
          <w:lang w:val="pt-BR"/>
        </w:rPr>
        <w:t xml:space="preserve">.1. </w:t>
      </w:r>
      <w:r>
        <w:rPr>
          <w:rFonts w:ascii="Times New Roman" w:hAnsi="Times New Roman" w:cs="Times New Roman"/>
          <w:b/>
          <w:bCs/>
          <w:i/>
          <w:iCs/>
          <w:sz w:val="28"/>
          <w:szCs w:val="28"/>
          <w:lang w:val="pt-BR"/>
        </w:rPr>
        <w:t>Đối tượng can thiệp</w:t>
      </w:r>
    </w:p>
    <w:p w:rsidR="0061771D" w:rsidRDefault="0061771D" w:rsidP="0061771D">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Người khẳng định nhiễm HIV chưa điều trị ARV.</w:t>
      </w:r>
    </w:p>
    <w:p w:rsidR="0094650C" w:rsidRPr="005F35AE" w:rsidRDefault="0086222E" w:rsidP="0094650C">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3</w:t>
      </w:r>
      <w:r w:rsidR="0094650C" w:rsidRPr="005F35AE">
        <w:rPr>
          <w:rFonts w:ascii="Times New Roman" w:hAnsi="Times New Roman" w:cs="Times New Roman"/>
          <w:b/>
          <w:bCs/>
          <w:i/>
          <w:iCs/>
          <w:sz w:val="28"/>
          <w:szCs w:val="28"/>
          <w:lang w:val="pt-BR"/>
        </w:rPr>
        <w:t>.</w:t>
      </w:r>
      <w:r w:rsidR="0061771D">
        <w:rPr>
          <w:rFonts w:ascii="Times New Roman" w:hAnsi="Times New Roman" w:cs="Times New Roman"/>
          <w:b/>
          <w:bCs/>
          <w:i/>
          <w:iCs/>
          <w:sz w:val="28"/>
          <w:szCs w:val="28"/>
          <w:lang w:val="pt-BR"/>
        </w:rPr>
        <w:t>2</w:t>
      </w:r>
      <w:r w:rsidR="0094650C" w:rsidRPr="005F35AE">
        <w:rPr>
          <w:rFonts w:ascii="Times New Roman" w:hAnsi="Times New Roman" w:cs="Times New Roman"/>
          <w:b/>
          <w:bCs/>
          <w:i/>
          <w:iCs/>
          <w:sz w:val="28"/>
          <w:szCs w:val="28"/>
          <w:lang w:val="pt-BR"/>
        </w:rPr>
        <w:t>. Các hoạt động chính</w:t>
      </w:r>
    </w:p>
    <w:p w:rsidR="0094650C" w:rsidRDefault="0094650C" w:rsidP="0094650C">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Tiếp cận người đã khẳng định nhiễm HIV</w:t>
      </w:r>
      <w:r w:rsidR="00702F87">
        <w:rPr>
          <w:rFonts w:ascii="Times New Roman" w:hAnsi="Times New Roman" w:cs="Times New Roman"/>
          <w:sz w:val="28"/>
          <w:szCs w:val="28"/>
          <w:lang w:val="pt-BR"/>
        </w:rPr>
        <w:t xml:space="preserve"> nhưng chưa điều trị ARV</w:t>
      </w:r>
      <w:r>
        <w:rPr>
          <w:rFonts w:ascii="Times New Roman" w:hAnsi="Times New Roman" w:cs="Times New Roman"/>
          <w:sz w:val="28"/>
          <w:szCs w:val="28"/>
          <w:lang w:val="pt-BR"/>
        </w:rPr>
        <w:t>.</w:t>
      </w:r>
    </w:p>
    <w:p w:rsidR="0094650C" w:rsidRDefault="0094650C" w:rsidP="0094650C">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Tư vấn, truyền thông và chuyển gửi người đã khẳng định nhiễm HIV vào điều trị bằng thuốc ARV.</w:t>
      </w:r>
    </w:p>
    <w:p w:rsidR="0094650C" w:rsidRPr="005F35AE" w:rsidRDefault="0086222E" w:rsidP="0094650C">
      <w:pPr>
        <w:spacing w:before="60" w:after="0" w:line="312" w:lineRule="auto"/>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3</w:t>
      </w:r>
      <w:r w:rsidR="0094650C">
        <w:rPr>
          <w:rFonts w:ascii="Times New Roman" w:hAnsi="Times New Roman" w:cs="Times New Roman"/>
          <w:b/>
          <w:bCs/>
          <w:i/>
          <w:iCs/>
          <w:sz w:val="28"/>
          <w:szCs w:val="28"/>
          <w:lang w:val="pt-BR"/>
        </w:rPr>
        <w:t>.</w:t>
      </w:r>
      <w:r w:rsidR="0061771D">
        <w:rPr>
          <w:rFonts w:ascii="Times New Roman" w:hAnsi="Times New Roman" w:cs="Times New Roman"/>
          <w:b/>
          <w:bCs/>
          <w:i/>
          <w:iCs/>
          <w:sz w:val="28"/>
          <w:szCs w:val="28"/>
          <w:lang w:val="pt-BR"/>
        </w:rPr>
        <w:t>3</w:t>
      </w:r>
      <w:r w:rsidR="0094650C">
        <w:rPr>
          <w:rFonts w:ascii="Times New Roman" w:hAnsi="Times New Roman" w:cs="Times New Roman"/>
          <w:b/>
          <w:bCs/>
          <w:i/>
          <w:iCs/>
          <w:sz w:val="28"/>
          <w:szCs w:val="28"/>
          <w:lang w:val="pt-BR"/>
        </w:rPr>
        <w:t>.</w:t>
      </w:r>
      <w:r w:rsidR="0094650C" w:rsidRPr="005F35AE">
        <w:rPr>
          <w:rFonts w:ascii="Times New Roman" w:hAnsi="Times New Roman" w:cs="Times New Roman"/>
          <w:b/>
          <w:bCs/>
          <w:i/>
          <w:iCs/>
          <w:sz w:val="28"/>
          <w:szCs w:val="28"/>
          <w:lang w:val="pt-BR"/>
        </w:rPr>
        <w:t xml:space="preserve"> Đầu ra gói dịch vụ </w:t>
      </w:r>
      <w:r w:rsidR="0094650C">
        <w:rPr>
          <w:rFonts w:ascii="Times New Roman" w:hAnsi="Times New Roman" w:cs="Times New Roman"/>
          <w:b/>
          <w:bCs/>
          <w:i/>
          <w:iCs/>
          <w:sz w:val="28"/>
          <w:szCs w:val="28"/>
          <w:lang w:val="pt-BR"/>
        </w:rPr>
        <w:t xml:space="preserve"> </w:t>
      </w:r>
    </w:p>
    <w:p w:rsidR="0094650C" w:rsidRPr="00511CDD" w:rsidRDefault="0094650C" w:rsidP="0094650C">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DE7218" w:rsidRPr="00DE7218">
        <w:rPr>
          <w:rFonts w:ascii="Times New Roman" w:hAnsi="Times New Roman" w:cs="Times New Roman"/>
          <w:sz w:val="28"/>
          <w:szCs w:val="28"/>
          <w:lang w:val="pt-BR"/>
        </w:rPr>
        <w:t xml:space="preserve">Chuyển gửi </w:t>
      </w:r>
      <w:r w:rsidR="00702F87">
        <w:rPr>
          <w:rFonts w:ascii="Times New Roman" w:hAnsi="Times New Roman" w:cs="Times New Roman"/>
          <w:sz w:val="28"/>
          <w:szCs w:val="28"/>
          <w:lang w:val="pt-BR"/>
        </w:rPr>
        <w:t xml:space="preserve">thành công </w:t>
      </w:r>
      <w:r w:rsidR="00DE7218" w:rsidRPr="00DE7218">
        <w:rPr>
          <w:rFonts w:ascii="Times New Roman" w:hAnsi="Times New Roman" w:cs="Times New Roman"/>
          <w:sz w:val="28"/>
          <w:szCs w:val="28"/>
          <w:lang w:val="pt-BR"/>
        </w:rPr>
        <w:t>người có kết quả khẳng định HIV dương tính vào cơ sở điều trị ARV</w:t>
      </w:r>
      <w:r w:rsidR="00702F87">
        <w:rPr>
          <w:rFonts w:ascii="Times New Roman" w:hAnsi="Times New Roman" w:cs="Times New Roman"/>
          <w:sz w:val="28"/>
          <w:szCs w:val="28"/>
          <w:lang w:val="pt-BR"/>
        </w:rPr>
        <w:t>: Là k</w:t>
      </w:r>
      <w:r w:rsidR="00CD2291">
        <w:rPr>
          <w:rFonts w:ascii="Times New Roman" w:hAnsi="Times New Roman" w:cs="Times New Roman"/>
          <w:sz w:val="28"/>
          <w:szCs w:val="28"/>
          <w:lang w:val="pt-BR"/>
        </w:rPr>
        <w:t>hách hàng có</w:t>
      </w:r>
      <w:r w:rsidRPr="00511CDD">
        <w:rPr>
          <w:rFonts w:ascii="Times New Roman" w:hAnsi="Times New Roman" w:cs="Times New Roman"/>
          <w:sz w:val="28"/>
          <w:szCs w:val="28"/>
          <w:lang w:val="pt-BR"/>
        </w:rPr>
        <w:t xml:space="preserve"> kết quả </w:t>
      </w:r>
      <w:r w:rsidR="00CD2291">
        <w:rPr>
          <w:rFonts w:ascii="Times New Roman" w:hAnsi="Times New Roman" w:cs="Times New Roman"/>
          <w:sz w:val="28"/>
          <w:szCs w:val="28"/>
          <w:lang w:val="pt-BR"/>
        </w:rPr>
        <w:t xml:space="preserve">HIV </w:t>
      </w:r>
      <w:r w:rsidRPr="00511CDD">
        <w:rPr>
          <w:rFonts w:ascii="Times New Roman" w:hAnsi="Times New Roman" w:cs="Times New Roman"/>
          <w:sz w:val="28"/>
          <w:szCs w:val="28"/>
          <w:lang w:val="pt-BR"/>
        </w:rPr>
        <w:t xml:space="preserve">dương tính </w:t>
      </w:r>
      <w:r>
        <w:rPr>
          <w:rFonts w:ascii="Times New Roman" w:hAnsi="Times New Roman" w:cs="Times New Roman"/>
          <w:sz w:val="28"/>
          <w:szCs w:val="28"/>
          <w:lang w:val="pt-BR"/>
        </w:rPr>
        <w:t xml:space="preserve">được chuyển gửi vào điều trị ARV thành công và </w:t>
      </w:r>
      <w:r w:rsidR="00702F87">
        <w:rPr>
          <w:rFonts w:ascii="Times New Roman" w:hAnsi="Times New Roman" w:cs="Times New Roman"/>
          <w:sz w:val="28"/>
          <w:szCs w:val="28"/>
          <w:lang w:val="pt-BR"/>
        </w:rPr>
        <w:t xml:space="preserve">được xác minh </w:t>
      </w:r>
      <w:r>
        <w:rPr>
          <w:rFonts w:ascii="Times New Roman" w:hAnsi="Times New Roman" w:cs="Times New Roman"/>
          <w:sz w:val="28"/>
          <w:szCs w:val="28"/>
          <w:lang w:val="pt-BR"/>
        </w:rPr>
        <w:t>không trùng lặp.</w:t>
      </w:r>
    </w:p>
    <w:p w:rsidR="0094650C" w:rsidRDefault="0086222E" w:rsidP="0094650C">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3</w:t>
      </w:r>
      <w:r w:rsidR="0094650C">
        <w:rPr>
          <w:rFonts w:ascii="Times New Roman" w:hAnsi="Times New Roman" w:cs="Times New Roman"/>
          <w:b/>
          <w:bCs/>
          <w:i/>
          <w:iCs/>
          <w:sz w:val="28"/>
          <w:szCs w:val="28"/>
          <w:lang w:val="pt-BR"/>
        </w:rPr>
        <w:t>.</w:t>
      </w:r>
      <w:r w:rsidR="0061771D">
        <w:rPr>
          <w:rFonts w:ascii="Times New Roman" w:hAnsi="Times New Roman" w:cs="Times New Roman"/>
          <w:b/>
          <w:bCs/>
          <w:i/>
          <w:iCs/>
          <w:sz w:val="28"/>
          <w:szCs w:val="28"/>
          <w:lang w:val="pt-BR"/>
        </w:rPr>
        <w:t>4</w:t>
      </w:r>
      <w:r w:rsidR="0094650C">
        <w:rPr>
          <w:rFonts w:ascii="Times New Roman" w:hAnsi="Times New Roman" w:cs="Times New Roman"/>
          <w:b/>
          <w:bCs/>
          <w:i/>
          <w:iCs/>
          <w:sz w:val="28"/>
          <w:szCs w:val="28"/>
          <w:lang w:val="pt-BR"/>
        </w:rPr>
        <w:t>. Yêu cầu t</w:t>
      </w:r>
      <w:r w:rsidR="0094650C" w:rsidRPr="007D5D0F">
        <w:rPr>
          <w:rFonts w:ascii="Times New Roman" w:hAnsi="Times New Roman" w:cs="Times New Roman"/>
          <w:b/>
          <w:bCs/>
          <w:i/>
          <w:iCs/>
          <w:sz w:val="28"/>
          <w:szCs w:val="28"/>
          <w:lang w:val="pt-BR"/>
        </w:rPr>
        <w:t>ài liệu để</w:t>
      </w:r>
      <w:r w:rsidR="0094650C">
        <w:rPr>
          <w:rFonts w:ascii="Times New Roman" w:hAnsi="Times New Roman" w:cs="Times New Roman"/>
          <w:b/>
          <w:bCs/>
          <w:i/>
          <w:iCs/>
          <w:sz w:val="28"/>
          <w:szCs w:val="28"/>
          <w:lang w:val="pt-BR"/>
        </w:rPr>
        <w:t xml:space="preserve"> theo dõi, giám sát</w:t>
      </w:r>
      <w:r w:rsidR="0094650C" w:rsidRPr="007D5D0F">
        <w:rPr>
          <w:rFonts w:ascii="Times New Roman" w:hAnsi="Times New Roman" w:cs="Times New Roman"/>
          <w:b/>
          <w:bCs/>
          <w:i/>
          <w:iCs/>
          <w:sz w:val="28"/>
          <w:szCs w:val="28"/>
          <w:lang w:val="pt-BR"/>
        </w:rPr>
        <w:t xml:space="preserve"> </w:t>
      </w:r>
      <w:r w:rsidR="0094650C">
        <w:rPr>
          <w:rFonts w:ascii="Times New Roman" w:hAnsi="Times New Roman" w:cs="Times New Roman"/>
          <w:b/>
          <w:bCs/>
          <w:i/>
          <w:iCs/>
          <w:sz w:val="28"/>
          <w:szCs w:val="28"/>
          <w:lang w:val="pt-BR"/>
        </w:rPr>
        <w:t xml:space="preserve">và đánh </w:t>
      </w:r>
      <w:r w:rsidR="0094650C" w:rsidRPr="007D5D0F">
        <w:rPr>
          <w:rFonts w:ascii="Times New Roman" w:hAnsi="Times New Roman" w:cs="Times New Roman"/>
          <w:b/>
          <w:bCs/>
          <w:i/>
          <w:iCs/>
          <w:sz w:val="28"/>
          <w:szCs w:val="28"/>
          <w:lang w:val="pt-BR"/>
        </w:rPr>
        <w:t xml:space="preserve">đánh giá </w:t>
      </w:r>
      <w:r w:rsidR="0094650C">
        <w:rPr>
          <w:rFonts w:ascii="Times New Roman" w:hAnsi="Times New Roman" w:cs="Times New Roman"/>
          <w:b/>
          <w:bCs/>
          <w:i/>
          <w:iCs/>
          <w:sz w:val="28"/>
          <w:szCs w:val="28"/>
          <w:lang w:val="pt-BR"/>
        </w:rPr>
        <w:t xml:space="preserve"> </w:t>
      </w:r>
    </w:p>
    <w:p w:rsidR="00702F87" w:rsidRDefault="00CD2291" w:rsidP="00CD2291">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02F87">
        <w:rPr>
          <w:rFonts w:ascii="Times New Roman" w:hAnsi="Times New Roman" w:cs="Times New Roman"/>
          <w:sz w:val="28"/>
          <w:szCs w:val="28"/>
          <w:lang w:val="pt-BR"/>
        </w:rPr>
        <w:t>Thẻ chuyển gửi.</w:t>
      </w:r>
      <w:r w:rsidR="0087099B">
        <w:rPr>
          <w:rFonts w:ascii="Times New Roman" w:hAnsi="Times New Roman" w:cs="Times New Roman"/>
          <w:sz w:val="28"/>
          <w:szCs w:val="28"/>
          <w:lang w:val="pt-BR"/>
        </w:rPr>
        <w:t xml:space="preserve"> </w:t>
      </w:r>
      <w:r w:rsidR="00604FC3">
        <w:rPr>
          <w:rFonts w:ascii="Times New Roman" w:hAnsi="Times New Roman" w:cs="Times New Roman"/>
          <w:sz w:val="28"/>
          <w:szCs w:val="28"/>
          <w:lang w:val="pt-BR"/>
        </w:rPr>
        <w:t xml:space="preserve"> </w:t>
      </w:r>
    </w:p>
    <w:p w:rsidR="00CD2291" w:rsidRPr="00511CDD" w:rsidRDefault="00702F87" w:rsidP="00CD2291">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CD2291" w:rsidRPr="00511CDD">
        <w:rPr>
          <w:rFonts w:ascii="Times New Roman" w:hAnsi="Times New Roman" w:cs="Times New Roman"/>
          <w:sz w:val="28"/>
          <w:szCs w:val="28"/>
          <w:lang w:val="pt-BR"/>
        </w:rPr>
        <w:t xml:space="preserve">Xác nhận của cơ sở y tế </w:t>
      </w:r>
      <w:r w:rsidR="00CD2291">
        <w:rPr>
          <w:rFonts w:ascii="Times New Roman" w:hAnsi="Times New Roman" w:cs="Times New Roman"/>
          <w:sz w:val="28"/>
          <w:szCs w:val="28"/>
          <w:lang w:val="pt-BR"/>
        </w:rPr>
        <w:t xml:space="preserve">có thẩm quyền (Trung tâm CDC/đơn vị đầu mối phòng, chống HIV/AIDS tỉnh, thành phố) </w:t>
      </w:r>
      <w:r w:rsidR="00CD2291" w:rsidRPr="00511CDD">
        <w:rPr>
          <w:rFonts w:ascii="Times New Roman" w:hAnsi="Times New Roman" w:cs="Times New Roman"/>
          <w:sz w:val="28"/>
          <w:szCs w:val="28"/>
          <w:lang w:val="pt-BR"/>
        </w:rPr>
        <w:t xml:space="preserve">trường hợp </w:t>
      </w:r>
      <w:r w:rsidR="00CD2291">
        <w:rPr>
          <w:rFonts w:ascii="Times New Roman" w:hAnsi="Times New Roman" w:cs="Times New Roman"/>
          <w:sz w:val="28"/>
          <w:szCs w:val="28"/>
          <w:lang w:val="pt-BR"/>
        </w:rPr>
        <w:t xml:space="preserve">khách hàng có </w:t>
      </w:r>
      <w:r w:rsidR="00CD2291" w:rsidRPr="00511CDD">
        <w:rPr>
          <w:rFonts w:ascii="Times New Roman" w:hAnsi="Times New Roman" w:cs="Times New Roman"/>
          <w:sz w:val="28"/>
          <w:szCs w:val="28"/>
          <w:lang w:val="pt-BR"/>
        </w:rPr>
        <w:t>kết quả</w:t>
      </w:r>
      <w:r w:rsidR="00CD2291">
        <w:rPr>
          <w:rFonts w:ascii="Times New Roman" w:hAnsi="Times New Roman" w:cs="Times New Roman"/>
          <w:sz w:val="28"/>
          <w:szCs w:val="28"/>
          <w:lang w:val="pt-BR"/>
        </w:rPr>
        <w:t xml:space="preserve"> HIV</w:t>
      </w:r>
      <w:r w:rsidR="00CD2291" w:rsidRPr="00511CDD">
        <w:rPr>
          <w:rFonts w:ascii="Times New Roman" w:hAnsi="Times New Roman" w:cs="Times New Roman"/>
          <w:sz w:val="28"/>
          <w:szCs w:val="28"/>
          <w:lang w:val="pt-BR"/>
        </w:rPr>
        <w:t xml:space="preserve"> dương tính </w:t>
      </w:r>
      <w:r w:rsidR="00CD2291">
        <w:rPr>
          <w:rFonts w:ascii="Times New Roman" w:hAnsi="Times New Roman" w:cs="Times New Roman"/>
          <w:sz w:val="28"/>
          <w:szCs w:val="28"/>
          <w:lang w:val="pt-BR"/>
        </w:rPr>
        <w:t>được chuyển gửi vào điều trị ARV thành công và không trùng lặp.</w:t>
      </w:r>
      <w:r w:rsidR="0087099B">
        <w:rPr>
          <w:rFonts w:ascii="Times New Roman" w:hAnsi="Times New Roman" w:cs="Times New Roman"/>
          <w:sz w:val="28"/>
          <w:szCs w:val="28"/>
          <w:lang w:val="pt-BR"/>
        </w:rPr>
        <w:t xml:space="preserve"> </w:t>
      </w:r>
      <w:r w:rsidR="00604FC3">
        <w:rPr>
          <w:rFonts w:ascii="Times New Roman" w:hAnsi="Times New Roman" w:cs="Times New Roman"/>
          <w:sz w:val="28"/>
          <w:szCs w:val="28"/>
          <w:lang w:val="pt-BR"/>
        </w:rPr>
        <w:t xml:space="preserve"> </w:t>
      </w:r>
    </w:p>
    <w:p w:rsidR="0094650C" w:rsidRDefault="0094650C" w:rsidP="0094650C">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B</w:t>
      </w:r>
      <w:r w:rsidRPr="007D5D0F">
        <w:rPr>
          <w:rFonts w:ascii="Times New Roman" w:hAnsi="Times New Roman" w:cs="Times New Roman"/>
          <w:sz w:val="28"/>
          <w:szCs w:val="28"/>
          <w:lang w:val="pt-BR"/>
        </w:rPr>
        <w:t>áo cáo theo quy định</w:t>
      </w:r>
      <w:r>
        <w:rPr>
          <w:rFonts w:ascii="Times New Roman" w:hAnsi="Times New Roman" w:cs="Times New Roman"/>
          <w:sz w:val="28"/>
          <w:szCs w:val="28"/>
          <w:lang w:val="pt-BR"/>
        </w:rPr>
        <w:t>.</w:t>
      </w:r>
      <w:r w:rsidR="0087099B">
        <w:rPr>
          <w:rFonts w:ascii="Times New Roman" w:hAnsi="Times New Roman" w:cs="Times New Roman"/>
          <w:sz w:val="28"/>
          <w:szCs w:val="28"/>
          <w:lang w:val="pt-BR"/>
        </w:rPr>
        <w:t xml:space="preserve"> </w:t>
      </w:r>
      <w:r w:rsidR="00604FC3">
        <w:rPr>
          <w:rFonts w:ascii="Times New Roman" w:hAnsi="Times New Roman" w:cs="Times New Roman"/>
          <w:sz w:val="28"/>
          <w:szCs w:val="28"/>
          <w:lang w:val="pt-BR"/>
        </w:rPr>
        <w:t xml:space="preserve"> </w:t>
      </w:r>
    </w:p>
    <w:p w:rsidR="00F00A83" w:rsidRDefault="0086222E" w:rsidP="00F00A83">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lastRenderedPageBreak/>
        <w:t>3</w:t>
      </w:r>
      <w:r w:rsidR="0094650C">
        <w:rPr>
          <w:rFonts w:ascii="Times New Roman" w:hAnsi="Times New Roman" w:cs="Times New Roman"/>
          <w:b/>
          <w:bCs/>
          <w:i/>
          <w:iCs/>
          <w:sz w:val="28"/>
          <w:szCs w:val="28"/>
          <w:lang w:val="pt-BR"/>
        </w:rPr>
        <w:t>.</w:t>
      </w:r>
      <w:r w:rsidR="0061771D">
        <w:rPr>
          <w:rFonts w:ascii="Times New Roman" w:hAnsi="Times New Roman" w:cs="Times New Roman"/>
          <w:b/>
          <w:bCs/>
          <w:i/>
          <w:iCs/>
          <w:sz w:val="28"/>
          <w:szCs w:val="28"/>
          <w:lang w:val="pt-BR"/>
        </w:rPr>
        <w:t>5</w:t>
      </w:r>
      <w:r w:rsidR="0094650C">
        <w:rPr>
          <w:rFonts w:ascii="Times New Roman" w:hAnsi="Times New Roman" w:cs="Times New Roman"/>
          <w:b/>
          <w:bCs/>
          <w:i/>
          <w:iCs/>
          <w:sz w:val="28"/>
          <w:szCs w:val="28"/>
          <w:lang w:val="pt-BR"/>
        </w:rPr>
        <w:t xml:space="preserve">. </w:t>
      </w:r>
      <w:r w:rsidR="00F00A83">
        <w:rPr>
          <w:rFonts w:ascii="Times New Roman" w:hAnsi="Times New Roman" w:cs="Times New Roman"/>
          <w:b/>
          <w:bCs/>
          <w:i/>
          <w:iCs/>
          <w:sz w:val="28"/>
          <w:szCs w:val="28"/>
          <w:lang w:val="pt-BR"/>
        </w:rPr>
        <w:t xml:space="preserve">Một số lưu ý  </w:t>
      </w:r>
    </w:p>
    <w:p w:rsidR="00E374D0" w:rsidRDefault="00E374D0" w:rsidP="00E374D0">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Cơ quan đầu mối phòng, chống HIV/AIDS tỉnh, thành phố phối hợp với đơn vị hỗ trợ tài chính và kỹ thuật, cân nhắc để các nội dung sau </w:t>
      </w:r>
      <w:r w:rsidRPr="00F00A83">
        <w:rPr>
          <w:rFonts w:ascii="Times New Roman" w:hAnsi="Times New Roman" w:cs="Times New Roman"/>
          <w:sz w:val="28"/>
          <w:szCs w:val="28"/>
          <w:lang w:val="pt-BR"/>
        </w:rPr>
        <w:t xml:space="preserve">trong </w:t>
      </w:r>
      <w:r>
        <w:rPr>
          <w:rFonts w:ascii="Times New Roman" w:hAnsi="Times New Roman" w:cs="Times New Roman"/>
          <w:sz w:val="28"/>
          <w:szCs w:val="28"/>
          <w:lang w:val="pt-BR"/>
        </w:rPr>
        <w:t xml:space="preserve">khi </w:t>
      </w:r>
      <w:r w:rsidRPr="00F00A83">
        <w:rPr>
          <w:rFonts w:ascii="Times New Roman" w:hAnsi="Times New Roman" w:cs="Times New Roman"/>
          <w:sz w:val="28"/>
          <w:szCs w:val="28"/>
          <w:lang w:val="pt-BR"/>
        </w:rPr>
        <w:t>xây dựng điều khoản tham chiếu</w:t>
      </w:r>
      <w:r>
        <w:rPr>
          <w:rFonts w:ascii="Times New Roman" w:hAnsi="Times New Roman" w:cs="Times New Roman"/>
          <w:sz w:val="28"/>
          <w:szCs w:val="28"/>
          <w:lang w:val="pt-BR"/>
        </w:rPr>
        <w:t>/đề xuất/hồ sơ mời thầu</w:t>
      </w:r>
      <w:r w:rsidRPr="00F00A83">
        <w:rPr>
          <w:rFonts w:ascii="Times New Roman" w:hAnsi="Times New Roman" w:cs="Times New Roman"/>
          <w:sz w:val="28"/>
          <w:szCs w:val="28"/>
          <w:lang w:val="pt-BR"/>
        </w:rPr>
        <w:t xml:space="preserve"> và </w:t>
      </w:r>
      <w:r>
        <w:rPr>
          <w:rFonts w:ascii="Times New Roman" w:hAnsi="Times New Roman" w:cs="Times New Roman"/>
          <w:sz w:val="28"/>
          <w:szCs w:val="28"/>
          <w:lang w:val="pt-BR"/>
        </w:rPr>
        <w:t xml:space="preserve">khi ký </w:t>
      </w:r>
      <w:r w:rsidRPr="00F00A83">
        <w:rPr>
          <w:rFonts w:ascii="Times New Roman" w:hAnsi="Times New Roman" w:cs="Times New Roman"/>
          <w:sz w:val="28"/>
          <w:szCs w:val="28"/>
          <w:lang w:val="pt-BR"/>
        </w:rPr>
        <w:t>hợp đồng</w:t>
      </w:r>
      <w:r>
        <w:rPr>
          <w:rFonts w:ascii="Times New Roman" w:hAnsi="Times New Roman" w:cs="Times New Roman"/>
          <w:sz w:val="28"/>
          <w:szCs w:val="28"/>
          <w:lang w:val="pt-BR"/>
        </w:rPr>
        <w:t>:</w:t>
      </w:r>
      <w:r w:rsidRPr="00F00A83">
        <w:rPr>
          <w:rFonts w:ascii="Times New Roman" w:hAnsi="Times New Roman" w:cs="Times New Roman"/>
          <w:sz w:val="28"/>
          <w:szCs w:val="28"/>
          <w:lang w:val="pt-BR"/>
        </w:rPr>
        <w:t xml:space="preserve">    </w:t>
      </w:r>
    </w:p>
    <w:p w:rsidR="00F00A83"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F00A83">
        <w:rPr>
          <w:rFonts w:ascii="Times New Roman" w:hAnsi="Times New Roman" w:cs="Times New Roman"/>
          <w:sz w:val="28"/>
          <w:szCs w:val="28"/>
          <w:lang w:val="pt-BR"/>
        </w:rPr>
        <w:t>Quy định rõ thế nào là ca tiếp cận và chuyển gửi thành công người nhiễm HIV vào điều trị ARV</w:t>
      </w:r>
      <w:r w:rsidR="00D61ECE">
        <w:rPr>
          <w:rFonts w:ascii="Times New Roman" w:hAnsi="Times New Roman" w:cs="Times New Roman"/>
          <w:sz w:val="28"/>
          <w:szCs w:val="28"/>
          <w:lang w:val="pt-BR"/>
        </w:rPr>
        <w:t xml:space="preserve"> và không trùng lặp</w:t>
      </w:r>
      <w:r w:rsidR="00F00A83">
        <w:rPr>
          <w:rFonts w:ascii="Times New Roman" w:hAnsi="Times New Roman" w:cs="Times New Roman"/>
          <w:sz w:val="28"/>
          <w:szCs w:val="28"/>
          <w:lang w:val="pt-BR"/>
        </w:rPr>
        <w:t>.</w:t>
      </w:r>
    </w:p>
    <w:p w:rsidR="007032AF" w:rsidRDefault="007032AF"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Quy định về phiếu xác nhận chuyển gửi điều trị ARV thành công của cơ sở điều trị ARV.</w:t>
      </w:r>
    </w:p>
    <w:p w:rsidR="0086222E"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Có thể</w:t>
      </w:r>
      <w:r w:rsidR="00EC3552">
        <w:rPr>
          <w:rFonts w:ascii="Times New Roman" w:hAnsi="Times New Roman" w:cs="Times New Roman"/>
          <w:sz w:val="28"/>
          <w:szCs w:val="28"/>
          <w:lang w:val="pt-BR"/>
        </w:rPr>
        <w:t xml:space="preserve"> quy định</w:t>
      </w:r>
      <w:r>
        <w:rPr>
          <w:rFonts w:ascii="Times New Roman" w:hAnsi="Times New Roman" w:cs="Times New Roman"/>
          <w:sz w:val="28"/>
          <w:szCs w:val="28"/>
          <w:lang w:val="pt-BR"/>
        </w:rPr>
        <w:t xml:space="preserve"> </w:t>
      </w:r>
      <w:r w:rsidR="00F00A83">
        <w:rPr>
          <w:rFonts w:ascii="Times New Roman" w:hAnsi="Times New Roman" w:cs="Times New Roman"/>
          <w:sz w:val="28"/>
          <w:szCs w:val="28"/>
          <w:lang w:val="pt-BR"/>
        </w:rPr>
        <w:t xml:space="preserve">cả </w:t>
      </w:r>
      <w:r>
        <w:rPr>
          <w:rFonts w:ascii="Times New Roman" w:hAnsi="Times New Roman" w:cs="Times New Roman"/>
          <w:sz w:val="28"/>
          <w:szCs w:val="28"/>
          <w:lang w:val="pt-BR"/>
        </w:rPr>
        <w:t>những trường hợp nhiễm HIV đã điều trị ARV và bỏ cuộc như những trường hợp điều trị ARV mới.</w:t>
      </w:r>
    </w:p>
    <w:p w:rsidR="007A2BA1" w:rsidRPr="00344E6D" w:rsidRDefault="00344E6D" w:rsidP="00F272D1">
      <w:pPr>
        <w:pStyle w:val="Heading2"/>
        <w:rPr>
          <w:lang w:val="pt-BR"/>
        </w:rPr>
      </w:pPr>
      <w:bookmarkStart w:id="10" w:name="_Toc95207436"/>
      <w:r>
        <w:rPr>
          <w:lang w:val="pt-BR"/>
        </w:rPr>
        <w:t xml:space="preserve">4. </w:t>
      </w:r>
      <w:r w:rsidR="007A2BA1" w:rsidRPr="00344E6D">
        <w:rPr>
          <w:lang w:val="pt-BR"/>
        </w:rPr>
        <w:t xml:space="preserve">Chuyển gửi người có kết quả xét nghiệm HIV âm tính </w:t>
      </w:r>
      <w:r w:rsidR="00071585" w:rsidRPr="00344E6D">
        <w:rPr>
          <w:lang w:val="pt-BR"/>
        </w:rPr>
        <w:t xml:space="preserve">và đủ điều kiện </w:t>
      </w:r>
      <w:r w:rsidR="007A2BA1" w:rsidRPr="00344E6D">
        <w:rPr>
          <w:lang w:val="pt-BR"/>
        </w:rPr>
        <w:t>vào cơ sở điều trị PrEP</w:t>
      </w:r>
      <w:bookmarkEnd w:id="10"/>
    </w:p>
    <w:p w:rsidR="0061771D" w:rsidRPr="005F35AE" w:rsidRDefault="0061771D" w:rsidP="0061771D">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4</w:t>
      </w:r>
      <w:r w:rsidRPr="005F35AE">
        <w:rPr>
          <w:rFonts w:ascii="Times New Roman" w:hAnsi="Times New Roman" w:cs="Times New Roman"/>
          <w:b/>
          <w:bCs/>
          <w:i/>
          <w:iCs/>
          <w:sz w:val="28"/>
          <w:szCs w:val="28"/>
          <w:lang w:val="pt-BR"/>
        </w:rPr>
        <w:t xml:space="preserve">.1. </w:t>
      </w:r>
      <w:r>
        <w:rPr>
          <w:rFonts w:ascii="Times New Roman" w:hAnsi="Times New Roman" w:cs="Times New Roman"/>
          <w:b/>
          <w:bCs/>
          <w:i/>
          <w:iCs/>
          <w:sz w:val="28"/>
          <w:szCs w:val="28"/>
          <w:lang w:val="pt-BR"/>
        </w:rPr>
        <w:t>Đối tượng can thiệp</w:t>
      </w:r>
    </w:p>
    <w:p w:rsidR="00E6559F" w:rsidRDefault="00E6559F" w:rsidP="00E6559F">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Tất cả người có HIV âm tính; k</w:t>
      </w:r>
      <w:r w:rsidRPr="00E6559F">
        <w:rPr>
          <w:rFonts w:ascii="Times New Roman" w:eastAsia="Calibri" w:hAnsi="Times New Roman" w:cs="Times New Roman"/>
          <w:sz w:val="28"/>
          <w:szCs w:val="28"/>
          <w:lang w:val="pt-BR"/>
        </w:rPr>
        <w:t>hông có triệu chứng củ</w:t>
      </w:r>
      <w:r w:rsidR="00DA4AE0">
        <w:rPr>
          <w:rFonts w:ascii="Times New Roman" w:eastAsia="Calibri" w:hAnsi="Times New Roman" w:cs="Times New Roman"/>
          <w:sz w:val="28"/>
          <w:szCs w:val="28"/>
          <w:lang w:val="pt-BR"/>
        </w:rPr>
        <w:t>a h</w:t>
      </w:r>
      <w:r w:rsidRPr="00E6559F">
        <w:rPr>
          <w:rFonts w:ascii="Times New Roman" w:eastAsia="Calibri" w:hAnsi="Times New Roman" w:cs="Times New Roman"/>
          <w:sz w:val="28"/>
          <w:szCs w:val="28"/>
          <w:lang w:val="pt-BR"/>
        </w:rPr>
        <w:t>ội chứng nhiễm HIV cấ</w:t>
      </w:r>
      <w:r>
        <w:rPr>
          <w:rFonts w:ascii="Times New Roman" w:hAnsi="Times New Roman" w:cs="Times New Roman"/>
          <w:sz w:val="28"/>
          <w:szCs w:val="28"/>
          <w:lang w:val="pt-BR"/>
        </w:rPr>
        <w:t xml:space="preserve">p; có </w:t>
      </w:r>
      <w:r w:rsidRPr="00E6559F">
        <w:rPr>
          <w:rFonts w:ascii="Times New Roman" w:eastAsia="Calibri" w:hAnsi="Times New Roman" w:cs="Times New Roman"/>
          <w:sz w:val="28"/>
          <w:szCs w:val="28"/>
          <w:lang w:val="pt-BR"/>
        </w:rPr>
        <w:t>nguy cơ cao nhiễm HIV</w:t>
      </w:r>
      <w:r>
        <w:rPr>
          <w:rFonts w:ascii="Times New Roman" w:hAnsi="Times New Roman" w:cs="Times New Roman"/>
          <w:sz w:val="28"/>
          <w:szCs w:val="28"/>
          <w:lang w:val="pt-BR"/>
        </w:rPr>
        <w:t>; m</w:t>
      </w:r>
      <w:r w:rsidRPr="00E6559F">
        <w:rPr>
          <w:rFonts w:ascii="Times New Roman" w:eastAsia="Calibri" w:hAnsi="Times New Roman" w:cs="Times New Roman"/>
          <w:sz w:val="28"/>
          <w:szCs w:val="28"/>
          <w:lang w:val="pt-BR"/>
        </w:rPr>
        <w:t>ong muốn sử dụng PrEP và đồng ý xét nghiệm HIV định kỳ.</w:t>
      </w:r>
    </w:p>
    <w:p w:rsidR="00E6559F" w:rsidRPr="00E6559F" w:rsidRDefault="00DA4AE0" w:rsidP="00E6559F">
      <w:pPr>
        <w:spacing w:before="60" w:after="0" w:line="312" w:lineRule="auto"/>
        <w:ind w:firstLine="720"/>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 Khách hàng có y</w:t>
      </w:r>
      <w:r w:rsidR="00E6559F">
        <w:rPr>
          <w:rFonts w:ascii="Times New Roman" w:hAnsi="Times New Roman" w:cs="Times New Roman"/>
          <w:sz w:val="28"/>
          <w:szCs w:val="28"/>
          <w:lang w:val="pt-BR"/>
        </w:rPr>
        <w:t>ếu tố nguy cơ cao</w:t>
      </w:r>
      <w:r w:rsidR="00E6559F" w:rsidRPr="00E6559F">
        <w:rPr>
          <w:rFonts w:ascii="Times New Roman" w:eastAsia="Calibri" w:hAnsi="Times New Roman" w:cs="Times New Roman"/>
          <w:sz w:val="28"/>
          <w:szCs w:val="28"/>
          <w:lang w:val="pt-BR"/>
        </w:rPr>
        <w:t xml:space="preserve"> là</w:t>
      </w:r>
      <w:r>
        <w:rPr>
          <w:rFonts w:ascii="Times New Roman" w:eastAsia="Calibri" w:hAnsi="Times New Roman" w:cs="Times New Roman"/>
          <w:sz w:val="28"/>
          <w:szCs w:val="28"/>
          <w:lang w:val="pt-BR"/>
        </w:rPr>
        <w:t xml:space="preserve"> những khách hàng</w:t>
      </w:r>
      <w:r w:rsidR="00E6559F" w:rsidRPr="00E6559F">
        <w:rPr>
          <w:rFonts w:ascii="Times New Roman" w:eastAsia="Calibri" w:hAnsi="Times New Roman" w:cs="Times New Roman"/>
          <w:sz w:val="28"/>
          <w:szCs w:val="28"/>
          <w:lang w:val="pt-BR"/>
        </w:rPr>
        <w:t xml:space="preserve"> có một trong các yếu tố dưới đây trong vòng 6 tháng qua:</w:t>
      </w:r>
    </w:p>
    <w:p w:rsidR="00E6559F" w:rsidRPr="00E6559F" w:rsidRDefault="00E6559F" w:rsidP="00E6559F">
      <w:pPr>
        <w:spacing w:before="60" w:after="0" w:line="312" w:lineRule="auto"/>
        <w:ind w:firstLine="720"/>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w:t>
      </w:r>
      <w:r w:rsidRPr="00E6559F">
        <w:rPr>
          <w:rFonts w:ascii="Times New Roman" w:eastAsia="Calibri" w:hAnsi="Times New Roman" w:cs="Times New Roman"/>
          <w:sz w:val="28"/>
          <w:szCs w:val="28"/>
          <w:lang w:val="pt-BR"/>
        </w:rPr>
        <w:t xml:space="preserve"> Quan hệ tình dục đường hậu môn hoặc âm đạo mà không sử dụng bao cao su với từ hai bạn tình trở lên;</w:t>
      </w:r>
    </w:p>
    <w:p w:rsidR="00E6559F" w:rsidRPr="00E6559F" w:rsidRDefault="00E6559F" w:rsidP="00E6559F">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Có bạn tình có một hoặc nhiều yếu tố nguy cơ cao nhiễm HIV hoặc không rõ yếu tố nguy cơ nhiễm HIV;</w:t>
      </w:r>
    </w:p>
    <w:p w:rsidR="00E6559F" w:rsidRPr="00E6559F" w:rsidRDefault="00E6559F" w:rsidP="00E6559F">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Có bạn tình nhiễm HIV chưa điều trị ARV hoặc điều trị ARV nhưng tải lượng HIV &gt; 200 bản sao/mL hoặc chưa được xét nghiệm tải lượng HIV;</w:t>
      </w:r>
    </w:p>
    <w:p w:rsidR="00E6559F" w:rsidRPr="00E6559F" w:rsidRDefault="00E6559F" w:rsidP="00E6559F">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Có tiền sử mắc hoặc đang điều trị nhiễm trùng lây truyền qua đường tình dục;</w:t>
      </w:r>
    </w:p>
    <w:p w:rsidR="00E6559F" w:rsidRPr="00E6559F" w:rsidRDefault="00E6559F" w:rsidP="00E6559F">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Đã từng điều trị dự phòng sau phơi nhiễm với HIV (PEP) và vẫn có hành vi nguy cơ cao;</w:t>
      </w:r>
    </w:p>
    <w:p w:rsidR="00E6559F" w:rsidRPr="00E6559F" w:rsidRDefault="00E6559F" w:rsidP="00E6559F">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Dùng chung bơm kim tiêm hoặc dụng cụ tiêm chích;</w:t>
      </w:r>
    </w:p>
    <w:p w:rsidR="0086222E" w:rsidRPr="005F35AE" w:rsidRDefault="0086222E" w:rsidP="0086222E">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4</w:t>
      </w:r>
      <w:r w:rsidRPr="005F35AE">
        <w:rPr>
          <w:rFonts w:ascii="Times New Roman" w:hAnsi="Times New Roman" w:cs="Times New Roman"/>
          <w:b/>
          <w:bCs/>
          <w:i/>
          <w:iCs/>
          <w:sz w:val="28"/>
          <w:szCs w:val="28"/>
          <w:lang w:val="pt-BR"/>
        </w:rPr>
        <w:t>.</w:t>
      </w:r>
      <w:r w:rsidR="0061771D">
        <w:rPr>
          <w:rFonts w:ascii="Times New Roman" w:hAnsi="Times New Roman" w:cs="Times New Roman"/>
          <w:b/>
          <w:bCs/>
          <w:i/>
          <w:iCs/>
          <w:sz w:val="28"/>
          <w:szCs w:val="28"/>
          <w:lang w:val="pt-BR"/>
        </w:rPr>
        <w:t>2</w:t>
      </w:r>
      <w:r w:rsidRPr="005F35AE">
        <w:rPr>
          <w:rFonts w:ascii="Times New Roman" w:hAnsi="Times New Roman" w:cs="Times New Roman"/>
          <w:b/>
          <w:bCs/>
          <w:i/>
          <w:iCs/>
          <w:sz w:val="28"/>
          <w:szCs w:val="28"/>
          <w:lang w:val="pt-BR"/>
        </w:rPr>
        <w:t>. Các hoạt động chính</w:t>
      </w:r>
    </w:p>
    <w:p w:rsidR="0086222E"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Tiếp cận người đã xét nghiệm HIV có kết quả âm tính.</w:t>
      </w:r>
    </w:p>
    <w:p w:rsidR="0086222E"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Tư vấn, truyền thông và chuyển gửi người có nhu cầu dự phòng trước phơi nhiễm HIV vào điều trị PrEP.</w:t>
      </w:r>
    </w:p>
    <w:p w:rsidR="0086222E" w:rsidRPr="005F35AE" w:rsidRDefault="0086222E" w:rsidP="0086222E">
      <w:pPr>
        <w:spacing w:before="60" w:after="0" w:line="312" w:lineRule="auto"/>
        <w:jc w:val="both"/>
        <w:rPr>
          <w:rFonts w:ascii="Times New Roman" w:hAnsi="Times New Roman" w:cs="Times New Roman"/>
          <w:sz w:val="28"/>
          <w:szCs w:val="28"/>
          <w:lang w:val="pt-BR"/>
        </w:rPr>
      </w:pPr>
      <w:r>
        <w:rPr>
          <w:rFonts w:ascii="Times New Roman" w:hAnsi="Times New Roman" w:cs="Times New Roman"/>
          <w:b/>
          <w:bCs/>
          <w:i/>
          <w:iCs/>
          <w:sz w:val="28"/>
          <w:szCs w:val="28"/>
          <w:lang w:val="pt-BR"/>
        </w:rPr>
        <w:t>4.</w:t>
      </w:r>
      <w:r w:rsidR="0061771D">
        <w:rPr>
          <w:rFonts w:ascii="Times New Roman" w:hAnsi="Times New Roman" w:cs="Times New Roman"/>
          <w:b/>
          <w:bCs/>
          <w:i/>
          <w:iCs/>
          <w:sz w:val="28"/>
          <w:szCs w:val="28"/>
          <w:lang w:val="pt-BR"/>
        </w:rPr>
        <w:t>3</w:t>
      </w:r>
      <w:r>
        <w:rPr>
          <w:rFonts w:ascii="Times New Roman" w:hAnsi="Times New Roman" w:cs="Times New Roman"/>
          <w:b/>
          <w:bCs/>
          <w:i/>
          <w:iCs/>
          <w:sz w:val="28"/>
          <w:szCs w:val="28"/>
          <w:lang w:val="pt-BR"/>
        </w:rPr>
        <w:t>.</w:t>
      </w:r>
      <w:r w:rsidRPr="005F35AE">
        <w:rPr>
          <w:rFonts w:ascii="Times New Roman" w:hAnsi="Times New Roman" w:cs="Times New Roman"/>
          <w:b/>
          <w:bCs/>
          <w:i/>
          <w:iCs/>
          <w:sz w:val="28"/>
          <w:szCs w:val="28"/>
          <w:lang w:val="pt-BR"/>
        </w:rPr>
        <w:t xml:space="preserve"> Đầu ra gói dịch vụ </w:t>
      </w:r>
      <w:r>
        <w:rPr>
          <w:rFonts w:ascii="Times New Roman" w:hAnsi="Times New Roman" w:cs="Times New Roman"/>
          <w:b/>
          <w:bCs/>
          <w:i/>
          <w:iCs/>
          <w:sz w:val="28"/>
          <w:szCs w:val="28"/>
          <w:lang w:val="pt-BR"/>
        </w:rPr>
        <w:t xml:space="preserve"> </w:t>
      </w:r>
    </w:p>
    <w:p w:rsidR="0086222E" w:rsidRPr="00511CDD"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CD2291">
        <w:rPr>
          <w:rFonts w:ascii="Times New Roman" w:hAnsi="Times New Roman" w:cs="Times New Roman"/>
          <w:sz w:val="28"/>
          <w:szCs w:val="28"/>
          <w:lang w:val="pt-BR"/>
        </w:rPr>
        <w:t>Khách hàng đã</w:t>
      </w:r>
      <w:r w:rsidRPr="00511CDD">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được chuyển gửi vào điều trị </w:t>
      </w:r>
      <w:r w:rsidR="00CD2291">
        <w:rPr>
          <w:rFonts w:ascii="Times New Roman" w:hAnsi="Times New Roman" w:cs="Times New Roman"/>
          <w:sz w:val="28"/>
          <w:szCs w:val="28"/>
          <w:lang w:val="pt-BR"/>
        </w:rPr>
        <w:t xml:space="preserve">PrEP </w:t>
      </w:r>
      <w:r>
        <w:rPr>
          <w:rFonts w:ascii="Times New Roman" w:hAnsi="Times New Roman" w:cs="Times New Roman"/>
          <w:sz w:val="28"/>
          <w:szCs w:val="28"/>
          <w:lang w:val="pt-BR"/>
        </w:rPr>
        <w:t>thành công</w:t>
      </w:r>
      <w:r w:rsidR="00DA4AE0">
        <w:rPr>
          <w:rFonts w:ascii="Times New Roman" w:hAnsi="Times New Roman" w:cs="Times New Roman"/>
          <w:sz w:val="28"/>
          <w:szCs w:val="28"/>
          <w:lang w:val="pt-BR"/>
        </w:rPr>
        <w:t xml:space="preserve">: Là khách hàng lần đầu nhận thuốc </w:t>
      </w:r>
      <w:r w:rsidR="00CD2291">
        <w:rPr>
          <w:rFonts w:ascii="Times New Roman" w:hAnsi="Times New Roman" w:cs="Times New Roman"/>
          <w:sz w:val="28"/>
          <w:szCs w:val="28"/>
          <w:lang w:val="pt-BR"/>
        </w:rPr>
        <w:t xml:space="preserve">PrEP </w:t>
      </w:r>
      <w:r>
        <w:rPr>
          <w:rFonts w:ascii="Times New Roman" w:hAnsi="Times New Roman" w:cs="Times New Roman"/>
          <w:sz w:val="28"/>
          <w:szCs w:val="28"/>
          <w:lang w:val="pt-BR"/>
        </w:rPr>
        <w:t>và không trùng lặp.</w:t>
      </w:r>
    </w:p>
    <w:p w:rsidR="0086222E" w:rsidRDefault="0086222E" w:rsidP="0086222E">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4.</w:t>
      </w:r>
      <w:r w:rsidR="0061771D">
        <w:rPr>
          <w:rFonts w:ascii="Times New Roman" w:hAnsi="Times New Roman" w:cs="Times New Roman"/>
          <w:b/>
          <w:bCs/>
          <w:i/>
          <w:iCs/>
          <w:sz w:val="28"/>
          <w:szCs w:val="28"/>
          <w:lang w:val="pt-BR"/>
        </w:rPr>
        <w:t>4</w:t>
      </w:r>
      <w:r>
        <w:rPr>
          <w:rFonts w:ascii="Times New Roman" w:hAnsi="Times New Roman" w:cs="Times New Roman"/>
          <w:b/>
          <w:bCs/>
          <w:i/>
          <w:iCs/>
          <w:sz w:val="28"/>
          <w:szCs w:val="28"/>
          <w:lang w:val="pt-BR"/>
        </w:rPr>
        <w:t>. Yêu cầu t</w:t>
      </w:r>
      <w:r w:rsidRPr="007D5D0F">
        <w:rPr>
          <w:rFonts w:ascii="Times New Roman" w:hAnsi="Times New Roman" w:cs="Times New Roman"/>
          <w:b/>
          <w:bCs/>
          <w:i/>
          <w:iCs/>
          <w:sz w:val="28"/>
          <w:szCs w:val="28"/>
          <w:lang w:val="pt-BR"/>
        </w:rPr>
        <w:t>ài liệu để</w:t>
      </w:r>
      <w:r>
        <w:rPr>
          <w:rFonts w:ascii="Times New Roman" w:hAnsi="Times New Roman" w:cs="Times New Roman"/>
          <w:b/>
          <w:bCs/>
          <w:i/>
          <w:iCs/>
          <w:sz w:val="28"/>
          <w:szCs w:val="28"/>
          <w:lang w:val="pt-BR"/>
        </w:rPr>
        <w:t xml:space="preserve"> theo dõi, giám sát</w:t>
      </w:r>
      <w:r w:rsidRPr="007D5D0F">
        <w:rPr>
          <w:rFonts w:ascii="Times New Roman" w:hAnsi="Times New Roman" w:cs="Times New Roman"/>
          <w:b/>
          <w:bCs/>
          <w:i/>
          <w:iCs/>
          <w:sz w:val="28"/>
          <w:szCs w:val="28"/>
          <w:lang w:val="pt-BR"/>
        </w:rPr>
        <w:t xml:space="preserve"> </w:t>
      </w:r>
      <w:r>
        <w:rPr>
          <w:rFonts w:ascii="Times New Roman" w:hAnsi="Times New Roman" w:cs="Times New Roman"/>
          <w:b/>
          <w:bCs/>
          <w:i/>
          <w:iCs/>
          <w:sz w:val="28"/>
          <w:szCs w:val="28"/>
          <w:lang w:val="pt-BR"/>
        </w:rPr>
        <w:t xml:space="preserve">và đánh </w:t>
      </w:r>
      <w:r w:rsidRPr="007D5D0F">
        <w:rPr>
          <w:rFonts w:ascii="Times New Roman" w:hAnsi="Times New Roman" w:cs="Times New Roman"/>
          <w:b/>
          <w:bCs/>
          <w:i/>
          <w:iCs/>
          <w:sz w:val="28"/>
          <w:szCs w:val="28"/>
          <w:lang w:val="pt-BR"/>
        </w:rPr>
        <w:t xml:space="preserve">đánh giá </w:t>
      </w:r>
      <w:r>
        <w:rPr>
          <w:rFonts w:ascii="Times New Roman" w:hAnsi="Times New Roman" w:cs="Times New Roman"/>
          <w:b/>
          <w:bCs/>
          <w:i/>
          <w:iCs/>
          <w:sz w:val="28"/>
          <w:szCs w:val="28"/>
          <w:lang w:val="pt-BR"/>
        </w:rPr>
        <w:t xml:space="preserve"> </w:t>
      </w:r>
    </w:p>
    <w:p w:rsidR="00CD2291" w:rsidRPr="00511CDD" w:rsidRDefault="00CD2291" w:rsidP="00CD2291">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511CDD">
        <w:rPr>
          <w:rFonts w:ascii="Times New Roman" w:hAnsi="Times New Roman" w:cs="Times New Roman"/>
          <w:sz w:val="28"/>
          <w:szCs w:val="28"/>
          <w:lang w:val="pt-BR"/>
        </w:rPr>
        <w:t xml:space="preserve">Xác nhận của cơ sở y tế </w:t>
      </w:r>
      <w:r>
        <w:rPr>
          <w:rFonts w:ascii="Times New Roman" w:hAnsi="Times New Roman" w:cs="Times New Roman"/>
          <w:sz w:val="28"/>
          <w:szCs w:val="28"/>
          <w:lang w:val="pt-BR"/>
        </w:rPr>
        <w:t>điều trị PrEP là khách hàng đã</w:t>
      </w:r>
      <w:r w:rsidRPr="00511CDD">
        <w:rPr>
          <w:rFonts w:ascii="Times New Roman" w:hAnsi="Times New Roman" w:cs="Times New Roman"/>
          <w:sz w:val="28"/>
          <w:szCs w:val="28"/>
          <w:lang w:val="pt-BR"/>
        </w:rPr>
        <w:t xml:space="preserve"> </w:t>
      </w:r>
      <w:r>
        <w:rPr>
          <w:rFonts w:ascii="Times New Roman" w:hAnsi="Times New Roman" w:cs="Times New Roman"/>
          <w:sz w:val="28"/>
          <w:szCs w:val="28"/>
          <w:lang w:val="pt-BR"/>
        </w:rPr>
        <w:t>được chuyển gửi vào điều trị PrEP thành công (</w:t>
      </w:r>
      <w:r w:rsidR="00DA4AE0">
        <w:rPr>
          <w:rFonts w:ascii="Times New Roman" w:hAnsi="Times New Roman" w:cs="Times New Roman"/>
          <w:sz w:val="28"/>
          <w:szCs w:val="28"/>
          <w:lang w:val="pt-BR"/>
        </w:rPr>
        <w:t xml:space="preserve">lần đầu </w:t>
      </w:r>
      <w:r>
        <w:rPr>
          <w:rFonts w:ascii="Times New Roman" w:hAnsi="Times New Roman" w:cs="Times New Roman"/>
          <w:sz w:val="28"/>
          <w:szCs w:val="28"/>
          <w:lang w:val="pt-BR"/>
        </w:rPr>
        <w:t>nhận thuốc PrEP) và không trùng lặp.</w:t>
      </w:r>
      <w:r w:rsidR="0087099B">
        <w:rPr>
          <w:rFonts w:ascii="Times New Roman" w:hAnsi="Times New Roman" w:cs="Times New Roman"/>
          <w:sz w:val="28"/>
          <w:szCs w:val="28"/>
          <w:lang w:val="pt-BR"/>
        </w:rPr>
        <w:t xml:space="preserve"> </w:t>
      </w:r>
      <w:r w:rsidR="00604FC3">
        <w:rPr>
          <w:rFonts w:ascii="Times New Roman" w:hAnsi="Times New Roman" w:cs="Times New Roman"/>
          <w:sz w:val="28"/>
          <w:szCs w:val="28"/>
          <w:lang w:val="pt-BR"/>
        </w:rPr>
        <w:t xml:space="preserve"> </w:t>
      </w:r>
    </w:p>
    <w:p w:rsidR="0086222E"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B</w:t>
      </w:r>
      <w:r w:rsidRPr="007D5D0F">
        <w:rPr>
          <w:rFonts w:ascii="Times New Roman" w:hAnsi="Times New Roman" w:cs="Times New Roman"/>
          <w:sz w:val="28"/>
          <w:szCs w:val="28"/>
          <w:lang w:val="pt-BR"/>
        </w:rPr>
        <w:t>áo cáo theo quy định</w:t>
      </w:r>
      <w:r>
        <w:rPr>
          <w:rFonts w:ascii="Times New Roman" w:hAnsi="Times New Roman" w:cs="Times New Roman"/>
          <w:sz w:val="28"/>
          <w:szCs w:val="28"/>
          <w:lang w:val="pt-BR"/>
        </w:rPr>
        <w:t>.</w:t>
      </w:r>
      <w:r w:rsidR="00604FC3">
        <w:rPr>
          <w:rFonts w:ascii="Times New Roman" w:hAnsi="Times New Roman" w:cs="Times New Roman"/>
          <w:sz w:val="28"/>
          <w:szCs w:val="28"/>
          <w:lang w:val="pt-BR"/>
        </w:rPr>
        <w:t xml:space="preserve"> </w:t>
      </w:r>
    </w:p>
    <w:p w:rsidR="00F00A83" w:rsidRDefault="0086222E" w:rsidP="00F00A83">
      <w:pPr>
        <w:spacing w:before="60" w:after="0" w:line="312" w:lineRule="auto"/>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4.</w:t>
      </w:r>
      <w:r w:rsidR="0061771D">
        <w:rPr>
          <w:rFonts w:ascii="Times New Roman" w:hAnsi="Times New Roman" w:cs="Times New Roman"/>
          <w:b/>
          <w:bCs/>
          <w:i/>
          <w:iCs/>
          <w:sz w:val="28"/>
          <w:szCs w:val="28"/>
          <w:lang w:val="pt-BR"/>
        </w:rPr>
        <w:t>5</w:t>
      </w:r>
      <w:r>
        <w:rPr>
          <w:rFonts w:ascii="Times New Roman" w:hAnsi="Times New Roman" w:cs="Times New Roman"/>
          <w:b/>
          <w:bCs/>
          <w:i/>
          <w:iCs/>
          <w:sz w:val="28"/>
          <w:szCs w:val="28"/>
          <w:lang w:val="pt-BR"/>
        </w:rPr>
        <w:t xml:space="preserve">. </w:t>
      </w:r>
      <w:r w:rsidR="00F00A83">
        <w:rPr>
          <w:rFonts w:ascii="Times New Roman" w:hAnsi="Times New Roman" w:cs="Times New Roman"/>
          <w:b/>
          <w:bCs/>
          <w:i/>
          <w:iCs/>
          <w:sz w:val="28"/>
          <w:szCs w:val="28"/>
          <w:lang w:val="pt-BR"/>
        </w:rPr>
        <w:t xml:space="preserve">Một số lưu ý  </w:t>
      </w:r>
    </w:p>
    <w:p w:rsidR="00E374D0" w:rsidRDefault="00E374D0" w:rsidP="00E374D0">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Cơ quan đầu mối phòng, chống HIV/AIDS tỉnh, thành phố phối hợp với đơn vị hỗ trợ tài chính và kỹ thuật, cân nhắc để các nội dung sau </w:t>
      </w:r>
      <w:r w:rsidRPr="00F00A83">
        <w:rPr>
          <w:rFonts w:ascii="Times New Roman" w:hAnsi="Times New Roman" w:cs="Times New Roman"/>
          <w:sz w:val="28"/>
          <w:szCs w:val="28"/>
          <w:lang w:val="pt-BR"/>
        </w:rPr>
        <w:t xml:space="preserve">trong </w:t>
      </w:r>
      <w:r>
        <w:rPr>
          <w:rFonts w:ascii="Times New Roman" w:hAnsi="Times New Roman" w:cs="Times New Roman"/>
          <w:sz w:val="28"/>
          <w:szCs w:val="28"/>
          <w:lang w:val="pt-BR"/>
        </w:rPr>
        <w:t xml:space="preserve">khi </w:t>
      </w:r>
      <w:r w:rsidRPr="00F00A83">
        <w:rPr>
          <w:rFonts w:ascii="Times New Roman" w:hAnsi="Times New Roman" w:cs="Times New Roman"/>
          <w:sz w:val="28"/>
          <w:szCs w:val="28"/>
          <w:lang w:val="pt-BR"/>
        </w:rPr>
        <w:t>xây dựng điều khoản tham chiếu</w:t>
      </w:r>
      <w:r>
        <w:rPr>
          <w:rFonts w:ascii="Times New Roman" w:hAnsi="Times New Roman" w:cs="Times New Roman"/>
          <w:sz w:val="28"/>
          <w:szCs w:val="28"/>
          <w:lang w:val="pt-BR"/>
        </w:rPr>
        <w:t>/đề xuất/hồ sơ mời thầu</w:t>
      </w:r>
      <w:r w:rsidRPr="00F00A83">
        <w:rPr>
          <w:rFonts w:ascii="Times New Roman" w:hAnsi="Times New Roman" w:cs="Times New Roman"/>
          <w:sz w:val="28"/>
          <w:szCs w:val="28"/>
          <w:lang w:val="pt-BR"/>
        </w:rPr>
        <w:t xml:space="preserve"> và </w:t>
      </w:r>
      <w:r>
        <w:rPr>
          <w:rFonts w:ascii="Times New Roman" w:hAnsi="Times New Roman" w:cs="Times New Roman"/>
          <w:sz w:val="28"/>
          <w:szCs w:val="28"/>
          <w:lang w:val="pt-BR"/>
        </w:rPr>
        <w:t xml:space="preserve">khi ký </w:t>
      </w:r>
      <w:r w:rsidRPr="00F00A83">
        <w:rPr>
          <w:rFonts w:ascii="Times New Roman" w:hAnsi="Times New Roman" w:cs="Times New Roman"/>
          <w:sz w:val="28"/>
          <w:szCs w:val="28"/>
          <w:lang w:val="pt-BR"/>
        </w:rPr>
        <w:t>hợp đồng</w:t>
      </w:r>
      <w:r>
        <w:rPr>
          <w:rFonts w:ascii="Times New Roman" w:hAnsi="Times New Roman" w:cs="Times New Roman"/>
          <w:sz w:val="28"/>
          <w:szCs w:val="28"/>
          <w:lang w:val="pt-BR"/>
        </w:rPr>
        <w:t>:</w:t>
      </w:r>
      <w:r w:rsidRPr="00F00A83">
        <w:rPr>
          <w:rFonts w:ascii="Times New Roman" w:hAnsi="Times New Roman" w:cs="Times New Roman"/>
          <w:sz w:val="28"/>
          <w:szCs w:val="28"/>
          <w:lang w:val="pt-BR"/>
        </w:rPr>
        <w:t xml:space="preserve">    </w:t>
      </w:r>
    </w:p>
    <w:p w:rsidR="00DA4AE0" w:rsidRDefault="00DA4AE0" w:rsidP="00DA4AE0">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Quy định rõ thế nào là ca tiếp cận và chuyển gửi PrEP thành công và không trùng lặp.</w:t>
      </w:r>
    </w:p>
    <w:p w:rsidR="0086222E" w:rsidRDefault="0086222E" w:rsidP="008622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Có thể tính </w:t>
      </w:r>
      <w:r w:rsidR="00CD2291">
        <w:rPr>
          <w:rFonts w:ascii="Times New Roman" w:hAnsi="Times New Roman" w:cs="Times New Roman"/>
          <w:sz w:val="28"/>
          <w:szCs w:val="28"/>
          <w:lang w:val="pt-BR"/>
        </w:rPr>
        <w:t>cả trường hợp điều trị PrEP hàng ngày và PrEP theo tình huống.</w:t>
      </w:r>
    </w:p>
    <w:p w:rsidR="00CD2291" w:rsidRDefault="00CD2291" w:rsidP="0086222E">
      <w:pPr>
        <w:spacing w:before="60" w:after="0" w:line="312" w:lineRule="auto"/>
        <w:ind w:firstLine="720"/>
        <w:jc w:val="both"/>
        <w:rPr>
          <w:rFonts w:ascii="Times New Roman" w:hAnsi="Times New Roman" w:cs="Times New Roman"/>
          <w:sz w:val="28"/>
          <w:szCs w:val="28"/>
          <w:lang w:val="pt-BR"/>
        </w:rPr>
      </w:pPr>
      <w:r w:rsidRPr="00DA4AE0">
        <w:rPr>
          <w:rFonts w:ascii="Times New Roman" w:hAnsi="Times New Roman" w:cs="Times New Roman"/>
          <w:sz w:val="28"/>
          <w:szCs w:val="28"/>
          <w:lang w:val="pt-BR"/>
        </w:rPr>
        <w:t xml:space="preserve">- </w:t>
      </w:r>
      <w:r w:rsidR="007032AF">
        <w:rPr>
          <w:rFonts w:ascii="Times New Roman" w:hAnsi="Times New Roman" w:cs="Times New Roman"/>
          <w:sz w:val="28"/>
          <w:szCs w:val="28"/>
          <w:lang w:val="pt-BR"/>
        </w:rPr>
        <w:t>Với</w:t>
      </w:r>
      <w:r w:rsidR="00836CBD" w:rsidRPr="00DA4AE0">
        <w:rPr>
          <w:rFonts w:ascii="Times New Roman" w:hAnsi="Times New Roman" w:cs="Times New Roman"/>
          <w:sz w:val="28"/>
          <w:szCs w:val="28"/>
          <w:lang w:val="pt-BR"/>
        </w:rPr>
        <w:t xml:space="preserve"> </w:t>
      </w:r>
      <w:r w:rsidRPr="00DA4AE0">
        <w:rPr>
          <w:rFonts w:ascii="Times New Roman" w:hAnsi="Times New Roman" w:cs="Times New Roman"/>
          <w:sz w:val="28"/>
          <w:szCs w:val="28"/>
          <w:lang w:val="pt-BR"/>
        </w:rPr>
        <w:t>khách hàng cũ đã từng điều trị PrEP</w:t>
      </w:r>
      <w:r w:rsidR="007032AF">
        <w:rPr>
          <w:rFonts w:ascii="Times New Roman" w:hAnsi="Times New Roman" w:cs="Times New Roman"/>
          <w:sz w:val="28"/>
          <w:szCs w:val="28"/>
          <w:lang w:val="pt-BR"/>
        </w:rPr>
        <w:t xml:space="preserve"> </w:t>
      </w:r>
      <w:r w:rsidR="00C606DB">
        <w:rPr>
          <w:rFonts w:ascii="Times New Roman" w:hAnsi="Times New Roman" w:cs="Times New Roman"/>
          <w:sz w:val="28"/>
          <w:szCs w:val="28"/>
          <w:lang w:val="pt-BR"/>
        </w:rPr>
        <w:t>có thể cân nhắc</w:t>
      </w:r>
      <w:r w:rsidR="007032AF">
        <w:rPr>
          <w:rFonts w:ascii="Times New Roman" w:hAnsi="Times New Roman" w:cs="Times New Roman"/>
          <w:sz w:val="28"/>
          <w:szCs w:val="28"/>
          <w:lang w:val="pt-BR"/>
        </w:rPr>
        <w:t xml:space="preserve"> </w:t>
      </w:r>
      <w:r w:rsidR="00C606DB">
        <w:rPr>
          <w:rFonts w:ascii="Times New Roman" w:hAnsi="Times New Roman" w:cs="Times New Roman"/>
          <w:sz w:val="28"/>
          <w:szCs w:val="28"/>
          <w:lang w:val="pt-BR"/>
        </w:rPr>
        <w:t>coi như</w:t>
      </w:r>
      <w:r w:rsidR="007032AF">
        <w:rPr>
          <w:rFonts w:ascii="Times New Roman" w:hAnsi="Times New Roman" w:cs="Times New Roman"/>
          <w:sz w:val="28"/>
          <w:szCs w:val="28"/>
          <w:lang w:val="pt-BR"/>
        </w:rPr>
        <w:t xml:space="preserve"> là khách hàng </w:t>
      </w:r>
      <w:r w:rsidR="00C606DB">
        <w:rPr>
          <w:rFonts w:ascii="Times New Roman" w:hAnsi="Times New Roman" w:cs="Times New Roman"/>
          <w:sz w:val="28"/>
          <w:szCs w:val="28"/>
          <w:lang w:val="pt-BR"/>
        </w:rPr>
        <w:t>mới</w:t>
      </w:r>
      <w:r w:rsidR="007032AF">
        <w:rPr>
          <w:rFonts w:ascii="Times New Roman" w:hAnsi="Times New Roman" w:cs="Times New Roman"/>
          <w:sz w:val="28"/>
          <w:szCs w:val="28"/>
          <w:lang w:val="pt-BR"/>
        </w:rPr>
        <w:t xml:space="preserve"> điều trị PrEP</w:t>
      </w:r>
      <w:r w:rsidR="00DA4AE0">
        <w:rPr>
          <w:rFonts w:ascii="Times New Roman" w:hAnsi="Times New Roman" w:cs="Times New Roman"/>
          <w:sz w:val="28"/>
          <w:szCs w:val="28"/>
          <w:lang w:val="pt-BR"/>
        </w:rPr>
        <w:t xml:space="preserve"> </w:t>
      </w:r>
      <w:r w:rsidR="00C606DB">
        <w:rPr>
          <w:rFonts w:ascii="Times New Roman" w:hAnsi="Times New Roman" w:cs="Times New Roman"/>
          <w:sz w:val="28"/>
          <w:szCs w:val="28"/>
          <w:lang w:val="pt-BR"/>
        </w:rPr>
        <w:t>nếu</w:t>
      </w:r>
      <w:r w:rsidR="007032AF">
        <w:rPr>
          <w:rFonts w:ascii="Times New Roman" w:hAnsi="Times New Roman" w:cs="Times New Roman"/>
          <w:sz w:val="28"/>
          <w:szCs w:val="28"/>
          <w:lang w:val="pt-BR"/>
        </w:rPr>
        <w:t xml:space="preserve"> </w:t>
      </w:r>
      <w:r w:rsidRPr="00DA4AE0">
        <w:rPr>
          <w:rFonts w:ascii="Times New Roman" w:hAnsi="Times New Roman" w:cs="Times New Roman"/>
          <w:sz w:val="28"/>
          <w:szCs w:val="28"/>
          <w:lang w:val="pt-BR"/>
        </w:rPr>
        <w:t xml:space="preserve">khách hàng đó đã không sử dụng PrEP </w:t>
      </w:r>
      <w:r w:rsidR="00836CBD" w:rsidRPr="00DA4AE0">
        <w:rPr>
          <w:rFonts w:ascii="Times New Roman" w:hAnsi="Times New Roman" w:cs="Times New Roman"/>
          <w:sz w:val="28"/>
          <w:szCs w:val="28"/>
          <w:lang w:val="pt-BR"/>
        </w:rPr>
        <w:t>(bỏ</w:t>
      </w:r>
      <w:r w:rsidR="00DA4AE0">
        <w:rPr>
          <w:rFonts w:ascii="Times New Roman" w:hAnsi="Times New Roman" w:cs="Times New Roman"/>
          <w:sz w:val="28"/>
          <w:szCs w:val="28"/>
          <w:lang w:val="pt-BR"/>
        </w:rPr>
        <w:t>/thôi</w:t>
      </w:r>
      <w:r w:rsidR="00836CBD" w:rsidRPr="00DA4AE0">
        <w:rPr>
          <w:rFonts w:ascii="Times New Roman" w:hAnsi="Times New Roman" w:cs="Times New Roman"/>
          <w:sz w:val="28"/>
          <w:szCs w:val="28"/>
          <w:lang w:val="pt-BR"/>
        </w:rPr>
        <w:t xml:space="preserve"> điều trị) </w:t>
      </w:r>
      <w:r w:rsidR="00C606DB">
        <w:rPr>
          <w:rFonts w:ascii="Times New Roman" w:hAnsi="Times New Roman" w:cs="Times New Roman"/>
          <w:sz w:val="28"/>
          <w:szCs w:val="28"/>
          <w:lang w:val="pt-BR"/>
        </w:rPr>
        <w:t xml:space="preserve">trong một thời gian nào đó </w:t>
      </w:r>
      <w:r w:rsidRPr="00C606DB">
        <w:rPr>
          <w:rFonts w:ascii="Times New Roman" w:hAnsi="Times New Roman" w:cs="Times New Roman"/>
          <w:i/>
          <w:sz w:val="28"/>
          <w:szCs w:val="28"/>
          <w:lang w:val="pt-BR"/>
        </w:rPr>
        <w:t xml:space="preserve">(ví dụ: </w:t>
      </w:r>
      <w:r w:rsidR="00DA4AE0" w:rsidRPr="00C606DB">
        <w:rPr>
          <w:rFonts w:ascii="Times New Roman" w:hAnsi="Times New Roman" w:cs="Times New Roman"/>
          <w:i/>
          <w:sz w:val="28"/>
          <w:szCs w:val="28"/>
          <w:lang w:val="pt-BR"/>
        </w:rPr>
        <w:t>12</w:t>
      </w:r>
      <w:r w:rsidRPr="00C606DB">
        <w:rPr>
          <w:rFonts w:ascii="Times New Roman" w:hAnsi="Times New Roman" w:cs="Times New Roman"/>
          <w:i/>
          <w:sz w:val="28"/>
          <w:szCs w:val="28"/>
          <w:lang w:val="pt-BR"/>
        </w:rPr>
        <w:t xml:space="preserve"> tháng </w:t>
      </w:r>
      <w:r w:rsidR="00DA4AE0" w:rsidRPr="00C606DB">
        <w:rPr>
          <w:rFonts w:ascii="Times New Roman" w:hAnsi="Times New Roman" w:cs="Times New Roman"/>
          <w:i/>
          <w:sz w:val="28"/>
          <w:szCs w:val="28"/>
          <w:lang w:val="pt-BR"/>
        </w:rPr>
        <w:t>qua</w:t>
      </w:r>
      <w:r w:rsidRPr="00C606DB">
        <w:rPr>
          <w:rFonts w:ascii="Times New Roman" w:hAnsi="Times New Roman" w:cs="Times New Roman"/>
          <w:i/>
          <w:sz w:val="28"/>
          <w:szCs w:val="28"/>
          <w:lang w:val="pt-BR"/>
        </w:rPr>
        <w:t xml:space="preserve"> không sử dụng PrEP</w:t>
      </w:r>
      <w:r w:rsidR="00DA4AE0" w:rsidRPr="00C606DB">
        <w:rPr>
          <w:rFonts w:ascii="Times New Roman" w:hAnsi="Times New Roman" w:cs="Times New Roman"/>
          <w:i/>
          <w:sz w:val="28"/>
          <w:szCs w:val="28"/>
          <w:lang w:val="pt-BR"/>
        </w:rPr>
        <w:t xml:space="preserve"> thì được tính như khách hàng mới</w:t>
      </w:r>
      <w:r w:rsidRPr="00C606DB">
        <w:rPr>
          <w:rFonts w:ascii="Times New Roman" w:hAnsi="Times New Roman" w:cs="Times New Roman"/>
          <w:i/>
          <w:sz w:val="28"/>
          <w:szCs w:val="28"/>
          <w:lang w:val="pt-BR"/>
        </w:rPr>
        <w:t>).</w:t>
      </w:r>
    </w:p>
    <w:p w:rsidR="00831ED4" w:rsidRPr="0080541E" w:rsidRDefault="00831ED4" w:rsidP="0080541E">
      <w:pPr>
        <w:spacing w:before="60" w:after="0" w:line="312" w:lineRule="auto"/>
        <w:ind w:firstLine="720"/>
        <w:jc w:val="both"/>
        <w:rPr>
          <w:rFonts w:ascii="Times New Roman" w:hAnsi="Times New Roman" w:cs="Times New Roman"/>
          <w:b/>
          <w:bCs/>
          <w:sz w:val="28"/>
          <w:szCs w:val="28"/>
          <w:lang w:val="pt-BR"/>
        </w:rPr>
      </w:pPr>
    </w:p>
    <w:p w:rsidR="00D1352E" w:rsidRPr="0080541E" w:rsidRDefault="00F12E58" w:rsidP="00F272D1">
      <w:pPr>
        <w:pStyle w:val="Heading1"/>
        <w:rPr>
          <w:lang w:val="pt-BR"/>
        </w:rPr>
      </w:pPr>
      <w:bookmarkStart w:id="11" w:name="_Toc95207437"/>
      <w:r w:rsidRPr="0080541E">
        <w:rPr>
          <w:lang w:val="pt-BR"/>
        </w:rPr>
        <w:t>IV. QUY TRÌNH CUNG CẤP DỊCH VỤ</w:t>
      </w:r>
      <w:bookmarkEnd w:id="11"/>
      <w:r w:rsidRPr="0080541E">
        <w:rPr>
          <w:lang w:val="pt-BR"/>
        </w:rPr>
        <w:t xml:space="preserve"> </w:t>
      </w:r>
      <w:r w:rsidR="00874E64" w:rsidRPr="0080541E">
        <w:rPr>
          <w:lang w:val="pt-BR"/>
        </w:rPr>
        <w:t xml:space="preserve"> </w:t>
      </w:r>
    </w:p>
    <w:p w:rsidR="00173C53" w:rsidRPr="0080541E" w:rsidRDefault="00173C53"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xml:space="preserve">Việc cung cấp các dịch vụ trong đề án thí điểm được thực hiện theo đúng các quy trình cung cấp dịch vụ ban hành trong hướng dẫn này (Phụ lục 1 kèm theo) và các quy định </w:t>
      </w:r>
      <w:r w:rsidR="007C5653" w:rsidRPr="0080541E">
        <w:rPr>
          <w:rFonts w:ascii="Times New Roman" w:hAnsi="Times New Roman" w:cs="Times New Roman"/>
          <w:sz w:val="28"/>
          <w:szCs w:val="28"/>
          <w:lang w:val="pt-BR"/>
        </w:rPr>
        <w:t>hiện hành</w:t>
      </w:r>
      <w:r w:rsidR="00E76BDF" w:rsidRPr="00E76BDF">
        <w:rPr>
          <w:rFonts w:ascii="Times New Roman" w:hAnsi="Times New Roman" w:cs="Times New Roman"/>
          <w:sz w:val="28"/>
          <w:szCs w:val="28"/>
          <w:lang w:val="pt-BR"/>
        </w:rPr>
        <w:t xml:space="preserve"> </w:t>
      </w:r>
      <w:r w:rsidR="00E76BDF" w:rsidRPr="0080541E">
        <w:rPr>
          <w:rFonts w:ascii="Times New Roman" w:hAnsi="Times New Roman" w:cs="Times New Roman"/>
          <w:sz w:val="28"/>
          <w:szCs w:val="28"/>
          <w:lang w:val="pt-BR"/>
        </w:rPr>
        <w:t>khác</w:t>
      </w:r>
      <w:r w:rsidR="007C5653" w:rsidRPr="0080541E">
        <w:rPr>
          <w:rFonts w:ascii="Times New Roman" w:hAnsi="Times New Roman" w:cs="Times New Roman"/>
          <w:sz w:val="28"/>
          <w:szCs w:val="28"/>
          <w:lang w:val="pt-BR"/>
        </w:rPr>
        <w:t>. Các quy trình này bao gồm:</w:t>
      </w:r>
    </w:p>
    <w:p w:rsidR="00D1352E" w:rsidRPr="0080541E" w:rsidRDefault="007C5653"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w:t>
      </w:r>
      <w:r w:rsidR="00D1352E" w:rsidRPr="0080541E">
        <w:rPr>
          <w:rFonts w:ascii="Times New Roman" w:hAnsi="Times New Roman" w:cs="Times New Roman"/>
          <w:sz w:val="28"/>
          <w:szCs w:val="28"/>
          <w:lang w:val="pt-BR"/>
        </w:rPr>
        <w:t xml:space="preserve"> Quy trình tiếp cận, truyền thông, tư vấn và cung cấp các dịch vụ can thiệp giảm hại (bơm kim tiêm, bao cao su, chất bôi trơn) cho người có hành vi nguy cơ và chuyển gửi người có nhu cầu vào điều trị Methadone</w:t>
      </w:r>
      <w:r w:rsidR="008E4F1D">
        <w:rPr>
          <w:rFonts w:ascii="Times New Roman" w:hAnsi="Times New Roman" w:cs="Times New Roman"/>
          <w:sz w:val="28"/>
          <w:szCs w:val="28"/>
          <w:lang w:val="pt-BR"/>
        </w:rPr>
        <w:t>.</w:t>
      </w:r>
    </w:p>
    <w:p w:rsidR="00D1352E" w:rsidRPr="0080541E" w:rsidRDefault="007C5653"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w:t>
      </w:r>
      <w:r w:rsidR="00F12E58" w:rsidRPr="0080541E">
        <w:rPr>
          <w:rFonts w:ascii="Times New Roman" w:hAnsi="Times New Roman" w:cs="Times New Roman"/>
          <w:sz w:val="28"/>
          <w:szCs w:val="28"/>
          <w:lang w:val="pt-BR"/>
        </w:rPr>
        <w:t xml:space="preserve"> </w:t>
      </w:r>
      <w:r w:rsidR="00D1352E" w:rsidRPr="0080541E">
        <w:rPr>
          <w:rFonts w:ascii="Times New Roman" w:hAnsi="Times New Roman" w:cs="Times New Roman"/>
          <w:sz w:val="28"/>
          <w:szCs w:val="28"/>
          <w:lang w:val="pt-BR"/>
        </w:rPr>
        <w:t>Quy trình xét nghiệm HIV tại cộng đồng và chuyển gửi người có phản ứng HIV đến cơ sở y tế xét nghiệm khẳng định.</w:t>
      </w:r>
    </w:p>
    <w:p w:rsidR="00831ED4" w:rsidRPr="0080541E" w:rsidRDefault="007C5653"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lastRenderedPageBreak/>
        <w:t>-</w:t>
      </w:r>
      <w:r w:rsidR="00F12E58" w:rsidRPr="0080541E">
        <w:rPr>
          <w:rFonts w:ascii="Times New Roman" w:hAnsi="Times New Roman" w:cs="Times New Roman"/>
          <w:sz w:val="28"/>
          <w:szCs w:val="28"/>
          <w:lang w:val="pt-BR"/>
        </w:rPr>
        <w:t xml:space="preserve"> </w:t>
      </w:r>
      <w:r w:rsidR="00D1352E" w:rsidRPr="0080541E">
        <w:rPr>
          <w:rFonts w:ascii="Times New Roman" w:hAnsi="Times New Roman" w:cs="Times New Roman"/>
          <w:sz w:val="28"/>
          <w:szCs w:val="28"/>
          <w:lang w:val="pt-BR"/>
        </w:rPr>
        <w:t>Quy trình tiếp cận, truyền thông và chuyển gửi người có kết quả khẳng định HIV dương tính vào cơ sở điều trị ARV</w:t>
      </w:r>
      <w:r w:rsidR="008E4F1D">
        <w:rPr>
          <w:rFonts w:ascii="Times New Roman" w:hAnsi="Times New Roman" w:cs="Times New Roman"/>
          <w:sz w:val="28"/>
          <w:szCs w:val="28"/>
          <w:lang w:val="pt-BR"/>
        </w:rPr>
        <w:t>.</w:t>
      </w:r>
    </w:p>
    <w:p w:rsidR="00F12E58" w:rsidRPr="0080541E" w:rsidRDefault="007C5653"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w:t>
      </w:r>
      <w:r w:rsidR="00F12E58" w:rsidRPr="0080541E">
        <w:rPr>
          <w:rFonts w:ascii="Times New Roman" w:hAnsi="Times New Roman" w:cs="Times New Roman"/>
          <w:sz w:val="28"/>
          <w:szCs w:val="28"/>
          <w:lang w:val="pt-BR"/>
        </w:rPr>
        <w:t xml:space="preserve"> </w:t>
      </w:r>
      <w:r w:rsidR="00D1352E" w:rsidRPr="0080541E">
        <w:rPr>
          <w:rFonts w:ascii="Times New Roman" w:hAnsi="Times New Roman" w:cs="Times New Roman"/>
          <w:sz w:val="28"/>
          <w:szCs w:val="28"/>
          <w:lang w:val="pt-BR"/>
        </w:rPr>
        <w:t xml:space="preserve">Quy trình tiếp cận, truyền thông, tư vấn, chuyển gửi người có kết quả xét nghiệm HIV âm tính và đủ điều kiện vào cơ sở điều trị PrEP  </w:t>
      </w:r>
    </w:p>
    <w:bookmarkEnd w:id="6"/>
    <w:p w:rsidR="00836CBD" w:rsidRPr="0080541E" w:rsidRDefault="00836CBD" w:rsidP="0080541E">
      <w:pPr>
        <w:spacing w:before="60" w:after="0" w:line="312" w:lineRule="auto"/>
        <w:jc w:val="both"/>
        <w:outlineLvl w:val="0"/>
        <w:rPr>
          <w:rFonts w:ascii="Times New Roman" w:hAnsi="Times New Roman" w:cs="Times New Roman"/>
          <w:b/>
          <w:bCs/>
          <w:sz w:val="28"/>
          <w:szCs w:val="28"/>
        </w:rPr>
      </w:pPr>
    </w:p>
    <w:p w:rsidR="002D6EA7" w:rsidRDefault="00FA360E" w:rsidP="00F272D1">
      <w:pPr>
        <w:pStyle w:val="Heading1"/>
      </w:pPr>
      <w:bookmarkStart w:id="12" w:name="_Toc95207438"/>
      <w:r w:rsidRPr="0080541E">
        <w:t xml:space="preserve">V. </w:t>
      </w:r>
      <w:r w:rsidR="002D6EA7" w:rsidRPr="0080541E">
        <w:t>ĐỊNH MỨC KINH TẾ</w:t>
      </w:r>
      <w:r w:rsidR="004015ED">
        <w:t xml:space="preserve"> -</w:t>
      </w:r>
      <w:r w:rsidR="002D6EA7" w:rsidRPr="0080541E">
        <w:t xml:space="preserve"> KỸ THUẬT</w:t>
      </w:r>
      <w:bookmarkEnd w:id="12"/>
      <w:r w:rsidRPr="0080541E">
        <w:t xml:space="preserve"> </w:t>
      </w:r>
      <w:r w:rsidR="00D56CDA" w:rsidRPr="0080541E">
        <w:t xml:space="preserve"> </w:t>
      </w:r>
    </w:p>
    <w:p w:rsidR="00412B96" w:rsidRPr="00040870" w:rsidRDefault="00412B96" w:rsidP="00F272D1">
      <w:pPr>
        <w:pStyle w:val="Heading2"/>
        <w:rPr>
          <w:lang w:val="pt-BR"/>
        </w:rPr>
      </w:pPr>
      <w:bookmarkStart w:id="13" w:name="dieu_1_1"/>
      <w:bookmarkStart w:id="14" w:name="_Toc95207439"/>
      <w:r w:rsidRPr="00040870">
        <w:rPr>
          <w:lang w:val="pt-BR"/>
        </w:rPr>
        <w:t>1. Nội dung định mức</w:t>
      </w:r>
      <w:bookmarkEnd w:id="13"/>
      <w:bookmarkEnd w:id="14"/>
    </w:p>
    <w:p w:rsidR="00412B96" w:rsidRPr="002546BB" w:rsidRDefault="00412B96" w:rsidP="00412B96">
      <w:pPr>
        <w:spacing w:before="60" w:after="0" w:line="312" w:lineRule="auto"/>
        <w:ind w:firstLine="720"/>
        <w:jc w:val="both"/>
        <w:rPr>
          <w:rFonts w:ascii="Times New Roman" w:hAnsi="Times New Roman" w:cs="Times New Roman"/>
          <w:sz w:val="28"/>
          <w:szCs w:val="28"/>
          <w:lang w:val="pt-BR"/>
        </w:rPr>
      </w:pPr>
      <w:r w:rsidRPr="002546BB">
        <w:rPr>
          <w:rFonts w:ascii="Times New Roman" w:hAnsi="Times New Roman" w:cs="Times New Roman"/>
          <w:sz w:val="28"/>
          <w:szCs w:val="28"/>
          <w:lang w:val="pt-BR"/>
        </w:rPr>
        <w:t>Định mức kinh tế - kỹ thuật quy định mức tối đa các hao phí</w:t>
      </w:r>
      <w:r>
        <w:rPr>
          <w:rFonts w:ascii="Times New Roman" w:hAnsi="Times New Roman" w:cs="Times New Roman"/>
          <w:sz w:val="28"/>
          <w:szCs w:val="28"/>
          <w:lang w:val="pt-BR"/>
        </w:rPr>
        <w:t xml:space="preserve"> cho một trường hợp đầu ra</w:t>
      </w:r>
      <w:r w:rsidRPr="002546BB">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trong quy trình cung cấp dịch vụ phòng, chống HIV/AIDS </w:t>
      </w:r>
      <w:r w:rsidRPr="002546BB">
        <w:rPr>
          <w:rFonts w:ascii="Times New Roman" w:hAnsi="Times New Roman" w:cs="Times New Roman"/>
          <w:sz w:val="28"/>
          <w:szCs w:val="28"/>
          <w:lang w:val="pt-BR"/>
        </w:rPr>
        <w:t xml:space="preserve">nêu </w:t>
      </w:r>
      <w:r w:rsidRPr="00604FC3">
        <w:rPr>
          <w:rFonts w:ascii="Times New Roman" w:hAnsi="Times New Roman" w:cs="Times New Roman"/>
          <w:sz w:val="28"/>
          <w:szCs w:val="28"/>
          <w:lang w:val="pt-BR"/>
        </w:rPr>
        <w:t>tại Phụ lụ</w:t>
      </w:r>
      <w:r w:rsidR="005C6BE4">
        <w:rPr>
          <w:rFonts w:ascii="Times New Roman" w:hAnsi="Times New Roman" w:cs="Times New Roman"/>
          <w:sz w:val="28"/>
          <w:szCs w:val="28"/>
          <w:lang w:val="pt-BR"/>
        </w:rPr>
        <w:t>c kèm theo. Các đ</w:t>
      </w:r>
      <w:r w:rsidRPr="00604FC3">
        <w:rPr>
          <w:rFonts w:ascii="Times New Roman" w:hAnsi="Times New Roman" w:cs="Times New Roman"/>
          <w:sz w:val="28"/>
          <w:szCs w:val="28"/>
          <w:lang w:val="pt-BR"/>
        </w:rPr>
        <w:t>ịnh mức</w:t>
      </w:r>
      <w:r w:rsidRPr="002546BB">
        <w:rPr>
          <w:rFonts w:ascii="Times New Roman" w:hAnsi="Times New Roman" w:cs="Times New Roman"/>
          <w:sz w:val="28"/>
          <w:szCs w:val="28"/>
          <w:lang w:val="pt-BR"/>
        </w:rPr>
        <w:t xml:space="preserve"> bao gồm:</w:t>
      </w:r>
    </w:p>
    <w:p w:rsidR="00412B96" w:rsidRPr="004015ED" w:rsidRDefault="00412B96" w:rsidP="00412B96">
      <w:pPr>
        <w:spacing w:before="60" w:after="0" w:line="312" w:lineRule="auto"/>
        <w:jc w:val="both"/>
        <w:rPr>
          <w:rFonts w:ascii="Times New Roman" w:hAnsi="Times New Roman" w:cs="Times New Roman"/>
          <w:b/>
          <w:i/>
          <w:sz w:val="28"/>
          <w:szCs w:val="28"/>
          <w:lang w:val="pt-BR"/>
        </w:rPr>
      </w:pPr>
      <w:r w:rsidRPr="004015ED">
        <w:rPr>
          <w:rFonts w:ascii="Times New Roman" w:hAnsi="Times New Roman" w:cs="Times New Roman"/>
          <w:b/>
          <w:i/>
          <w:sz w:val="28"/>
          <w:szCs w:val="28"/>
          <w:lang w:val="pt-BR"/>
        </w:rPr>
        <w:t>1.1. Chi cho nhân lực</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Chi cho nhân lực bao gồm các chi phí về lương cho các lao động tham gia trực tiếp cung cấp dịch vụ theo quy trình; chi cho đào tạo liên tục và các ch</w:t>
      </w:r>
      <w:r w:rsidR="00B26DAA">
        <w:rPr>
          <w:rFonts w:ascii="Times New Roman" w:hAnsi="Times New Roman" w:cs="Times New Roman"/>
          <w:sz w:val="28"/>
          <w:szCs w:val="28"/>
          <w:lang w:val="pt-BR"/>
        </w:rPr>
        <w:t>i</w:t>
      </w:r>
      <w:r>
        <w:rPr>
          <w:rFonts w:ascii="Times New Roman" w:hAnsi="Times New Roman" w:cs="Times New Roman"/>
          <w:sz w:val="28"/>
          <w:szCs w:val="28"/>
          <w:lang w:val="pt-BR"/>
        </w:rPr>
        <w:t xml:space="preserve"> phí đi lại.</w:t>
      </w:r>
    </w:p>
    <w:p w:rsidR="00412B96" w:rsidRPr="004015ED" w:rsidRDefault="00412B96" w:rsidP="00412B96">
      <w:pPr>
        <w:spacing w:before="60" w:after="0" w:line="312" w:lineRule="auto"/>
        <w:jc w:val="both"/>
        <w:rPr>
          <w:rFonts w:ascii="Times New Roman" w:hAnsi="Times New Roman" w:cs="Times New Roman"/>
          <w:b/>
          <w:i/>
          <w:sz w:val="28"/>
          <w:szCs w:val="28"/>
          <w:lang w:val="pt-BR"/>
        </w:rPr>
      </w:pPr>
      <w:r w:rsidRPr="004015ED">
        <w:rPr>
          <w:rFonts w:ascii="Times New Roman" w:hAnsi="Times New Roman" w:cs="Times New Roman"/>
          <w:b/>
          <w:i/>
          <w:sz w:val="28"/>
          <w:szCs w:val="28"/>
          <w:lang w:val="pt-BR"/>
        </w:rPr>
        <w:t>1.2. Các chi khác</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Chi phí trực tiếp: Gồm các chi phí cho trang bị bảo hộ; vật tư tiêu hao; văn phòng phẩm; giải khát; dung môi sát khuẩn.</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Chi gián tiếp: Bao gồm tiền điện, tiền mua công cụ, dụng cụ, các chi phí gián tiếp khác như tiền nước hoặc bảo trì sửa chữa.</w:t>
      </w:r>
    </w:p>
    <w:p w:rsidR="00412B96" w:rsidRPr="00270115" w:rsidRDefault="00412B96" w:rsidP="00412B96">
      <w:pPr>
        <w:spacing w:before="60" w:after="0" w:line="312" w:lineRule="auto"/>
        <w:jc w:val="both"/>
        <w:rPr>
          <w:rFonts w:ascii="Times New Roman" w:hAnsi="Times New Roman" w:cs="Times New Roman"/>
          <w:b/>
          <w:i/>
          <w:sz w:val="28"/>
          <w:szCs w:val="28"/>
          <w:lang w:val="pt-BR"/>
        </w:rPr>
      </w:pPr>
      <w:r w:rsidRPr="0052134A">
        <w:rPr>
          <w:rFonts w:ascii="Times New Roman" w:hAnsi="Times New Roman" w:cs="Times New Roman"/>
          <w:b/>
          <w:i/>
          <w:sz w:val="28"/>
          <w:szCs w:val="28"/>
          <w:lang w:val="pt-BR"/>
        </w:rPr>
        <w:t>1.</w:t>
      </w:r>
      <w:r w:rsidR="008E4F1D">
        <w:rPr>
          <w:rFonts w:ascii="Times New Roman" w:hAnsi="Times New Roman" w:cs="Times New Roman"/>
          <w:b/>
          <w:i/>
          <w:sz w:val="28"/>
          <w:szCs w:val="28"/>
          <w:lang w:val="pt-BR"/>
        </w:rPr>
        <w:t>3</w:t>
      </w:r>
      <w:r w:rsidRPr="0052134A">
        <w:rPr>
          <w:rFonts w:ascii="Times New Roman" w:hAnsi="Times New Roman" w:cs="Times New Roman"/>
          <w:b/>
          <w:i/>
          <w:sz w:val="28"/>
          <w:szCs w:val="28"/>
          <w:lang w:val="pt-BR"/>
        </w:rPr>
        <w:t>. Chi phí quản lý</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Pr="00C07261">
        <w:rPr>
          <w:rFonts w:ascii="Times New Roman" w:hAnsi="Times New Roman" w:cs="Times New Roman"/>
          <w:sz w:val="28"/>
          <w:szCs w:val="28"/>
          <w:lang w:val="pt-BR"/>
        </w:rPr>
        <w:t>ao gồm các chi phí liên quan đến hoạt động quản lý của tổ chức gồm: Tiền lương của bộ phận quản lý, chi phí duy trì hoạt động của tổ chức, chi phí văn phòng làm việc..</w:t>
      </w:r>
      <w:r>
        <w:rPr>
          <w:rFonts w:ascii="Times New Roman" w:hAnsi="Times New Roman" w:cs="Times New Roman"/>
          <w:sz w:val="28"/>
          <w:szCs w:val="28"/>
          <w:lang w:val="pt-BR"/>
        </w:rPr>
        <w:t>.</w:t>
      </w:r>
    </w:p>
    <w:p w:rsidR="00412B96" w:rsidRPr="00270115" w:rsidRDefault="00412B96" w:rsidP="00412B96">
      <w:pPr>
        <w:spacing w:before="60" w:after="0" w:line="312" w:lineRule="auto"/>
        <w:jc w:val="both"/>
        <w:rPr>
          <w:rFonts w:ascii="Times New Roman" w:hAnsi="Times New Roman" w:cs="Times New Roman"/>
          <w:b/>
          <w:i/>
          <w:sz w:val="28"/>
          <w:szCs w:val="28"/>
          <w:lang w:val="pt-BR"/>
        </w:rPr>
      </w:pPr>
      <w:r w:rsidRPr="00270115">
        <w:rPr>
          <w:rFonts w:ascii="Times New Roman" w:hAnsi="Times New Roman" w:cs="Times New Roman"/>
          <w:b/>
          <w:i/>
          <w:sz w:val="28"/>
          <w:szCs w:val="28"/>
          <w:lang w:val="pt-BR"/>
        </w:rPr>
        <w:t>1.</w:t>
      </w:r>
      <w:r w:rsidR="008E4F1D">
        <w:rPr>
          <w:rFonts w:ascii="Times New Roman" w:hAnsi="Times New Roman" w:cs="Times New Roman"/>
          <w:b/>
          <w:i/>
          <w:sz w:val="28"/>
          <w:szCs w:val="28"/>
          <w:lang w:val="pt-BR"/>
        </w:rPr>
        <w:t>4</w:t>
      </w:r>
      <w:r w:rsidRPr="00270115">
        <w:rPr>
          <w:rFonts w:ascii="Times New Roman" w:hAnsi="Times New Roman" w:cs="Times New Roman"/>
          <w:b/>
          <w:i/>
          <w:sz w:val="28"/>
          <w:szCs w:val="28"/>
          <w:lang w:val="pt-BR"/>
        </w:rPr>
        <w:t>. Lợi nhuận</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Là lợi nhận tính trước </w:t>
      </w:r>
      <w:r w:rsidRPr="00507A59">
        <w:rPr>
          <w:rFonts w:ascii="Times New Roman" w:hAnsi="Times New Roman" w:cs="Times New Roman"/>
          <w:sz w:val="28"/>
          <w:szCs w:val="28"/>
          <w:lang w:val="pt-BR"/>
        </w:rPr>
        <w:t xml:space="preserve">để dự tính khoản chi phí đảm bảo sự phát triển của </w:t>
      </w:r>
      <w:r>
        <w:rPr>
          <w:rFonts w:ascii="Times New Roman" w:hAnsi="Times New Roman" w:cs="Times New Roman"/>
          <w:sz w:val="28"/>
          <w:szCs w:val="28"/>
          <w:lang w:val="pt-BR"/>
        </w:rPr>
        <w:t>tổ chức</w:t>
      </w:r>
      <w:r w:rsidRPr="00507A59">
        <w:rPr>
          <w:rFonts w:ascii="Times New Roman" w:hAnsi="Times New Roman" w:cs="Times New Roman"/>
          <w:sz w:val="28"/>
          <w:szCs w:val="28"/>
          <w:lang w:val="pt-BR"/>
        </w:rPr>
        <w:t xml:space="preserve"> trong quá trình hoạt động</w:t>
      </w:r>
      <w:r>
        <w:rPr>
          <w:rFonts w:ascii="Times New Roman" w:hAnsi="Times New Roman" w:cs="Times New Roman"/>
          <w:sz w:val="28"/>
          <w:szCs w:val="28"/>
          <w:lang w:val="pt-BR"/>
        </w:rPr>
        <w:t>. Lợi nhuận tính trước được xác định bằng tỷ lệ % của chi nhân lực, chi khác, chi phí tạo cầu và chi quản lý.</w:t>
      </w:r>
    </w:p>
    <w:p w:rsidR="00412B96" w:rsidRPr="00270115" w:rsidRDefault="00412B96" w:rsidP="00412B96">
      <w:pPr>
        <w:spacing w:before="60" w:after="0" w:line="312" w:lineRule="auto"/>
        <w:jc w:val="both"/>
        <w:rPr>
          <w:rFonts w:ascii="Times New Roman" w:hAnsi="Times New Roman" w:cs="Times New Roman"/>
          <w:b/>
          <w:i/>
          <w:sz w:val="28"/>
          <w:szCs w:val="28"/>
          <w:lang w:val="pt-BR"/>
        </w:rPr>
      </w:pPr>
      <w:r w:rsidRPr="00270115">
        <w:rPr>
          <w:rFonts w:ascii="Times New Roman" w:hAnsi="Times New Roman" w:cs="Times New Roman"/>
          <w:b/>
          <w:i/>
          <w:sz w:val="28"/>
          <w:szCs w:val="28"/>
          <w:lang w:val="pt-BR"/>
        </w:rPr>
        <w:t>1</w:t>
      </w:r>
      <w:r w:rsidR="005C6BE4">
        <w:rPr>
          <w:rFonts w:ascii="Times New Roman" w:hAnsi="Times New Roman" w:cs="Times New Roman"/>
          <w:b/>
          <w:i/>
          <w:sz w:val="28"/>
          <w:szCs w:val="28"/>
          <w:lang w:val="pt-BR"/>
        </w:rPr>
        <w:t>.</w:t>
      </w:r>
      <w:r w:rsidR="008E4F1D">
        <w:rPr>
          <w:rFonts w:ascii="Times New Roman" w:hAnsi="Times New Roman" w:cs="Times New Roman"/>
          <w:b/>
          <w:i/>
          <w:sz w:val="28"/>
          <w:szCs w:val="28"/>
          <w:lang w:val="pt-BR"/>
        </w:rPr>
        <w:t>5</w:t>
      </w:r>
      <w:r w:rsidRPr="00270115">
        <w:rPr>
          <w:rFonts w:ascii="Times New Roman" w:hAnsi="Times New Roman" w:cs="Times New Roman"/>
          <w:b/>
          <w:i/>
          <w:sz w:val="28"/>
          <w:szCs w:val="28"/>
          <w:lang w:val="pt-BR"/>
        </w:rPr>
        <w:t>. Thuế VAT</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Tỷ lệ % VAT được xác định theo quy định đối với từng trường hợp đầu ra trong hợp đồng.</w:t>
      </w:r>
    </w:p>
    <w:p w:rsidR="00412B96" w:rsidRPr="00040870" w:rsidRDefault="00412B96" w:rsidP="00F272D1">
      <w:pPr>
        <w:pStyle w:val="Heading2"/>
        <w:rPr>
          <w:lang w:val="pt-BR"/>
        </w:rPr>
      </w:pPr>
      <w:bookmarkStart w:id="15" w:name="muc_4"/>
      <w:bookmarkStart w:id="16" w:name="_Toc95207440"/>
      <w:r>
        <w:rPr>
          <w:lang w:val="pt-BR"/>
        </w:rPr>
        <w:lastRenderedPageBreak/>
        <w:t xml:space="preserve">2. </w:t>
      </w:r>
      <w:r w:rsidRPr="00040870">
        <w:rPr>
          <w:lang w:val="pt-BR"/>
        </w:rPr>
        <w:t>Á</w:t>
      </w:r>
      <w:bookmarkEnd w:id="15"/>
      <w:r>
        <w:rPr>
          <w:lang w:val="pt-BR"/>
        </w:rPr>
        <w:t>p dụng định mức</w:t>
      </w:r>
      <w:bookmarkEnd w:id="16"/>
    </w:p>
    <w:p w:rsidR="00412B96" w:rsidRDefault="00412B96" w:rsidP="00412B96">
      <w:pPr>
        <w:spacing w:before="60" w:after="0" w:line="312" w:lineRule="auto"/>
        <w:ind w:firstLine="720"/>
        <w:jc w:val="both"/>
        <w:rPr>
          <w:rFonts w:ascii="Times New Roman" w:hAnsi="Times New Roman" w:cs="Times New Roman"/>
          <w:sz w:val="28"/>
          <w:szCs w:val="28"/>
          <w:lang w:val="pt-BR"/>
        </w:rPr>
      </w:pPr>
      <w:r w:rsidRPr="00040870">
        <w:rPr>
          <w:rFonts w:ascii="Times New Roman" w:hAnsi="Times New Roman" w:cs="Times New Roman"/>
          <w:sz w:val="28"/>
          <w:szCs w:val="28"/>
          <w:lang w:val="pt-BR"/>
        </w:rPr>
        <w:t xml:space="preserve">Định mức kinh tế - kỹ thuật là căn cứ cho việc xây dựng phương án giá, dự toán </w:t>
      </w:r>
      <w:r>
        <w:rPr>
          <w:rFonts w:ascii="Times New Roman" w:hAnsi="Times New Roman" w:cs="Times New Roman"/>
          <w:sz w:val="28"/>
          <w:szCs w:val="28"/>
          <w:lang w:val="pt-BR"/>
        </w:rPr>
        <w:t xml:space="preserve">cho xây dựng kế hoạch đặt hàng hoặc đấu thầu cung cấp dịch vụ phòng, chống HIV/AIDS trong đề án thí điểm. </w:t>
      </w:r>
    </w:p>
    <w:p w:rsidR="00412B96" w:rsidRPr="00040870" w:rsidRDefault="00412B96" w:rsidP="00412B96">
      <w:pPr>
        <w:spacing w:before="60" w:after="0" w:line="312" w:lineRule="auto"/>
        <w:ind w:firstLine="720"/>
        <w:jc w:val="both"/>
        <w:rPr>
          <w:rFonts w:ascii="Times New Roman" w:hAnsi="Times New Roman" w:cs="Times New Roman"/>
          <w:sz w:val="28"/>
          <w:szCs w:val="28"/>
          <w:lang w:val="pt-BR"/>
        </w:rPr>
      </w:pPr>
      <w:r w:rsidRPr="00040870">
        <w:rPr>
          <w:rFonts w:ascii="Times New Roman" w:hAnsi="Times New Roman" w:cs="Times New Roman"/>
          <w:sz w:val="28"/>
          <w:szCs w:val="28"/>
          <w:lang w:val="pt-BR"/>
        </w:rPr>
        <w:t>Các</w:t>
      </w:r>
      <w:r>
        <w:rPr>
          <w:rFonts w:ascii="Times New Roman" w:hAnsi="Times New Roman" w:cs="Times New Roman"/>
          <w:sz w:val="28"/>
          <w:szCs w:val="28"/>
          <w:lang w:val="pt-BR"/>
        </w:rPr>
        <w:t xml:space="preserve"> cơ quan đầu mối phòng, chống HIV/AIDS tỉnh, thành phố và các nhà tài trợ thảo luận và </w:t>
      </w:r>
      <w:r w:rsidRPr="00040870">
        <w:rPr>
          <w:rFonts w:ascii="Times New Roman" w:hAnsi="Times New Roman" w:cs="Times New Roman"/>
          <w:sz w:val="28"/>
          <w:szCs w:val="28"/>
          <w:lang w:val="pt-BR"/>
        </w:rPr>
        <w:t xml:space="preserve">quyết định áp dụng định mức cụ thể thuộc phạm vi quản lý phù hợp với điều kiện thực tế nhưng không vượt quá Định mức kinh tế - kỹ thuật </w:t>
      </w:r>
      <w:r>
        <w:rPr>
          <w:rFonts w:ascii="Times New Roman" w:hAnsi="Times New Roman" w:cs="Times New Roman"/>
          <w:sz w:val="28"/>
          <w:szCs w:val="28"/>
          <w:lang w:val="pt-BR"/>
        </w:rPr>
        <w:t>được ban hành trong hướng dẫn này.</w:t>
      </w:r>
      <w:r w:rsidRPr="00040870">
        <w:rPr>
          <w:rFonts w:ascii="Times New Roman" w:hAnsi="Times New Roman" w:cs="Times New Roman"/>
          <w:sz w:val="28"/>
          <w:szCs w:val="28"/>
          <w:lang w:val="pt-BR"/>
        </w:rPr>
        <w:t>.</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Sau đây là ví dụ về định mức kinh tế kỹ thuật cho các gói dịch vụ.</w:t>
      </w:r>
    </w:p>
    <w:tbl>
      <w:tblPr>
        <w:tblW w:w="5000" w:type="pct"/>
        <w:tblLook w:val="04A0" w:firstRow="1" w:lastRow="0" w:firstColumn="1" w:lastColumn="0" w:noHBand="0" w:noVBand="1"/>
      </w:tblPr>
      <w:tblGrid>
        <w:gridCol w:w="580"/>
        <w:gridCol w:w="6545"/>
        <w:gridCol w:w="963"/>
        <w:gridCol w:w="1157"/>
      </w:tblGrid>
      <w:tr w:rsidR="005C6BE4" w:rsidRPr="00E76BDF" w:rsidTr="00821523">
        <w:trPr>
          <w:trHeight w:val="560"/>
          <w:tblHeader/>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TT</w:t>
            </w:r>
          </w:p>
        </w:tc>
        <w:tc>
          <w:tcPr>
            <w:tcW w:w="3540"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Nội dung</w:t>
            </w:r>
          </w:p>
        </w:tc>
        <w:tc>
          <w:tcPr>
            <w:tcW w:w="521"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Đơn vị</w:t>
            </w:r>
          </w:p>
        </w:tc>
        <w:tc>
          <w:tcPr>
            <w:tcW w:w="62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Định mức</w:t>
            </w:r>
          </w:p>
        </w:tc>
      </w:tr>
      <w:tr w:rsidR="005C6BE4" w:rsidRPr="00E76BDF" w:rsidTr="00821523">
        <w:trPr>
          <w:trHeight w:val="479"/>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vMerge/>
            <w:tcBorders>
              <w:top w:val="single" w:sz="4" w:space="0" w:color="auto"/>
              <w:left w:val="single" w:sz="4" w:space="0" w:color="auto"/>
              <w:bottom w:val="single" w:sz="4" w:space="0" w:color="000000"/>
              <w:right w:val="single" w:sz="4" w:space="0" w:color="auto"/>
            </w:tcBorders>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521" w:type="pct"/>
            <w:vMerge/>
            <w:tcBorders>
              <w:top w:val="single" w:sz="4" w:space="0" w:color="auto"/>
              <w:left w:val="single" w:sz="4" w:space="0" w:color="auto"/>
              <w:bottom w:val="single" w:sz="4" w:space="0" w:color="000000"/>
              <w:right w:val="single" w:sz="4" w:space="0" w:color="auto"/>
            </w:tcBorders>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vMerge/>
            <w:tcBorders>
              <w:top w:val="single" w:sz="4" w:space="0" w:color="auto"/>
              <w:left w:val="single" w:sz="4" w:space="0" w:color="auto"/>
              <w:bottom w:val="single" w:sz="4" w:space="0" w:color="auto"/>
              <w:right w:val="single" w:sz="4" w:space="0" w:color="auto"/>
            </w:tcBorders>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CE4D6"/>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A</w:t>
            </w:r>
          </w:p>
        </w:tc>
        <w:tc>
          <w:tcPr>
            <w:tcW w:w="3540" w:type="pct"/>
            <w:tcBorders>
              <w:top w:val="nil"/>
              <w:left w:val="nil"/>
              <w:bottom w:val="single" w:sz="4" w:space="0" w:color="auto"/>
              <w:right w:val="single" w:sz="4" w:space="0" w:color="auto"/>
            </w:tcBorders>
            <w:shd w:val="clear" w:color="000000" w:fill="FCE4D6"/>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CHI NHÂN LỰC</w:t>
            </w:r>
          </w:p>
        </w:tc>
        <w:tc>
          <w:tcPr>
            <w:tcW w:w="521" w:type="pct"/>
            <w:tcBorders>
              <w:top w:val="nil"/>
              <w:left w:val="nil"/>
              <w:bottom w:val="nil"/>
              <w:right w:val="single" w:sz="4" w:space="0" w:color="auto"/>
            </w:tcBorders>
            <w:shd w:val="clear" w:color="000000" w:fill="FCE4D6"/>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tcBorders>
              <w:top w:val="nil"/>
              <w:left w:val="nil"/>
              <w:bottom w:val="single" w:sz="4" w:space="0" w:color="auto"/>
              <w:right w:val="single" w:sz="4" w:space="0" w:color="auto"/>
            </w:tcBorders>
            <w:shd w:val="clear" w:color="000000" w:fill="FCE4D6"/>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I</w:t>
            </w:r>
          </w:p>
        </w:tc>
        <w:tc>
          <w:tcPr>
            <w:tcW w:w="3540" w:type="pct"/>
            <w:tcBorders>
              <w:top w:val="nil"/>
              <w:left w:val="nil"/>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Lương</w:t>
            </w:r>
          </w:p>
        </w:tc>
        <w:tc>
          <w:tcPr>
            <w:tcW w:w="521" w:type="pct"/>
            <w:tcBorders>
              <w:top w:val="single" w:sz="4" w:space="0" w:color="auto"/>
              <w:left w:val="nil"/>
              <w:bottom w:val="nil"/>
              <w:right w:val="single" w:sz="4" w:space="0" w:color="auto"/>
            </w:tcBorders>
            <w:shd w:val="clear" w:color="000000" w:fill="EDEDED"/>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Giờ</w:t>
            </w:r>
          </w:p>
        </w:tc>
        <w:tc>
          <w:tcPr>
            <w:tcW w:w="627" w:type="pct"/>
            <w:tcBorders>
              <w:top w:val="nil"/>
              <w:left w:val="nil"/>
              <w:bottom w:val="single" w:sz="4" w:space="0" w:color="auto"/>
              <w:right w:val="single" w:sz="4" w:space="0" w:color="auto"/>
            </w:tcBorders>
            <w:shd w:val="clear" w:color="000000" w:fill="EDEDED"/>
            <w:noWrap/>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 xml:space="preserve">Gói 1. </w:t>
            </w:r>
            <w:r>
              <w:rPr>
                <w:rFonts w:ascii="Times New Roman" w:eastAsia="Times New Roman" w:hAnsi="Times New Roman" w:cs="Times New Roman"/>
                <w:b/>
                <w:bCs/>
                <w:color w:val="000000"/>
                <w:sz w:val="26"/>
                <w:szCs w:val="26"/>
              </w:rPr>
              <w:t>Tiếp cận, tư vấn và c</w:t>
            </w:r>
            <w:r w:rsidRPr="00E76BDF">
              <w:rPr>
                <w:rFonts w:ascii="Times New Roman" w:eastAsia="Times New Roman" w:hAnsi="Times New Roman" w:cs="Times New Roman"/>
                <w:b/>
                <w:bCs/>
                <w:color w:val="000000"/>
                <w:sz w:val="26"/>
                <w:szCs w:val="26"/>
              </w:rPr>
              <w:t>ung cấp vật phẩm giảm hại</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i/>
                <w:i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1.1. Cung cấp BCS</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4B3DA2">
              <w:rPr>
                <w:rFonts w:ascii="Times New Roman" w:eastAsia="Times New Roman" w:hAnsi="Times New Roman" w:cs="Times New Roman"/>
                <w:i/>
                <w:iCs/>
                <w:color w:val="000000"/>
                <w:sz w:val="26"/>
                <w:szCs w:val="26"/>
              </w:rPr>
              <w:t xml:space="preserve"> </w:t>
            </w:r>
            <w:r w:rsidRPr="001F6387">
              <w:rPr>
                <w:rFonts w:ascii="Times New Roman" w:eastAsia="Times New Roman" w:hAnsi="Times New Roman" w:cs="Times New Roman"/>
                <w:i/>
                <w:iCs/>
                <w:color w:val="000000"/>
                <w:sz w:val="26"/>
                <w:szCs w:val="26"/>
              </w:rPr>
              <w:t xml:space="preserve"> 1,</w:t>
            </w:r>
            <w:r>
              <w:rPr>
                <w:rFonts w:ascii="Times New Roman" w:eastAsia="Times New Roman" w:hAnsi="Times New Roman" w:cs="Times New Roman"/>
                <w:i/>
                <w:iCs/>
                <w:color w:val="000000"/>
                <w:sz w:val="26"/>
                <w:szCs w:val="26"/>
              </w:rPr>
              <w:t>67</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i/>
                <w:i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1.2. Cung cấp BCS và CBT</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4B3DA2">
              <w:rPr>
                <w:rFonts w:ascii="Times New Roman" w:eastAsia="Times New Roman" w:hAnsi="Times New Roman" w:cs="Times New Roman"/>
                <w:i/>
                <w:iCs/>
                <w:color w:val="000000"/>
                <w:sz w:val="26"/>
                <w:szCs w:val="26"/>
              </w:rPr>
              <w:t xml:space="preserve"> </w:t>
            </w:r>
            <w:r w:rsidRPr="001F6387">
              <w:rPr>
                <w:rFonts w:ascii="Times New Roman" w:eastAsia="Times New Roman" w:hAnsi="Times New Roman" w:cs="Times New Roman"/>
                <w:i/>
                <w:iCs/>
                <w:color w:val="000000"/>
                <w:sz w:val="26"/>
                <w:szCs w:val="26"/>
              </w:rPr>
              <w:t xml:space="preserve"> 1,</w:t>
            </w:r>
            <w:r>
              <w:rPr>
                <w:rFonts w:ascii="Times New Roman" w:eastAsia="Times New Roman" w:hAnsi="Times New Roman" w:cs="Times New Roman"/>
                <w:i/>
                <w:iCs/>
                <w:color w:val="000000"/>
                <w:sz w:val="26"/>
                <w:szCs w:val="26"/>
              </w:rPr>
              <w:t>67</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i/>
                <w:i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1.3. Cung cấp BKT</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2,17</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i/>
                <w:i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1.4. Cung cấp BKT và chuyển gửi điều trị Methadone</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1F6387">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sz w:val="26"/>
                <w:szCs w:val="26"/>
              </w:rPr>
              <w:t>5,00</w:t>
            </w:r>
            <w:r w:rsidRPr="001F6387">
              <w:rPr>
                <w:rFonts w:ascii="Times New Roman" w:eastAsia="Times New Roman" w:hAnsi="Times New Roman" w:cs="Times New Roman"/>
                <w:i/>
                <w:iCs/>
                <w:color w:val="000000"/>
                <w:sz w:val="26"/>
                <w:szCs w:val="26"/>
              </w:rPr>
              <w:t xml:space="preserve"> </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Gói 2</w:t>
            </w:r>
            <w:r>
              <w:rPr>
                <w:rFonts w:ascii="Times New Roman" w:eastAsia="Times New Roman" w:hAnsi="Times New Roman" w:cs="Times New Roman"/>
                <w:b/>
                <w:bCs/>
                <w:color w:val="000000"/>
                <w:sz w:val="26"/>
                <w:szCs w:val="26"/>
              </w:rPr>
              <w:t>a</w:t>
            </w:r>
            <w:r w:rsidRPr="00E76BDF">
              <w:rPr>
                <w:rFonts w:ascii="Times New Roman" w:eastAsia="Times New Roman" w:hAnsi="Times New Roman" w:cs="Times New Roman"/>
                <w:b/>
                <w:bCs/>
                <w:color w:val="000000"/>
                <w:sz w:val="26"/>
                <w:szCs w:val="26"/>
              </w:rPr>
              <w:t>. T</w:t>
            </w:r>
            <w:r>
              <w:rPr>
                <w:rFonts w:ascii="Times New Roman" w:eastAsia="Times New Roman" w:hAnsi="Times New Roman" w:cs="Times New Roman"/>
                <w:b/>
                <w:bCs/>
                <w:color w:val="000000"/>
                <w:sz w:val="26"/>
                <w:szCs w:val="26"/>
              </w:rPr>
              <w:t>iếp cận, t</w:t>
            </w:r>
            <w:r w:rsidRPr="00E76BDF">
              <w:rPr>
                <w:rFonts w:ascii="Times New Roman" w:eastAsia="Times New Roman" w:hAnsi="Times New Roman" w:cs="Times New Roman"/>
                <w:b/>
                <w:bCs/>
                <w:color w:val="000000"/>
                <w:sz w:val="26"/>
                <w:szCs w:val="26"/>
              </w:rPr>
              <w:t>ư vấn</w:t>
            </w:r>
            <w:r>
              <w:rPr>
                <w:rFonts w:ascii="Times New Roman" w:eastAsia="Times New Roman" w:hAnsi="Times New Roman" w:cs="Times New Roman"/>
                <w:b/>
                <w:bCs/>
                <w:color w:val="000000"/>
                <w:sz w:val="26"/>
                <w:szCs w:val="26"/>
              </w:rPr>
              <w:t>,</w:t>
            </w:r>
            <w:r w:rsidRPr="00E76BDF">
              <w:rPr>
                <w:rFonts w:ascii="Times New Roman" w:eastAsia="Times New Roman" w:hAnsi="Times New Roman" w:cs="Times New Roman"/>
                <w:b/>
                <w:bCs/>
                <w:color w:val="000000"/>
                <w:sz w:val="26"/>
                <w:szCs w:val="26"/>
              </w:rPr>
              <w:t xml:space="preserve"> xét nghiệm tại cộng đồng</w:t>
            </w:r>
            <w:r>
              <w:rPr>
                <w:rFonts w:ascii="Times New Roman" w:eastAsia="Times New Roman" w:hAnsi="Times New Roman" w:cs="Times New Roman"/>
                <w:b/>
                <w:bCs/>
                <w:color w:val="000000"/>
                <w:sz w:val="26"/>
                <w:szCs w:val="26"/>
              </w:rPr>
              <w:t xml:space="preserve"> </w:t>
            </w:r>
            <w:r w:rsidRPr="001F6387">
              <w:rPr>
                <w:rFonts w:ascii="Times New Roman" w:eastAsia="Times New Roman" w:hAnsi="Times New Roman" w:cs="Times New Roman"/>
                <w:i/>
                <w:iCs/>
                <w:color w:val="000000"/>
                <w:sz w:val="26"/>
                <w:szCs w:val="26"/>
              </w:rPr>
              <w:t>(kết quả âm tính – không bao gồm bước chuyển gửi đến cơ sở xét nghiệm khẳng định)</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3,5</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2.2</w:t>
            </w:r>
          </w:p>
        </w:tc>
        <w:tc>
          <w:tcPr>
            <w:tcW w:w="3540" w:type="pct"/>
            <w:tcBorders>
              <w:top w:val="nil"/>
              <w:left w:val="nil"/>
              <w:bottom w:val="single" w:sz="4" w:space="0" w:color="auto"/>
              <w:right w:val="single" w:sz="4" w:space="0" w:color="auto"/>
            </w:tcBorders>
            <w:shd w:val="clear" w:color="000000" w:fill="FFFFFF"/>
            <w:vAlign w:val="center"/>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Gói 2</w:t>
            </w:r>
            <w:r>
              <w:rPr>
                <w:rFonts w:ascii="Times New Roman" w:eastAsia="Times New Roman" w:hAnsi="Times New Roman" w:cs="Times New Roman"/>
                <w:b/>
                <w:bCs/>
                <w:color w:val="000000"/>
                <w:sz w:val="26"/>
                <w:szCs w:val="26"/>
              </w:rPr>
              <w:t>b</w:t>
            </w:r>
            <w:r w:rsidRPr="00E76BDF">
              <w:rPr>
                <w:rFonts w:ascii="Times New Roman" w:eastAsia="Times New Roman" w:hAnsi="Times New Roman" w:cs="Times New Roman"/>
                <w:b/>
                <w:bCs/>
                <w:color w:val="000000"/>
                <w:sz w:val="26"/>
                <w:szCs w:val="26"/>
              </w:rPr>
              <w:t>. T</w:t>
            </w:r>
            <w:r>
              <w:rPr>
                <w:rFonts w:ascii="Times New Roman" w:eastAsia="Times New Roman" w:hAnsi="Times New Roman" w:cs="Times New Roman"/>
                <w:b/>
                <w:bCs/>
                <w:color w:val="000000"/>
                <w:sz w:val="26"/>
                <w:szCs w:val="26"/>
              </w:rPr>
              <w:t>iếp cận, t</w:t>
            </w:r>
            <w:r w:rsidRPr="00E76BDF">
              <w:rPr>
                <w:rFonts w:ascii="Times New Roman" w:eastAsia="Times New Roman" w:hAnsi="Times New Roman" w:cs="Times New Roman"/>
                <w:b/>
                <w:bCs/>
                <w:color w:val="000000"/>
                <w:sz w:val="26"/>
                <w:szCs w:val="26"/>
              </w:rPr>
              <w:t>ư vấn</w:t>
            </w:r>
            <w:r>
              <w:rPr>
                <w:rFonts w:ascii="Times New Roman" w:eastAsia="Times New Roman" w:hAnsi="Times New Roman" w:cs="Times New Roman"/>
                <w:b/>
                <w:bCs/>
                <w:color w:val="000000"/>
                <w:sz w:val="26"/>
                <w:szCs w:val="26"/>
              </w:rPr>
              <w:t>,</w:t>
            </w:r>
            <w:r w:rsidRPr="00E76BDF">
              <w:rPr>
                <w:rFonts w:ascii="Times New Roman" w:eastAsia="Times New Roman" w:hAnsi="Times New Roman" w:cs="Times New Roman"/>
                <w:b/>
                <w:bCs/>
                <w:color w:val="000000"/>
                <w:sz w:val="26"/>
                <w:szCs w:val="26"/>
              </w:rPr>
              <w:t xml:space="preserve"> xét nghiệm tại cộng đồng</w:t>
            </w:r>
            <w:r>
              <w:rPr>
                <w:rFonts w:ascii="Times New Roman" w:eastAsia="Times New Roman" w:hAnsi="Times New Roman" w:cs="Times New Roman"/>
                <w:b/>
                <w:bCs/>
                <w:color w:val="000000"/>
                <w:sz w:val="26"/>
                <w:szCs w:val="26"/>
              </w:rPr>
              <w:t xml:space="preserve"> và chuyển gửi xét nghiệm khẳng định </w:t>
            </w:r>
            <w:r w:rsidRPr="001F6387">
              <w:rPr>
                <w:rFonts w:ascii="Times New Roman" w:eastAsia="Times New Roman" w:hAnsi="Times New Roman" w:cs="Times New Roman"/>
                <w:i/>
                <w:iCs/>
                <w:color w:val="000000"/>
                <w:sz w:val="26"/>
                <w:szCs w:val="26"/>
              </w:rPr>
              <w:t>(kết quả dương tính – Bao gồm bước chuyển gửi đến cơ sở xét nghiệm khẳng định)</w:t>
            </w:r>
          </w:p>
        </w:tc>
        <w:tc>
          <w:tcPr>
            <w:tcW w:w="521" w:type="pct"/>
            <w:tcBorders>
              <w:top w:val="single" w:sz="4" w:space="0" w:color="auto"/>
              <w:left w:val="nil"/>
              <w:bottom w:val="nil"/>
              <w:right w:val="single" w:sz="4" w:space="0" w:color="auto"/>
            </w:tcBorders>
            <w:shd w:val="clear" w:color="000000" w:fill="FFFFFF"/>
            <w:vAlign w:val="center"/>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Giờ</w:t>
            </w:r>
          </w:p>
        </w:tc>
        <w:tc>
          <w:tcPr>
            <w:tcW w:w="627" w:type="pct"/>
            <w:tcBorders>
              <w:top w:val="nil"/>
              <w:left w:val="nil"/>
              <w:bottom w:val="single" w:sz="4" w:space="0" w:color="auto"/>
              <w:right w:val="single" w:sz="4" w:space="0" w:color="auto"/>
            </w:tcBorders>
            <w:shd w:val="clear" w:color="000000" w:fill="FFFFFF"/>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8,58</w:t>
            </w:r>
            <w:r w:rsidRPr="001F6387">
              <w:rPr>
                <w:rFonts w:ascii="Times New Roman" w:eastAsia="Times New Roman" w:hAnsi="Times New Roman" w:cs="Times New Roman"/>
                <w:b/>
                <w:bCs/>
                <w:color w:val="000000"/>
                <w:sz w:val="26"/>
                <w:szCs w:val="26"/>
              </w:rPr>
              <w:t xml:space="preserve"> </w:t>
            </w:r>
          </w:p>
        </w:tc>
      </w:tr>
      <w:tr w:rsidR="005C6BE4" w:rsidRPr="00E76BDF" w:rsidTr="00821523">
        <w:trPr>
          <w:trHeight w:val="56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3</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 xml:space="preserve">Gói 3: </w:t>
            </w:r>
            <w:r>
              <w:rPr>
                <w:rFonts w:ascii="Times New Roman" w:eastAsia="Times New Roman" w:hAnsi="Times New Roman" w:cs="Times New Roman"/>
                <w:b/>
                <w:bCs/>
                <w:color w:val="000000"/>
                <w:sz w:val="26"/>
                <w:szCs w:val="26"/>
              </w:rPr>
              <w:t>Kết nối</w:t>
            </w:r>
            <w:r w:rsidRPr="00E76BDF">
              <w:rPr>
                <w:rFonts w:ascii="Times New Roman" w:eastAsia="Times New Roman" w:hAnsi="Times New Roman" w:cs="Times New Roman"/>
                <w:b/>
                <w:bCs/>
                <w:color w:val="000000"/>
                <w:sz w:val="26"/>
                <w:szCs w:val="26"/>
              </w:rPr>
              <w:t xml:space="preserve"> điều trị ARV</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 xml:space="preserve"> 6,</w:t>
            </w:r>
            <w:r>
              <w:rPr>
                <w:rFonts w:ascii="Times New Roman" w:eastAsia="Times New Roman" w:hAnsi="Times New Roman" w:cs="Times New Roman"/>
                <w:b/>
                <w:bCs/>
                <w:color w:val="000000"/>
                <w:sz w:val="26"/>
                <w:szCs w:val="26"/>
              </w:rPr>
              <w:t>67</w:t>
            </w:r>
            <w:r w:rsidRPr="00AA0490">
              <w:rPr>
                <w:rFonts w:ascii="Times New Roman" w:eastAsia="Times New Roman" w:hAnsi="Times New Roman" w:cs="Times New Roman"/>
                <w:b/>
                <w:bCs/>
                <w:color w:val="000000"/>
                <w:sz w:val="26"/>
                <w:szCs w:val="26"/>
              </w:rPr>
              <w:t xml:space="preserve"> </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4</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 xml:space="preserve">Gói 4: </w:t>
            </w:r>
            <w:r>
              <w:rPr>
                <w:rFonts w:ascii="Times New Roman" w:eastAsia="Times New Roman" w:hAnsi="Times New Roman" w:cs="Times New Roman"/>
                <w:b/>
                <w:bCs/>
                <w:color w:val="000000"/>
                <w:sz w:val="26"/>
                <w:szCs w:val="26"/>
              </w:rPr>
              <w:t>Kết nối</w:t>
            </w:r>
            <w:r w:rsidRPr="00E76BDF">
              <w:rPr>
                <w:rFonts w:ascii="Times New Roman" w:eastAsia="Times New Roman" w:hAnsi="Times New Roman" w:cs="Times New Roman"/>
                <w:b/>
                <w:bCs/>
                <w:color w:val="000000"/>
                <w:sz w:val="26"/>
                <w:szCs w:val="26"/>
              </w:rPr>
              <w:t xml:space="preserve"> điều trị PrEP</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Giờ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 xml:space="preserve"> 2,</w:t>
            </w:r>
            <w:r>
              <w:rPr>
                <w:rFonts w:ascii="Times New Roman" w:eastAsia="Times New Roman" w:hAnsi="Times New Roman" w:cs="Times New Roman"/>
                <w:b/>
                <w:bCs/>
                <w:color w:val="000000"/>
                <w:sz w:val="26"/>
                <w:szCs w:val="26"/>
              </w:rPr>
              <w:t>75</w:t>
            </w:r>
            <w:r w:rsidRPr="00AA0490">
              <w:rPr>
                <w:rFonts w:ascii="Times New Roman" w:eastAsia="Times New Roman" w:hAnsi="Times New Roman" w:cs="Times New Roman"/>
                <w:b/>
                <w:bCs/>
                <w:color w:val="000000"/>
                <w:sz w:val="26"/>
                <w:szCs w:val="26"/>
              </w:rPr>
              <w:t xml:space="preserve"> </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II</w:t>
            </w:r>
          </w:p>
        </w:tc>
        <w:tc>
          <w:tcPr>
            <w:tcW w:w="3540" w:type="pct"/>
            <w:tcBorders>
              <w:top w:val="nil"/>
              <w:left w:val="nil"/>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Đào tạo</w:t>
            </w:r>
          </w:p>
        </w:tc>
        <w:tc>
          <w:tcPr>
            <w:tcW w:w="521" w:type="pct"/>
            <w:tcBorders>
              <w:top w:val="single" w:sz="4" w:space="0" w:color="auto"/>
              <w:left w:val="nil"/>
              <w:bottom w:val="nil"/>
              <w:right w:val="single" w:sz="4" w:space="0" w:color="auto"/>
            </w:tcBorders>
            <w:shd w:val="clear" w:color="000000" w:fill="EDEDED"/>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tcBorders>
              <w:top w:val="nil"/>
              <w:left w:val="nil"/>
              <w:bottom w:val="single" w:sz="4" w:space="0" w:color="auto"/>
              <w:right w:val="single" w:sz="4" w:space="0" w:color="auto"/>
            </w:tcBorders>
            <w:shd w:val="clear" w:color="000000" w:fill="EDEDED"/>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 Cung cấp vật phẩm giảm hại</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Lần</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E76BDF">
              <w:rPr>
                <w:rFonts w:ascii="Times New Roman" w:hAnsi="Times New Roman" w:cs="Times New Roman"/>
                <w:i/>
                <w:iCs/>
                <w:color w:val="000000"/>
                <w:sz w:val="26"/>
                <w:szCs w:val="26"/>
              </w:rPr>
              <w:t>0,00278</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2</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2. Tư vấn xét nghiệm tại cộng đồng</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Lần</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E76BDF">
              <w:rPr>
                <w:rFonts w:ascii="Times New Roman" w:hAnsi="Times New Roman" w:cs="Times New Roman"/>
                <w:i/>
                <w:iCs/>
                <w:color w:val="000000"/>
                <w:sz w:val="26"/>
                <w:szCs w:val="26"/>
              </w:rPr>
              <w:t>0,00278</w:t>
            </w:r>
          </w:p>
        </w:tc>
      </w:tr>
      <w:tr w:rsidR="005C6BE4" w:rsidRPr="00E76BDF" w:rsidTr="00821523">
        <w:trPr>
          <w:trHeight w:val="56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3</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Gói 3: Kết nối </w:t>
            </w:r>
            <w:r w:rsidRPr="00E76BDF">
              <w:rPr>
                <w:rFonts w:ascii="Times New Roman" w:eastAsia="Times New Roman" w:hAnsi="Times New Roman" w:cs="Times New Roman"/>
                <w:i/>
                <w:iCs/>
                <w:color w:val="000000"/>
                <w:sz w:val="26"/>
                <w:szCs w:val="26"/>
              </w:rPr>
              <w:t>điều trị ARV</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Lần</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E76BDF">
              <w:rPr>
                <w:rFonts w:ascii="Times New Roman" w:hAnsi="Times New Roman" w:cs="Times New Roman"/>
                <w:i/>
                <w:iCs/>
                <w:color w:val="000000"/>
                <w:sz w:val="26"/>
                <w:szCs w:val="26"/>
              </w:rPr>
              <w:t>0,00556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4</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Gói 4: Kết nối</w:t>
            </w:r>
            <w:r w:rsidRPr="00E76BDF">
              <w:rPr>
                <w:rFonts w:ascii="Times New Roman" w:eastAsia="Times New Roman" w:hAnsi="Times New Roman" w:cs="Times New Roman"/>
                <w:i/>
                <w:iCs/>
                <w:color w:val="000000"/>
                <w:sz w:val="26"/>
                <w:szCs w:val="26"/>
              </w:rPr>
              <w:t xml:space="preserve"> điều trị PrEP</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Lần</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E76BDF">
              <w:rPr>
                <w:rFonts w:ascii="Times New Roman" w:hAnsi="Times New Roman" w:cs="Times New Roman"/>
                <w:i/>
                <w:iCs/>
                <w:color w:val="000000"/>
                <w:sz w:val="26"/>
                <w:szCs w:val="26"/>
              </w:rPr>
              <w:t>0,00556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lastRenderedPageBreak/>
              <w:t>I</w:t>
            </w:r>
            <w:r>
              <w:rPr>
                <w:rFonts w:ascii="Times New Roman" w:eastAsia="Times New Roman" w:hAnsi="Times New Roman" w:cs="Times New Roman"/>
                <w:b/>
                <w:bCs/>
                <w:color w:val="000000"/>
                <w:sz w:val="26"/>
                <w:szCs w:val="26"/>
              </w:rPr>
              <w:t>II</w:t>
            </w:r>
          </w:p>
        </w:tc>
        <w:tc>
          <w:tcPr>
            <w:tcW w:w="3540" w:type="pct"/>
            <w:tcBorders>
              <w:top w:val="nil"/>
              <w:left w:val="nil"/>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Đi lại</w:t>
            </w:r>
          </w:p>
        </w:tc>
        <w:tc>
          <w:tcPr>
            <w:tcW w:w="521" w:type="pct"/>
            <w:tcBorders>
              <w:top w:val="single" w:sz="4" w:space="0" w:color="auto"/>
              <w:left w:val="nil"/>
              <w:bottom w:val="nil"/>
              <w:right w:val="single" w:sz="4" w:space="0" w:color="auto"/>
            </w:tcBorders>
            <w:shd w:val="clear" w:color="000000" w:fill="EDEDED"/>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Lần</w:t>
            </w:r>
          </w:p>
        </w:tc>
        <w:tc>
          <w:tcPr>
            <w:tcW w:w="627" w:type="pct"/>
            <w:tcBorders>
              <w:top w:val="nil"/>
              <w:left w:val="nil"/>
              <w:bottom w:val="nil"/>
              <w:right w:val="single" w:sz="4" w:space="0" w:color="auto"/>
            </w:tcBorders>
            <w:shd w:val="clear" w:color="000000" w:fill="EDEDED"/>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Gói 1. Cung cấp vật phẩm giảm hại</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single" w:sz="4" w:space="0" w:color="auto"/>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56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1.1. Cung cấp BCS; Gói 1.2. Cung cấp BCS và CBT; Gói 1.3. Cung cấp BKT</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Lần</w:t>
            </w:r>
          </w:p>
        </w:tc>
        <w:tc>
          <w:tcPr>
            <w:tcW w:w="627"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1,00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Gói 1.4. Cung cấp BKT và chuyển gửi điều trị Methadone</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Lần</w:t>
            </w:r>
          </w:p>
        </w:tc>
        <w:tc>
          <w:tcPr>
            <w:tcW w:w="627"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right"/>
              <w:rPr>
                <w:rFonts w:ascii="Times New Roman" w:eastAsia="Times New Roman" w:hAnsi="Times New Roman" w:cs="Times New Roman"/>
                <w:i/>
                <w:iCs/>
                <w:color w:val="000000"/>
                <w:sz w:val="26"/>
                <w:szCs w:val="26"/>
              </w:rPr>
            </w:pPr>
            <w:r w:rsidRPr="00E76BDF">
              <w:rPr>
                <w:rFonts w:ascii="Times New Roman" w:eastAsia="Times New Roman" w:hAnsi="Times New Roman" w:cs="Times New Roman"/>
                <w:i/>
                <w:iCs/>
                <w:color w:val="000000"/>
                <w:sz w:val="26"/>
                <w:szCs w:val="26"/>
              </w:rPr>
              <w:t>2,00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b/>
                <w:bCs/>
                <w:color w:val="000000"/>
                <w:sz w:val="26"/>
                <w:szCs w:val="26"/>
              </w:rPr>
              <w:t>Gói 2</w:t>
            </w:r>
            <w:r>
              <w:rPr>
                <w:rFonts w:ascii="Times New Roman" w:eastAsia="Times New Roman" w:hAnsi="Times New Roman" w:cs="Times New Roman"/>
                <w:b/>
                <w:bCs/>
                <w:color w:val="000000"/>
                <w:sz w:val="26"/>
                <w:szCs w:val="26"/>
              </w:rPr>
              <w:t>a</w:t>
            </w:r>
            <w:r w:rsidRPr="00E76BDF">
              <w:rPr>
                <w:rFonts w:ascii="Times New Roman" w:eastAsia="Times New Roman" w:hAnsi="Times New Roman" w:cs="Times New Roman"/>
                <w:b/>
                <w:bCs/>
                <w:color w:val="000000"/>
                <w:sz w:val="26"/>
                <w:szCs w:val="26"/>
              </w:rPr>
              <w:t>. Tư vấn xét nghiệm tại cộng đồng</w:t>
            </w:r>
            <w:r>
              <w:rPr>
                <w:rFonts w:ascii="Times New Roman" w:eastAsia="Times New Roman" w:hAnsi="Times New Roman" w:cs="Times New Roman"/>
                <w:b/>
                <w:bCs/>
                <w:color w:val="000000"/>
                <w:sz w:val="26"/>
                <w:szCs w:val="26"/>
              </w:rPr>
              <w:t xml:space="preserve"> </w:t>
            </w:r>
            <w:r w:rsidRPr="001F6387">
              <w:rPr>
                <w:rFonts w:ascii="Times New Roman" w:eastAsia="Times New Roman" w:hAnsi="Times New Roman" w:cs="Times New Roman"/>
                <w:i/>
                <w:iCs/>
                <w:color w:val="000000"/>
                <w:sz w:val="26"/>
                <w:szCs w:val="26"/>
              </w:rPr>
              <w:t>(kết quả âm tính – không bao gồm bước chuyển gửi đến cơ sở xét nghiệm khẳng định)</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Lần</w:t>
            </w:r>
          </w:p>
        </w:tc>
        <w:tc>
          <w:tcPr>
            <w:tcW w:w="627"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.2</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b/>
                <w:bCs/>
                <w:color w:val="000000"/>
                <w:sz w:val="26"/>
                <w:szCs w:val="26"/>
              </w:rPr>
              <w:t>Gói 2</w:t>
            </w:r>
            <w:r>
              <w:rPr>
                <w:rFonts w:ascii="Times New Roman" w:eastAsia="Times New Roman" w:hAnsi="Times New Roman" w:cs="Times New Roman"/>
                <w:b/>
                <w:bCs/>
                <w:color w:val="000000"/>
                <w:sz w:val="26"/>
                <w:szCs w:val="26"/>
              </w:rPr>
              <w:t>b</w:t>
            </w:r>
            <w:r w:rsidRPr="00E76BDF">
              <w:rPr>
                <w:rFonts w:ascii="Times New Roman" w:eastAsia="Times New Roman" w:hAnsi="Times New Roman" w:cs="Times New Roman"/>
                <w:b/>
                <w:bCs/>
                <w:color w:val="000000"/>
                <w:sz w:val="26"/>
                <w:szCs w:val="26"/>
              </w:rPr>
              <w:t>. Tư vấn xét nghiệm tại cộng đồng</w:t>
            </w:r>
            <w:r>
              <w:rPr>
                <w:rFonts w:ascii="Times New Roman" w:eastAsia="Times New Roman" w:hAnsi="Times New Roman" w:cs="Times New Roman"/>
                <w:b/>
                <w:bCs/>
                <w:color w:val="000000"/>
                <w:sz w:val="26"/>
                <w:szCs w:val="26"/>
              </w:rPr>
              <w:t xml:space="preserve"> và chuyển gửi xét nghiệm khẳng định </w:t>
            </w:r>
            <w:r w:rsidRPr="001F6387">
              <w:rPr>
                <w:rFonts w:ascii="Times New Roman" w:eastAsia="Times New Roman" w:hAnsi="Times New Roman" w:cs="Times New Roman"/>
                <w:i/>
                <w:iCs/>
                <w:color w:val="000000"/>
                <w:sz w:val="26"/>
                <w:szCs w:val="26"/>
              </w:rPr>
              <w:t>(kết quả dương tính – Bao gồm bước chuyển gửi đến cơ sở xét nghiệm khẳng định)</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Lần</w:t>
            </w:r>
          </w:p>
        </w:tc>
        <w:tc>
          <w:tcPr>
            <w:tcW w:w="627"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Pr="00E76BDF">
              <w:rPr>
                <w:rFonts w:ascii="Times New Roman" w:eastAsia="Times New Roman" w:hAnsi="Times New Roman" w:cs="Times New Roman"/>
                <w:color w:val="000000"/>
                <w:sz w:val="26"/>
                <w:szCs w:val="26"/>
              </w:rPr>
              <w:t>,00</w:t>
            </w:r>
          </w:p>
        </w:tc>
      </w:tr>
      <w:tr w:rsidR="005C6BE4" w:rsidRPr="00AA0490" w:rsidTr="00821523">
        <w:trPr>
          <w:trHeight w:val="56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AA0490" w:rsidRDefault="005C6BE4" w:rsidP="00821523">
            <w:pPr>
              <w:spacing w:before="60" w:after="0" w:line="312" w:lineRule="auto"/>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3</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AA0490" w:rsidRDefault="005C6BE4" w:rsidP="00821523">
            <w:pPr>
              <w:spacing w:before="60" w:after="0" w:line="312" w:lineRule="auto"/>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 xml:space="preserve">Gói 3: </w:t>
            </w:r>
            <w:r>
              <w:rPr>
                <w:rFonts w:ascii="Times New Roman" w:eastAsia="Times New Roman" w:hAnsi="Times New Roman" w:cs="Times New Roman"/>
                <w:b/>
                <w:bCs/>
                <w:color w:val="000000"/>
                <w:sz w:val="26"/>
                <w:szCs w:val="26"/>
              </w:rPr>
              <w:t>Kết nối</w:t>
            </w:r>
            <w:r w:rsidRPr="00AA0490">
              <w:rPr>
                <w:rFonts w:ascii="Times New Roman" w:eastAsia="Times New Roman" w:hAnsi="Times New Roman" w:cs="Times New Roman"/>
                <w:b/>
                <w:bCs/>
                <w:color w:val="000000"/>
                <w:sz w:val="26"/>
                <w:szCs w:val="26"/>
              </w:rPr>
              <w:t xml:space="preserve"> điều trị ARV</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AA0490"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Lần</w:t>
            </w:r>
          </w:p>
        </w:tc>
        <w:tc>
          <w:tcPr>
            <w:tcW w:w="627" w:type="pct"/>
            <w:tcBorders>
              <w:top w:val="nil"/>
              <w:left w:val="nil"/>
              <w:bottom w:val="single" w:sz="4" w:space="0" w:color="auto"/>
              <w:right w:val="single" w:sz="4" w:space="0" w:color="auto"/>
            </w:tcBorders>
            <w:shd w:val="clear" w:color="000000" w:fill="FFFFFF"/>
            <w:hideMark/>
          </w:tcPr>
          <w:p w:rsidR="005C6BE4" w:rsidRPr="00AA0490"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w:t>
            </w:r>
            <w:r w:rsidRPr="00AA0490">
              <w:rPr>
                <w:rFonts w:ascii="Times New Roman" w:eastAsia="Times New Roman" w:hAnsi="Times New Roman" w:cs="Times New Roman"/>
                <w:b/>
                <w:bCs/>
                <w:color w:val="000000"/>
                <w:sz w:val="26"/>
                <w:szCs w:val="26"/>
              </w:rPr>
              <w:t>,00</w:t>
            </w:r>
          </w:p>
        </w:tc>
      </w:tr>
      <w:tr w:rsidR="005C6BE4" w:rsidRPr="00AA0490"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AA0490" w:rsidRDefault="005C6BE4" w:rsidP="00821523">
            <w:pPr>
              <w:spacing w:before="60" w:after="0" w:line="312" w:lineRule="auto"/>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4</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AA0490" w:rsidRDefault="005C6BE4" w:rsidP="00821523">
            <w:pPr>
              <w:spacing w:before="60" w:after="0" w:line="312" w:lineRule="auto"/>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 xml:space="preserve">Gói 4: </w:t>
            </w:r>
            <w:r>
              <w:rPr>
                <w:rFonts w:ascii="Times New Roman" w:eastAsia="Times New Roman" w:hAnsi="Times New Roman" w:cs="Times New Roman"/>
                <w:b/>
                <w:bCs/>
                <w:color w:val="000000"/>
                <w:sz w:val="26"/>
                <w:szCs w:val="26"/>
              </w:rPr>
              <w:t>Kết nối</w:t>
            </w:r>
            <w:r w:rsidRPr="00AA0490">
              <w:rPr>
                <w:rFonts w:ascii="Times New Roman" w:eastAsia="Times New Roman" w:hAnsi="Times New Roman" w:cs="Times New Roman"/>
                <w:b/>
                <w:bCs/>
                <w:color w:val="000000"/>
                <w:sz w:val="26"/>
                <w:szCs w:val="26"/>
              </w:rPr>
              <w:t xml:space="preserve"> điều trị PrEP</w:t>
            </w:r>
          </w:p>
        </w:tc>
        <w:tc>
          <w:tcPr>
            <w:tcW w:w="521" w:type="pct"/>
            <w:tcBorders>
              <w:top w:val="single" w:sz="4" w:space="0" w:color="auto"/>
              <w:left w:val="nil"/>
              <w:bottom w:val="nil"/>
              <w:right w:val="single" w:sz="4" w:space="0" w:color="auto"/>
            </w:tcBorders>
            <w:shd w:val="clear" w:color="000000" w:fill="FFFFFF"/>
            <w:vAlign w:val="center"/>
            <w:hideMark/>
          </w:tcPr>
          <w:p w:rsidR="005C6BE4" w:rsidRPr="00AA0490"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AA0490">
              <w:rPr>
                <w:rFonts w:ascii="Times New Roman" w:eastAsia="Times New Roman" w:hAnsi="Times New Roman" w:cs="Times New Roman"/>
                <w:b/>
                <w:bCs/>
                <w:color w:val="000000"/>
                <w:sz w:val="26"/>
                <w:szCs w:val="26"/>
              </w:rPr>
              <w:t>Lần</w:t>
            </w:r>
          </w:p>
        </w:tc>
        <w:tc>
          <w:tcPr>
            <w:tcW w:w="627" w:type="pct"/>
            <w:tcBorders>
              <w:top w:val="nil"/>
              <w:left w:val="nil"/>
              <w:bottom w:val="single" w:sz="4" w:space="0" w:color="auto"/>
              <w:right w:val="single" w:sz="4" w:space="0" w:color="auto"/>
            </w:tcBorders>
            <w:shd w:val="clear" w:color="000000" w:fill="FFFFFF"/>
            <w:hideMark/>
          </w:tcPr>
          <w:p w:rsidR="005C6BE4" w:rsidRPr="00AA0490"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r w:rsidRPr="00AA0490">
              <w:rPr>
                <w:rFonts w:ascii="Times New Roman" w:eastAsia="Times New Roman" w:hAnsi="Times New Roman" w:cs="Times New Roman"/>
                <w:b/>
                <w:bCs/>
                <w:color w:val="000000"/>
                <w:sz w:val="26"/>
                <w:szCs w:val="26"/>
              </w:rPr>
              <w:t>,00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CE4D6"/>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B</w:t>
            </w:r>
          </w:p>
        </w:tc>
        <w:tc>
          <w:tcPr>
            <w:tcW w:w="3540" w:type="pct"/>
            <w:tcBorders>
              <w:top w:val="nil"/>
              <w:left w:val="nil"/>
              <w:bottom w:val="single" w:sz="4" w:space="0" w:color="auto"/>
              <w:right w:val="single" w:sz="4" w:space="0" w:color="auto"/>
            </w:tcBorders>
            <w:shd w:val="clear" w:color="000000" w:fill="FCE4D6"/>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CHI PHÍ KHÁC</w:t>
            </w:r>
          </w:p>
        </w:tc>
        <w:tc>
          <w:tcPr>
            <w:tcW w:w="521" w:type="pct"/>
            <w:tcBorders>
              <w:top w:val="single" w:sz="4" w:space="0" w:color="auto"/>
              <w:left w:val="nil"/>
              <w:bottom w:val="nil"/>
              <w:right w:val="single" w:sz="4" w:space="0" w:color="auto"/>
            </w:tcBorders>
            <w:shd w:val="clear" w:color="000000" w:fill="FCE4D6"/>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tcBorders>
              <w:top w:val="nil"/>
              <w:left w:val="nil"/>
              <w:bottom w:val="single" w:sz="4" w:space="0" w:color="auto"/>
              <w:right w:val="single" w:sz="4" w:space="0" w:color="auto"/>
            </w:tcBorders>
            <w:shd w:val="clear" w:color="000000" w:fill="FCE4D6"/>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I</w:t>
            </w:r>
          </w:p>
        </w:tc>
        <w:tc>
          <w:tcPr>
            <w:tcW w:w="3540" w:type="pct"/>
            <w:tcBorders>
              <w:top w:val="nil"/>
              <w:left w:val="nil"/>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Chi trực tiếp</w:t>
            </w:r>
          </w:p>
        </w:tc>
        <w:tc>
          <w:tcPr>
            <w:tcW w:w="521" w:type="pct"/>
            <w:tcBorders>
              <w:top w:val="single" w:sz="4" w:space="0" w:color="auto"/>
              <w:left w:val="nil"/>
              <w:bottom w:val="nil"/>
              <w:right w:val="single" w:sz="4" w:space="0" w:color="auto"/>
            </w:tcBorders>
            <w:shd w:val="clear" w:color="000000" w:fill="EDEDED"/>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tcBorders>
              <w:top w:val="nil"/>
              <w:left w:val="nil"/>
              <w:bottom w:val="single" w:sz="4" w:space="0" w:color="auto"/>
              <w:right w:val="single" w:sz="4" w:space="0" w:color="auto"/>
            </w:tcBorders>
            <w:shd w:val="clear" w:color="000000" w:fill="EDEDED"/>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Bảo hộ/trang bị</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Quần áo, mũ bảo hiểm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Ủng</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Đôi</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Áo mưa</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Khẩu trang y tế</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1,00000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Thẻ + dây đeo thẻ NVTCCĐ</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Mô hình trình diễn sử dụng BCS</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Hộp an toàn thu gom BKT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Hộp</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0,14000</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Kẹp gắp BKT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2</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Vật tư tiêu hao</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Bao cao su (Gói 1</w:t>
            </w:r>
            <w:r>
              <w:rPr>
                <w:rFonts w:ascii="Times New Roman" w:eastAsia="Times New Roman" w:hAnsi="Times New Roman" w:cs="Times New Roman"/>
                <w:color w:val="000000"/>
                <w:sz w:val="26"/>
                <w:szCs w:val="26"/>
              </w:rPr>
              <w:t>a</w:t>
            </w:r>
            <w:r w:rsidRPr="00E76BDF">
              <w:rPr>
                <w:rFonts w:ascii="Times New Roman" w:eastAsia="Times New Roman" w:hAnsi="Times New Roman" w:cs="Times New Roman"/>
                <w:color w:val="000000"/>
                <w:sz w:val="26"/>
                <w:szCs w:val="26"/>
              </w:rPr>
              <w:t>. Bao cao su cho PNBD)</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30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Bao cao su (Gói 1</w:t>
            </w:r>
            <w:r>
              <w:rPr>
                <w:rFonts w:ascii="Times New Roman" w:eastAsia="Times New Roman" w:hAnsi="Times New Roman" w:cs="Times New Roman"/>
                <w:color w:val="000000"/>
                <w:sz w:val="26"/>
                <w:szCs w:val="26"/>
              </w:rPr>
              <w:t>b</w:t>
            </w:r>
            <w:r w:rsidRPr="00E76BDF">
              <w:rPr>
                <w:rFonts w:ascii="Times New Roman" w:eastAsia="Times New Roman" w:hAnsi="Times New Roman" w:cs="Times New Roman"/>
                <w:color w:val="000000"/>
                <w:sz w:val="26"/>
                <w:szCs w:val="26"/>
              </w:rPr>
              <w:t>. Bao cao su và Chất bôi trơn)</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20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 xml:space="preserve">Bao cao su (Gói </w:t>
            </w:r>
            <w:r>
              <w:rPr>
                <w:rFonts w:ascii="Times New Roman" w:eastAsia="Times New Roman" w:hAnsi="Times New Roman" w:cs="Times New Roman"/>
                <w:color w:val="000000"/>
                <w:sz w:val="26"/>
                <w:szCs w:val="26"/>
              </w:rPr>
              <w:t>1c</w:t>
            </w:r>
            <w:r w:rsidRPr="00E76BD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Bơm kim tiêm</w:t>
            </w:r>
            <w:r w:rsidRPr="00E76BDF">
              <w:rPr>
                <w:rFonts w:ascii="Times New Roman" w:eastAsia="Times New Roman" w:hAnsi="Times New Roman" w:cs="Times New Roman"/>
                <w:color w:val="000000"/>
                <w:sz w:val="26"/>
                <w:szCs w:val="26"/>
              </w:rPr>
              <w: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Bơm kim tiêm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30</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Tiêu hủy BKT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kg</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0,08400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Găng tay</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Đôi</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Phiếu đồng ý xét nghiệm HIV</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Chiếc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Phiếu chuyển gửi xét nghiệm tại cơ sở y tế</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Phiếu</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w:t>
            </w:r>
          </w:p>
        </w:tc>
      </w:tr>
      <w:tr w:rsidR="005C6BE4" w:rsidRPr="00E76BDF"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Phiếu thông báo với bạn tình và bạn trích</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Phiếu</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Tờ gấp truyền thông</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tờ</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3</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Văn phòng phẩm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Dập ghim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hộp</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0,00093</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Ghim dập</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hộp</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0,00556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Ghim vòng</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hộp</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0,00556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Máy dập ghim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cái</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0,00093</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Mực in (02 lần đổ/năm)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lần đổ</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0,00185</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Cartride mực (02 cái/năm)</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cái</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0,00185</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sổ ghi chép, bút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Sổ quản lý tư vấn HIV</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quyển</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0,00278</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4</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Giải khát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lần</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1</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5</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Dung môi hóa chất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Dung dịch sát khuẩn tay</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ml</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0,00556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II</w:t>
            </w:r>
          </w:p>
        </w:tc>
        <w:tc>
          <w:tcPr>
            <w:tcW w:w="3540" w:type="pct"/>
            <w:tcBorders>
              <w:top w:val="nil"/>
              <w:left w:val="nil"/>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Chi gián tiếp</w:t>
            </w:r>
          </w:p>
        </w:tc>
        <w:tc>
          <w:tcPr>
            <w:tcW w:w="521" w:type="pct"/>
            <w:tcBorders>
              <w:top w:val="nil"/>
              <w:left w:val="nil"/>
              <w:bottom w:val="single" w:sz="4" w:space="0" w:color="auto"/>
              <w:right w:val="single" w:sz="4" w:space="0" w:color="auto"/>
            </w:tcBorders>
            <w:shd w:val="clear" w:color="000000" w:fill="EDEDED"/>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nil"/>
              <w:left w:val="nil"/>
              <w:bottom w:val="single" w:sz="4" w:space="0" w:color="auto"/>
              <w:right w:val="single" w:sz="4" w:space="0" w:color="auto"/>
            </w:tcBorders>
            <w:shd w:val="clear" w:color="000000" w:fill="EDEDED"/>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1</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Tiền điện</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Tiền điện cho 1 phòng 5m2</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kw</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1,04000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Tiền điện cho điều hòa 9000BTU</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kw</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0,80000</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2</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Mua công cụ, dụng cụ</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Bàn làm việc</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chiếc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Ghế làm việc</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chiếc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Ghế chờ khách hàng</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chiếc</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Tủ lưu trữ hồ sơ có khóa</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0,00019</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Quạt điện</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cái</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0,00037</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Máy tính</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0,00056</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Máy in</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bộ</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color w:val="000000"/>
                <w:sz w:val="26"/>
                <w:szCs w:val="26"/>
              </w:rPr>
            </w:pPr>
            <w:r w:rsidRPr="00E76BDF">
              <w:rPr>
                <w:rFonts w:ascii="Times New Roman" w:eastAsia="Times New Roman" w:hAnsi="Times New Roman" w:cs="Times New Roman"/>
                <w:color w:val="000000"/>
                <w:sz w:val="26"/>
                <w:szCs w:val="26"/>
              </w:rPr>
              <w:t>0,00019</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lastRenderedPageBreak/>
              <w:t>3</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Chi phí gián tiếp khác (nước, bảo trì, sửa chữa)</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w:t>
            </w:r>
          </w:p>
        </w:tc>
        <w:tc>
          <w:tcPr>
            <w:tcW w:w="627" w:type="pct"/>
            <w:tcBorders>
              <w:top w:val="nil"/>
              <w:left w:val="nil"/>
              <w:bottom w:val="single" w:sz="4" w:space="0" w:color="auto"/>
              <w:right w:val="single" w:sz="4" w:space="0" w:color="auto"/>
            </w:tcBorders>
            <w:shd w:val="clear" w:color="000000" w:fill="FFFFFF"/>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5%</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CHI PHÍ QUẢN LÝ</w:t>
            </w:r>
            <w:r>
              <w:rPr>
                <w:rFonts w:ascii="Times New Roman" w:eastAsia="Times New Roman" w:hAnsi="Times New Roman" w:cs="Times New Roman"/>
                <w:b/>
                <w:bCs/>
                <w:color w:val="000000"/>
                <w:sz w:val="26"/>
                <w:szCs w:val="26"/>
              </w:rPr>
              <w:t xml:space="preserve"> (đã bao gồm chi phí hoạt động tạo cầu)</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w:t>
            </w:r>
          </w:p>
        </w:tc>
        <w:tc>
          <w:tcPr>
            <w:tcW w:w="627" w:type="pct"/>
            <w:tcBorders>
              <w:top w:val="nil"/>
              <w:left w:val="nil"/>
              <w:bottom w:val="single" w:sz="4" w:space="0" w:color="auto"/>
              <w:right w:val="single" w:sz="4" w:space="0" w:color="auto"/>
            </w:tcBorders>
            <w:shd w:val="clear" w:color="auto" w:fill="auto"/>
            <w:noWrap/>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2</w:t>
            </w:r>
            <w:r w:rsidRPr="00E76BDF">
              <w:rPr>
                <w:rFonts w:ascii="Times New Roman" w:eastAsia="Times New Roman" w:hAnsi="Times New Roman" w:cs="Times New Roman"/>
                <w:b/>
                <w:bCs/>
                <w:color w:val="000000"/>
                <w:sz w:val="26"/>
                <w:szCs w:val="26"/>
              </w:rPr>
              <w:t>%</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LỢI NHUẬN</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w:t>
            </w:r>
          </w:p>
        </w:tc>
        <w:tc>
          <w:tcPr>
            <w:tcW w:w="627" w:type="pct"/>
            <w:tcBorders>
              <w:top w:val="nil"/>
              <w:left w:val="nil"/>
              <w:bottom w:val="single" w:sz="4" w:space="0" w:color="auto"/>
              <w:right w:val="single" w:sz="4" w:space="0" w:color="auto"/>
            </w:tcBorders>
            <w:shd w:val="clear" w:color="auto" w:fill="auto"/>
            <w:noWrap/>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5%</w:t>
            </w:r>
          </w:p>
        </w:tc>
      </w:tr>
      <w:tr w:rsidR="005C6BE4" w:rsidRPr="00E76BDF" w:rsidTr="00821523">
        <w:trPr>
          <w:trHeight w:val="29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E</w:t>
            </w:r>
          </w:p>
        </w:tc>
        <w:tc>
          <w:tcPr>
            <w:tcW w:w="3540"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THUẾ VAT</w:t>
            </w:r>
          </w:p>
        </w:tc>
        <w:tc>
          <w:tcPr>
            <w:tcW w:w="521" w:type="pct"/>
            <w:tcBorders>
              <w:top w:val="nil"/>
              <w:left w:val="nil"/>
              <w:bottom w:val="single" w:sz="4" w:space="0" w:color="auto"/>
              <w:right w:val="single" w:sz="4" w:space="0" w:color="auto"/>
            </w:tcBorders>
            <w:shd w:val="clear" w:color="000000" w:fill="FFFFFF"/>
            <w:vAlign w:val="center"/>
            <w:hideMark/>
          </w:tcPr>
          <w:p w:rsidR="005C6BE4" w:rsidRPr="00E76BDF"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w:t>
            </w:r>
          </w:p>
        </w:tc>
        <w:tc>
          <w:tcPr>
            <w:tcW w:w="627" w:type="pct"/>
            <w:tcBorders>
              <w:top w:val="nil"/>
              <w:left w:val="nil"/>
              <w:bottom w:val="single" w:sz="4" w:space="0" w:color="auto"/>
              <w:right w:val="single" w:sz="4" w:space="0" w:color="auto"/>
            </w:tcBorders>
            <w:shd w:val="clear" w:color="auto" w:fill="auto"/>
            <w:noWrap/>
            <w:hideMark/>
          </w:tcPr>
          <w:p w:rsidR="005C6BE4" w:rsidRPr="00E76BDF"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E76BDF">
              <w:rPr>
                <w:rFonts w:ascii="Times New Roman" w:eastAsia="Times New Roman" w:hAnsi="Times New Roman" w:cs="Times New Roman"/>
                <w:b/>
                <w:bCs/>
                <w:color w:val="000000"/>
                <w:sz w:val="26"/>
                <w:szCs w:val="26"/>
              </w:rPr>
              <w:t>10%</w:t>
            </w:r>
          </w:p>
        </w:tc>
      </w:tr>
    </w:tbl>
    <w:p w:rsidR="005C6BE4" w:rsidRDefault="005C6BE4" w:rsidP="00412B96">
      <w:pPr>
        <w:spacing w:before="60" w:after="0" w:line="312" w:lineRule="auto"/>
        <w:ind w:firstLine="720"/>
        <w:jc w:val="both"/>
        <w:rPr>
          <w:rFonts w:ascii="Times New Roman" w:hAnsi="Times New Roman" w:cs="Times New Roman"/>
          <w:sz w:val="28"/>
          <w:szCs w:val="28"/>
          <w:lang w:val="pt-BR"/>
        </w:rPr>
      </w:pPr>
    </w:p>
    <w:p w:rsidR="00FA360E" w:rsidRPr="0080541E" w:rsidRDefault="00FA360E" w:rsidP="00F272D1">
      <w:pPr>
        <w:pStyle w:val="Heading1"/>
      </w:pPr>
      <w:bookmarkStart w:id="17" w:name="_Toc95207441"/>
      <w:r w:rsidRPr="0080541E">
        <w:t>VI. KHUNG GIÁ DỊCH VỤ</w:t>
      </w:r>
      <w:bookmarkEnd w:id="17"/>
      <w:r w:rsidRPr="0080541E">
        <w:t xml:space="preserve"> </w:t>
      </w:r>
      <w:r w:rsidR="00D56CDA" w:rsidRPr="0080541E">
        <w:t xml:space="preserve"> </w:t>
      </w:r>
    </w:p>
    <w:p w:rsidR="00412B96" w:rsidRPr="00F33B6E"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Khung giá dịch vụ</w:t>
      </w:r>
      <w:r w:rsidRPr="00F33B6E">
        <w:rPr>
          <w:rFonts w:ascii="Times New Roman" w:hAnsi="Times New Roman" w:cs="Times New Roman"/>
          <w:sz w:val="28"/>
          <w:szCs w:val="28"/>
          <w:lang w:val="pt-BR"/>
        </w:rPr>
        <w:t xml:space="preserve"> được ước tính dựa trên: </w:t>
      </w:r>
    </w:p>
    <w:p w:rsidR="00412B96" w:rsidRPr="00F33B6E"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33B6E">
        <w:rPr>
          <w:rFonts w:ascii="Times New Roman" w:hAnsi="Times New Roman" w:cs="Times New Roman"/>
          <w:sz w:val="28"/>
          <w:szCs w:val="28"/>
          <w:lang w:val="pt-BR"/>
        </w:rPr>
        <w:t xml:space="preserve">Lương: Áp dụng lương tối thiểu vùng cho doanh nghiệp theo Nghị định 90/2019/NĐ-CP. Mức lương được tính trên 1 giờ và theo 4 vùng. </w:t>
      </w:r>
    </w:p>
    <w:p w:rsidR="00412B96" w:rsidRPr="00F33B6E"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33B6E">
        <w:rPr>
          <w:rFonts w:ascii="Times New Roman" w:hAnsi="Times New Roman" w:cs="Times New Roman"/>
          <w:sz w:val="28"/>
          <w:szCs w:val="28"/>
          <w:lang w:val="pt-BR"/>
        </w:rPr>
        <w:t>Chi phí đi lại (0,2 lít/km khoán theo Thông tư 40/2017/TT-BTC)</w:t>
      </w:r>
    </w:p>
    <w:p w:rsidR="00412B96" w:rsidRPr="00F33B6E"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33B6E">
        <w:rPr>
          <w:rFonts w:ascii="Times New Roman" w:hAnsi="Times New Roman" w:cs="Times New Roman"/>
          <w:sz w:val="28"/>
          <w:szCs w:val="28"/>
          <w:lang w:val="pt-BR"/>
        </w:rPr>
        <w:t xml:space="preserve">Chi phí đào tạo dự toán chi tiết theo Thông tư 40/2017/TT-BTC (tiền ăn, ở, giải khát…). Giảng viên: chi theo Thông tư 36/2018/TT-BTC. Chi tiết đơn giá đào tạo theo phụ lục đính kèm. </w:t>
      </w:r>
    </w:p>
    <w:p w:rsidR="00412B96" w:rsidRPr="00F33B6E"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33B6E">
        <w:rPr>
          <w:rFonts w:ascii="Times New Roman" w:hAnsi="Times New Roman" w:cs="Times New Roman"/>
          <w:sz w:val="28"/>
          <w:szCs w:val="28"/>
          <w:lang w:val="pt-BR"/>
        </w:rPr>
        <w:t xml:space="preserve">Đơn giá mua vật phẩm giảm hại (BCS, BKT, CBT…): Áp dụng giá trúng thầu trên trang </w:t>
      </w:r>
      <w:hyperlink r:id="rId12" w:history="1">
        <w:r w:rsidRPr="00F33B6E">
          <w:rPr>
            <w:rFonts w:ascii="Times New Roman" w:hAnsi="Times New Roman" w:cs="Times New Roman"/>
            <w:sz w:val="28"/>
            <w:szCs w:val="28"/>
            <w:lang w:val="pt-BR"/>
          </w:rPr>
          <w:t>https://congkhaiketquathau.moh.gov.vn</w:t>
        </w:r>
      </w:hyperlink>
    </w:p>
    <w:p w:rsidR="00412B96" w:rsidRPr="00F33B6E" w:rsidRDefault="00412B96" w:rsidP="00412B9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33B6E">
        <w:rPr>
          <w:rFonts w:ascii="Times New Roman" w:hAnsi="Times New Roman" w:cs="Times New Roman"/>
          <w:sz w:val="28"/>
          <w:szCs w:val="28"/>
          <w:lang w:val="pt-BR"/>
        </w:rPr>
        <w:t xml:space="preserve">Dụng cụ bảo hộ, hóa chất, thiết bị văn phòng, điện, nước: ước tính theo giá thị trường </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sidRPr="00F33B6E">
        <w:rPr>
          <w:rFonts w:ascii="Times New Roman" w:hAnsi="Times New Roman" w:cs="Times New Roman"/>
          <w:sz w:val="28"/>
          <w:szCs w:val="28"/>
          <w:lang w:val="pt-BR"/>
        </w:rPr>
        <w:t xml:space="preserve">Chi tiết </w:t>
      </w:r>
      <w:r w:rsidRPr="00604FC3">
        <w:rPr>
          <w:rFonts w:ascii="Times New Roman" w:hAnsi="Times New Roman" w:cs="Times New Roman"/>
          <w:sz w:val="28"/>
          <w:szCs w:val="28"/>
          <w:lang w:val="pt-BR"/>
        </w:rPr>
        <w:t>đơn giá xem trong Phụ lục đính kèm.</w:t>
      </w:r>
      <w:r w:rsidRPr="00F33B6E">
        <w:rPr>
          <w:rFonts w:ascii="Times New Roman" w:hAnsi="Times New Roman" w:cs="Times New Roman"/>
          <w:sz w:val="28"/>
          <w:szCs w:val="28"/>
          <w:lang w:val="pt-BR"/>
        </w:rPr>
        <w:t xml:space="preserve"> </w:t>
      </w:r>
    </w:p>
    <w:tbl>
      <w:tblPr>
        <w:tblW w:w="5000" w:type="pct"/>
        <w:tblLook w:val="04A0" w:firstRow="1" w:lastRow="0" w:firstColumn="1" w:lastColumn="0" w:noHBand="0" w:noVBand="1"/>
      </w:tblPr>
      <w:tblGrid>
        <w:gridCol w:w="580"/>
        <w:gridCol w:w="3829"/>
        <w:gridCol w:w="952"/>
        <w:gridCol w:w="954"/>
        <w:gridCol w:w="976"/>
        <w:gridCol w:w="976"/>
        <w:gridCol w:w="978"/>
      </w:tblGrid>
      <w:tr w:rsidR="005C6BE4" w:rsidRPr="00F30499" w:rsidTr="00821523">
        <w:trPr>
          <w:trHeight w:val="560"/>
          <w:tblHeader/>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TT</w:t>
            </w:r>
          </w:p>
        </w:tc>
        <w:tc>
          <w:tcPr>
            <w:tcW w:w="2071"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Nội dung</w:t>
            </w:r>
          </w:p>
        </w:tc>
        <w:tc>
          <w:tcPr>
            <w:tcW w:w="515" w:type="pct"/>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Đơn vị</w:t>
            </w:r>
          </w:p>
        </w:tc>
        <w:tc>
          <w:tcPr>
            <w:tcW w:w="2102" w:type="pct"/>
            <w:gridSpan w:val="4"/>
            <w:tcBorders>
              <w:top w:val="single" w:sz="4" w:space="0" w:color="auto"/>
              <w:left w:val="nil"/>
              <w:bottom w:val="single" w:sz="4" w:space="0" w:color="auto"/>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Đơn giá</w:t>
            </w:r>
          </w:p>
        </w:tc>
      </w:tr>
      <w:tr w:rsidR="005C6BE4" w:rsidRPr="00F30499" w:rsidTr="00821523">
        <w:trPr>
          <w:trHeight w:val="290"/>
          <w:tblHeader/>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2071" w:type="pct"/>
            <w:vMerge/>
            <w:tcBorders>
              <w:top w:val="single" w:sz="4" w:space="0" w:color="auto"/>
              <w:left w:val="single" w:sz="4" w:space="0" w:color="auto"/>
              <w:bottom w:val="single" w:sz="4" w:space="0" w:color="000000"/>
              <w:right w:val="single" w:sz="4" w:space="0" w:color="auto"/>
            </w:tcBorders>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516" w:type="pct"/>
            <w:tcBorders>
              <w:top w:val="nil"/>
              <w:left w:val="nil"/>
              <w:bottom w:val="nil"/>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Vùng 1</w:t>
            </w:r>
          </w:p>
        </w:tc>
        <w:tc>
          <w:tcPr>
            <w:tcW w:w="528" w:type="pct"/>
            <w:tcBorders>
              <w:top w:val="nil"/>
              <w:left w:val="nil"/>
              <w:bottom w:val="nil"/>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Vùng 2</w:t>
            </w:r>
          </w:p>
        </w:tc>
        <w:tc>
          <w:tcPr>
            <w:tcW w:w="528" w:type="pct"/>
            <w:tcBorders>
              <w:top w:val="nil"/>
              <w:left w:val="nil"/>
              <w:bottom w:val="nil"/>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Vùng 3</w:t>
            </w:r>
          </w:p>
        </w:tc>
        <w:tc>
          <w:tcPr>
            <w:tcW w:w="530" w:type="pct"/>
            <w:tcBorders>
              <w:top w:val="nil"/>
              <w:left w:val="nil"/>
              <w:bottom w:val="nil"/>
              <w:right w:val="single" w:sz="4" w:space="0" w:color="auto"/>
            </w:tcBorders>
            <w:shd w:val="clear" w:color="000000" w:fill="FFF2CC"/>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Vùng 4</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A</w:t>
            </w:r>
          </w:p>
        </w:tc>
        <w:tc>
          <w:tcPr>
            <w:tcW w:w="2071" w:type="pct"/>
            <w:tcBorders>
              <w:top w:val="nil"/>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CHI NHÂN LỰC</w:t>
            </w:r>
          </w:p>
        </w:tc>
        <w:tc>
          <w:tcPr>
            <w:tcW w:w="515" w:type="pct"/>
            <w:tcBorders>
              <w:top w:val="nil"/>
              <w:left w:val="nil"/>
              <w:bottom w:val="nil"/>
              <w:right w:val="single" w:sz="4" w:space="0" w:color="auto"/>
            </w:tcBorders>
            <w:shd w:val="clear" w:color="000000" w:fill="FCE4D6"/>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516" w:type="pct"/>
            <w:tcBorders>
              <w:top w:val="single" w:sz="4" w:space="0" w:color="auto"/>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28" w:type="pct"/>
            <w:tcBorders>
              <w:top w:val="single" w:sz="4" w:space="0" w:color="auto"/>
              <w:left w:val="nil"/>
              <w:bottom w:val="single" w:sz="4" w:space="0" w:color="auto"/>
              <w:right w:val="single" w:sz="4" w:space="0" w:color="auto"/>
            </w:tcBorders>
            <w:shd w:val="clear" w:color="000000" w:fill="FCE4D6"/>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c>
          <w:tcPr>
            <w:tcW w:w="528" w:type="pct"/>
            <w:tcBorders>
              <w:top w:val="single" w:sz="4" w:space="0" w:color="auto"/>
              <w:left w:val="nil"/>
              <w:bottom w:val="single" w:sz="4" w:space="0" w:color="auto"/>
              <w:right w:val="single" w:sz="4" w:space="0" w:color="auto"/>
            </w:tcBorders>
            <w:shd w:val="clear" w:color="000000" w:fill="FCE4D6"/>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c>
          <w:tcPr>
            <w:tcW w:w="530" w:type="pct"/>
            <w:tcBorders>
              <w:top w:val="single" w:sz="4" w:space="0" w:color="auto"/>
              <w:left w:val="nil"/>
              <w:bottom w:val="single" w:sz="4" w:space="0" w:color="auto"/>
              <w:right w:val="single" w:sz="4" w:space="0" w:color="auto"/>
            </w:tcBorders>
            <w:shd w:val="clear" w:color="000000" w:fill="FCE4D6"/>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813EC5"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I</w:t>
            </w:r>
          </w:p>
        </w:tc>
        <w:tc>
          <w:tcPr>
            <w:tcW w:w="2071"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Lương</w:t>
            </w:r>
          </w:p>
        </w:tc>
        <w:tc>
          <w:tcPr>
            <w:tcW w:w="515" w:type="pct"/>
            <w:tcBorders>
              <w:top w:val="single" w:sz="4" w:space="0" w:color="auto"/>
              <w:left w:val="nil"/>
              <w:bottom w:val="nil"/>
              <w:right w:val="single" w:sz="4" w:space="0" w:color="auto"/>
            </w:tcBorders>
            <w:shd w:val="clear" w:color="000000" w:fill="EDEDED"/>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Giờ</w:t>
            </w:r>
          </w:p>
        </w:tc>
        <w:tc>
          <w:tcPr>
            <w:tcW w:w="516" w:type="pct"/>
            <w:tcBorders>
              <w:top w:val="nil"/>
              <w:left w:val="nil"/>
              <w:bottom w:val="single" w:sz="4" w:space="0" w:color="auto"/>
              <w:right w:val="single" w:sz="4" w:space="0" w:color="auto"/>
            </w:tcBorders>
            <w:shd w:val="clear" w:color="000000" w:fill="EDEDED"/>
            <w:hideMark/>
          </w:tcPr>
          <w:p w:rsidR="005C6BE4" w:rsidRPr="00813EC5" w:rsidRDefault="005C6BE4" w:rsidP="00821523">
            <w:pPr>
              <w:spacing w:before="60" w:after="0" w:line="312" w:lineRule="auto"/>
              <w:jc w:val="right"/>
              <w:rPr>
                <w:rFonts w:ascii="Times New Roman" w:hAnsi="Times New Roman" w:cs="Times New Roman"/>
                <w:color w:val="000000"/>
                <w:sz w:val="26"/>
                <w:szCs w:val="26"/>
              </w:rPr>
            </w:pPr>
            <w:r w:rsidRPr="00813EC5">
              <w:rPr>
                <w:rFonts w:ascii="Times New Roman" w:hAnsi="Times New Roman" w:cs="Times New Roman"/>
                <w:color w:val="000000"/>
                <w:sz w:val="26"/>
                <w:szCs w:val="26"/>
              </w:rPr>
              <w:t xml:space="preserve">21.250 </w:t>
            </w:r>
          </w:p>
        </w:tc>
        <w:tc>
          <w:tcPr>
            <w:tcW w:w="528" w:type="pct"/>
            <w:tcBorders>
              <w:top w:val="nil"/>
              <w:left w:val="nil"/>
              <w:bottom w:val="single" w:sz="4" w:space="0" w:color="auto"/>
              <w:right w:val="single" w:sz="4" w:space="0" w:color="auto"/>
            </w:tcBorders>
            <w:shd w:val="clear" w:color="000000" w:fill="EDEDED"/>
            <w:hideMark/>
          </w:tcPr>
          <w:p w:rsidR="005C6BE4" w:rsidRPr="00813EC5" w:rsidRDefault="005C6BE4" w:rsidP="00821523">
            <w:pPr>
              <w:spacing w:before="60" w:after="0" w:line="312" w:lineRule="auto"/>
              <w:jc w:val="right"/>
              <w:rPr>
                <w:rFonts w:ascii="Times New Roman" w:hAnsi="Times New Roman" w:cs="Times New Roman"/>
                <w:color w:val="000000"/>
                <w:sz w:val="26"/>
                <w:szCs w:val="26"/>
              </w:rPr>
            </w:pPr>
            <w:r w:rsidRPr="00813EC5">
              <w:rPr>
                <w:rFonts w:ascii="Times New Roman" w:hAnsi="Times New Roman" w:cs="Times New Roman"/>
                <w:color w:val="000000"/>
                <w:sz w:val="26"/>
                <w:szCs w:val="26"/>
              </w:rPr>
              <w:t xml:space="preserve">18.846 </w:t>
            </w:r>
          </w:p>
        </w:tc>
        <w:tc>
          <w:tcPr>
            <w:tcW w:w="528" w:type="pct"/>
            <w:tcBorders>
              <w:top w:val="nil"/>
              <w:left w:val="nil"/>
              <w:bottom w:val="single" w:sz="4" w:space="0" w:color="auto"/>
              <w:right w:val="single" w:sz="4" w:space="0" w:color="auto"/>
            </w:tcBorders>
            <w:shd w:val="clear" w:color="000000" w:fill="EDEDED"/>
            <w:hideMark/>
          </w:tcPr>
          <w:p w:rsidR="005C6BE4" w:rsidRPr="00813EC5" w:rsidRDefault="005C6BE4" w:rsidP="00821523">
            <w:pPr>
              <w:spacing w:before="60" w:after="0" w:line="312" w:lineRule="auto"/>
              <w:jc w:val="right"/>
              <w:rPr>
                <w:rFonts w:ascii="Times New Roman" w:hAnsi="Times New Roman" w:cs="Times New Roman"/>
                <w:color w:val="000000"/>
                <w:sz w:val="26"/>
                <w:szCs w:val="26"/>
              </w:rPr>
            </w:pPr>
            <w:r w:rsidRPr="00813EC5">
              <w:rPr>
                <w:rFonts w:ascii="Times New Roman" w:hAnsi="Times New Roman" w:cs="Times New Roman"/>
                <w:color w:val="000000"/>
                <w:sz w:val="26"/>
                <w:szCs w:val="26"/>
              </w:rPr>
              <w:t xml:space="preserve">16.490 </w:t>
            </w:r>
          </w:p>
        </w:tc>
        <w:tc>
          <w:tcPr>
            <w:tcW w:w="530" w:type="pct"/>
            <w:tcBorders>
              <w:top w:val="nil"/>
              <w:left w:val="nil"/>
              <w:bottom w:val="single" w:sz="4" w:space="0" w:color="auto"/>
              <w:right w:val="single" w:sz="4" w:space="0" w:color="auto"/>
            </w:tcBorders>
            <w:shd w:val="clear" w:color="000000" w:fill="EDEDED"/>
            <w:hideMark/>
          </w:tcPr>
          <w:p w:rsidR="005C6BE4" w:rsidRPr="00813EC5" w:rsidRDefault="005C6BE4" w:rsidP="00821523">
            <w:pPr>
              <w:spacing w:before="60" w:after="0" w:line="312" w:lineRule="auto"/>
              <w:jc w:val="right"/>
              <w:rPr>
                <w:rFonts w:ascii="Times New Roman" w:hAnsi="Times New Roman" w:cs="Times New Roman"/>
                <w:color w:val="000000"/>
                <w:sz w:val="26"/>
                <w:szCs w:val="26"/>
              </w:rPr>
            </w:pPr>
            <w:r w:rsidRPr="00813EC5">
              <w:rPr>
                <w:rFonts w:ascii="Times New Roman" w:hAnsi="Times New Roman" w:cs="Times New Roman"/>
                <w:color w:val="000000"/>
                <w:sz w:val="26"/>
                <w:szCs w:val="26"/>
              </w:rPr>
              <w:t xml:space="preserve">14.760 </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II</w:t>
            </w:r>
          </w:p>
        </w:tc>
        <w:tc>
          <w:tcPr>
            <w:tcW w:w="2071"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Đào tạo</w:t>
            </w:r>
          </w:p>
        </w:tc>
        <w:tc>
          <w:tcPr>
            <w:tcW w:w="515" w:type="pct"/>
            <w:tcBorders>
              <w:top w:val="single" w:sz="4" w:space="0" w:color="auto"/>
              <w:left w:val="nil"/>
              <w:bottom w:val="nil"/>
              <w:right w:val="single" w:sz="4" w:space="0" w:color="auto"/>
            </w:tcBorders>
            <w:shd w:val="clear" w:color="000000" w:fill="EDEDED"/>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516"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28" w:type="pct"/>
            <w:tcBorders>
              <w:top w:val="nil"/>
              <w:left w:val="nil"/>
              <w:bottom w:val="single" w:sz="4" w:space="0" w:color="auto"/>
              <w:right w:val="single" w:sz="4" w:space="0" w:color="auto"/>
            </w:tcBorders>
            <w:shd w:val="clear" w:color="000000" w:fill="EDEDED"/>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c>
          <w:tcPr>
            <w:tcW w:w="528" w:type="pct"/>
            <w:tcBorders>
              <w:top w:val="nil"/>
              <w:left w:val="nil"/>
              <w:bottom w:val="single" w:sz="4" w:space="0" w:color="auto"/>
              <w:right w:val="single" w:sz="4" w:space="0" w:color="auto"/>
            </w:tcBorders>
            <w:shd w:val="clear" w:color="000000" w:fill="EDEDED"/>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c>
          <w:tcPr>
            <w:tcW w:w="530" w:type="pct"/>
            <w:tcBorders>
              <w:top w:val="nil"/>
              <w:left w:val="nil"/>
              <w:bottom w:val="single" w:sz="4" w:space="0" w:color="auto"/>
              <w:right w:val="single" w:sz="4" w:space="0" w:color="auto"/>
            </w:tcBorders>
            <w:shd w:val="clear" w:color="000000" w:fill="EDEDED"/>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1E6F87"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Gói 1. Cung cấp vật phẩm giảm hại</w:t>
            </w:r>
          </w:p>
        </w:tc>
        <w:tc>
          <w:tcPr>
            <w:tcW w:w="515" w:type="pct"/>
            <w:tcBorders>
              <w:top w:val="single" w:sz="4" w:space="0" w:color="auto"/>
              <w:left w:val="nil"/>
              <w:bottom w:val="nil"/>
              <w:right w:val="single" w:sz="4" w:space="0" w:color="auto"/>
            </w:tcBorders>
            <w:shd w:val="clear" w:color="000000" w:fill="FFFFFF"/>
            <w:vAlign w:val="center"/>
            <w:hideMark/>
          </w:tcPr>
          <w:p w:rsidR="005C6BE4" w:rsidRPr="001E6F87" w:rsidRDefault="005C6BE4" w:rsidP="00821523">
            <w:pPr>
              <w:spacing w:before="60" w:after="0" w:line="312" w:lineRule="auto"/>
              <w:jc w:val="center"/>
              <w:rPr>
                <w:rFonts w:ascii="Times New Roman" w:eastAsia="Times New Roman" w:hAnsi="Times New Roman" w:cs="Times New Roman"/>
                <w:color w:val="000000"/>
                <w:sz w:val="26"/>
                <w:szCs w:val="26"/>
              </w:rPr>
            </w:pPr>
            <w:r w:rsidRPr="001E6F87">
              <w:rPr>
                <w:rFonts w:ascii="Times New Roman" w:eastAsia="Times New Roman" w:hAnsi="Times New Roman" w:cs="Times New Roman"/>
                <w:color w:val="000000"/>
                <w:sz w:val="26"/>
                <w:szCs w:val="26"/>
              </w:rPr>
              <w:t>Lần</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1E6F87" w:rsidRDefault="005C6BE4" w:rsidP="00821523">
            <w:pPr>
              <w:spacing w:before="60" w:after="0" w:line="312" w:lineRule="auto"/>
              <w:jc w:val="right"/>
              <w:rPr>
                <w:rFonts w:ascii="Times New Roman" w:eastAsia="Times New Roman" w:hAnsi="Times New Roman" w:cs="Times New Roman"/>
                <w:color w:val="000000"/>
                <w:sz w:val="26"/>
                <w:szCs w:val="26"/>
              </w:rPr>
            </w:pPr>
            <w:r w:rsidRPr="001E6F87">
              <w:rPr>
                <w:rFonts w:ascii="Times New Roman" w:hAnsi="Times New Roman" w:cs="Times New Roman"/>
                <w:color w:val="000000"/>
                <w:sz w:val="26"/>
                <w:szCs w:val="26"/>
              </w:rPr>
              <w:t>2.376.700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Gói 2. Tư vấn xét nghiệm tại cộng đồng</w:t>
            </w:r>
          </w:p>
        </w:tc>
        <w:tc>
          <w:tcPr>
            <w:tcW w:w="515" w:type="pct"/>
            <w:tcBorders>
              <w:top w:val="single" w:sz="4" w:space="0" w:color="auto"/>
              <w:left w:val="nil"/>
              <w:bottom w:val="nil"/>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Lần</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hAnsi="Times New Roman" w:cs="Times New Roman"/>
                <w:color w:val="000000"/>
                <w:sz w:val="26"/>
                <w:szCs w:val="26"/>
              </w:rPr>
              <w:t>2.499.300</w:t>
            </w:r>
          </w:p>
        </w:tc>
      </w:tr>
      <w:tr w:rsidR="005C6BE4" w:rsidRPr="00F30499" w:rsidTr="00821523">
        <w:trPr>
          <w:trHeight w:val="56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lastRenderedPageBreak/>
              <w:t>3</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 xml:space="preserve">Gói 3: </w:t>
            </w:r>
            <w:r>
              <w:rPr>
                <w:rFonts w:ascii="Times New Roman" w:eastAsia="Times New Roman" w:hAnsi="Times New Roman" w:cs="Times New Roman"/>
                <w:color w:val="000000"/>
                <w:sz w:val="26"/>
                <w:szCs w:val="26"/>
              </w:rPr>
              <w:t>Kết nối</w:t>
            </w:r>
            <w:r w:rsidRPr="00F30499">
              <w:rPr>
                <w:rFonts w:ascii="Times New Roman" w:eastAsia="Times New Roman" w:hAnsi="Times New Roman" w:cs="Times New Roman"/>
                <w:color w:val="000000"/>
                <w:sz w:val="26"/>
                <w:szCs w:val="26"/>
              </w:rPr>
              <w:t xml:space="preserve"> điều trị ARV</w:t>
            </w:r>
          </w:p>
        </w:tc>
        <w:tc>
          <w:tcPr>
            <w:tcW w:w="515" w:type="pct"/>
            <w:tcBorders>
              <w:top w:val="single" w:sz="4" w:space="0" w:color="auto"/>
              <w:left w:val="nil"/>
              <w:bottom w:val="nil"/>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Lần</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hAnsi="Times New Roman" w:cs="Times New Roman"/>
                <w:color w:val="000000"/>
                <w:sz w:val="26"/>
                <w:szCs w:val="26"/>
              </w:rPr>
              <w:t>2.499.300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4</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 xml:space="preserve">Gói 4: </w:t>
            </w:r>
            <w:r>
              <w:rPr>
                <w:rFonts w:ascii="Times New Roman" w:eastAsia="Times New Roman" w:hAnsi="Times New Roman" w:cs="Times New Roman"/>
                <w:color w:val="000000"/>
                <w:sz w:val="26"/>
                <w:szCs w:val="26"/>
              </w:rPr>
              <w:t>Kết nối</w:t>
            </w:r>
            <w:r w:rsidRPr="00F30499">
              <w:rPr>
                <w:rFonts w:ascii="Times New Roman" w:eastAsia="Times New Roman" w:hAnsi="Times New Roman" w:cs="Times New Roman"/>
                <w:color w:val="000000"/>
                <w:sz w:val="26"/>
                <w:szCs w:val="26"/>
              </w:rPr>
              <w:t xml:space="preserve"> điều trị PrEP</w:t>
            </w:r>
          </w:p>
        </w:tc>
        <w:tc>
          <w:tcPr>
            <w:tcW w:w="515" w:type="pct"/>
            <w:tcBorders>
              <w:top w:val="single" w:sz="4" w:space="0" w:color="auto"/>
              <w:left w:val="nil"/>
              <w:bottom w:val="nil"/>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Lần</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hAnsi="Times New Roman" w:cs="Times New Roman"/>
                <w:color w:val="000000"/>
                <w:sz w:val="26"/>
                <w:szCs w:val="26"/>
              </w:rPr>
              <w:t>2.499.300</w:t>
            </w:r>
          </w:p>
        </w:tc>
      </w:tr>
      <w:tr w:rsidR="005C6BE4" w:rsidRPr="00F30499" w:rsidTr="00821523">
        <w:trPr>
          <w:trHeight w:val="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IV</w:t>
            </w:r>
          </w:p>
        </w:tc>
        <w:tc>
          <w:tcPr>
            <w:tcW w:w="2071"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Đi lại</w:t>
            </w:r>
          </w:p>
        </w:tc>
        <w:tc>
          <w:tcPr>
            <w:tcW w:w="515" w:type="pct"/>
            <w:tcBorders>
              <w:top w:val="single" w:sz="4" w:space="0" w:color="auto"/>
              <w:left w:val="nil"/>
              <w:bottom w:val="nil"/>
              <w:right w:val="single" w:sz="4" w:space="0" w:color="auto"/>
            </w:tcBorders>
            <w:shd w:val="clear" w:color="000000" w:fill="EDEDED"/>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Lần</w:t>
            </w:r>
          </w:p>
        </w:tc>
        <w:tc>
          <w:tcPr>
            <w:tcW w:w="516"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24</w:t>
            </w:r>
            <w:r w:rsidRPr="00F30499">
              <w:rPr>
                <w:rFonts w:ascii="Times New Roman" w:eastAsia="Times New Roman" w:hAnsi="Times New Roman" w:cs="Times New Roman"/>
                <w:b/>
                <w:bCs/>
                <w:color w:val="000000"/>
                <w:sz w:val="26"/>
                <w:szCs w:val="26"/>
              </w:rPr>
              <w:t>.000</w:t>
            </w:r>
          </w:p>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 xml:space="preserve">(tương đương </w:t>
            </w:r>
            <w:r>
              <w:rPr>
                <w:rFonts w:ascii="Times New Roman" w:eastAsia="Times New Roman" w:hAnsi="Times New Roman" w:cs="Times New Roman"/>
                <w:color w:val="000000"/>
                <w:sz w:val="26"/>
                <w:szCs w:val="26"/>
              </w:rPr>
              <w:t>6</w:t>
            </w:r>
            <w:r w:rsidRPr="00F30499">
              <w:rPr>
                <w:rFonts w:ascii="Times New Roman" w:eastAsia="Times New Roman" w:hAnsi="Times New Roman" w:cs="Times New Roman"/>
                <w:color w:val="000000"/>
                <w:sz w:val="26"/>
                <w:szCs w:val="26"/>
              </w:rPr>
              <w:t>Km)</w:t>
            </w:r>
          </w:p>
        </w:tc>
        <w:tc>
          <w:tcPr>
            <w:tcW w:w="528"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40</w:t>
            </w:r>
            <w:r w:rsidRPr="00F30499">
              <w:rPr>
                <w:rFonts w:ascii="Times New Roman" w:eastAsia="Times New Roman" w:hAnsi="Times New Roman" w:cs="Times New Roman"/>
                <w:b/>
                <w:bCs/>
                <w:color w:val="000000"/>
                <w:sz w:val="26"/>
                <w:szCs w:val="26"/>
              </w:rPr>
              <w:t>.000</w:t>
            </w:r>
          </w:p>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color w:val="000000"/>
                <w:sz w:val="26"/>
                <w:szCs w:val="26"/>
              </w:rPr>
              <w:t xml:space="preserve">(tương đương </w:t>
            </w:r>
            <w:r>
              <w:rPr>
                <w:rFonts w:ascii="Times New Roman" w:eastAsia="Times New Roman" w:hAnsi="Times New Roman" w:cs="Times New Roman"/>
                <w:color w:val="000000"/>
                <w:sz w:val="26"/>
                <w:szCs w:val="26"/>
              </w:rPr>
              <w:t>10</w:t>
            </w:r>
            <w:r w:rsidRPr="00F30499">
              <w:rPr>
                <w:rFonts w:ascii="Times New Roman" w:eastAsia="Times New Roman" w:hAnsi="Times New Roman" w:cs="Times New Roman"/>
                <w:color w:val="000000"/>
                <w:sz w:val="26"/>
                <w:szCs w:val="26"/>
              </w:rPr>
              <w:t>Km)</w:t>
            </w:r>
          </w:p>
        </w:tc>
        <w:tc>
          <w:tcPr>
            <w:tcW w:w="528"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60</w:t>
            </w:r>
            <w:r w:rsidRPr="00F30499">
              <w:rPr>
                <w:rFonts w:ascii="Times New Roman" w:eastAsia="Times New Roman" w:hAnsi="Times New Roman" w:cs="Times New Roman"/>
                <w:b/>
                <w:bCs/>
                <w:color w:val="000000"/>
                <w:sz w:val="26"/>
                <w:szCs w:val="26"/>
              </w:rPr>
              <w:t>.000</w:t>
            </w:r>
          </w:p>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color w:val="000000"/>
                <w:sz w:val="26"/>
                <w:szCs w:val="26"/>
              </w:rPr>
              <w:t>(tương đương 1</w:t>
            </w:r>
            <w:r>
              <w:rPr>
                <w:rFonts w:ascii="Times New Roman" w:eastAsia="Times New Roman" w:hAnsi="Times New Roman" w:cs="Times New Roman"/>
                <w:color w:val="000000"/>
                <w:sz w:val="26"/>
                <w:szCs w:val="26"/>
              </w:rPr>
              <w:t>5</w:t>
            </w:r>
            <w:r w:rsidRPr="00F30499">
              <w:rPr>
                <w:rFonts w:ascii="Times New Roman" w:eastAsia="Times New Roman" w:hAnsi="Times New Roman" w:cs="Times New Roman"/>
                <w:color w:val="000000"/>
                <w:sz w:val="26"/>
                <w:szCs w:val="26"/>
              </w:rPr>
              <w:t>Km)</w:t>
            </w:r>
          </w:p>
        </w:tc>
        <w:tc>
          <w:tcPr>
            <w:tcW w:w="530"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w:t>
            </w:r>
            <w:r w:rsidRPr="00F30499">
              <w:rPr>
                <w:rFonts w:ascii="Times New Roman" w:eastAsia="Times New Roman" w:hAnsi="Times New Roman" w:cs="Times New Roman"/>
                <w:b/>
                <w:bCs/>
                <w:color w:val="000000"/>
                <w:sz w:val="26"/>
                <w:szCs w:val="26"/>
              </w:rPr>
              <w:t>0.000</w:t>
            </w:r>
          </w:p>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color w:val="000000"/>
                <w:sz w:val="26"/>
                <w:szCs w:val="26"/>
              </w:rPr>
              <w:t xml:space="preserve">(tương đương </w:t>
            </w:r>
            <w:r>
              <w:rPr>
                <w:rFonts w:ascii="Times New Roman" w:eastAsia="Times New Roman" w:hAnsi="Times New Roman" w:cs="Times New Roman"/>
                <w:color w:val="000000"/>
                <w:sz w:val="26"/>
                <w:szCs w:val="26"/>
              </w:rPr>
              <w:t>20</w:t>
            </w:r>
            <w:r w:rsidRPr="00F30499">
              <w:rPr>
                <w:rFonts w:ascii="Times New Roman" w:eastAsia="Times New Roman" w:hAnsi="Times New Roman" w:cs="Times New Roman"/>
                <w:color w:val="000000"/>
                <w:sz w:val="26"/>
                <w:szCs w:val="26"/>
              </w:rPr>
              <w:t>Km)</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B</w:t>
            </w:r>
          </w:p>
        </w:tc>
        <w:tc>
          <w:tcPr>
            <w:tcW w:w="2071" w:type="pct"/>
            <w:tcBorders>
              <w:top w:val="nil"/>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CHI PHÍ KHÁC</w:t>
            </w:r>
          </w:p>
        </w:tc>
        <w:tc>
          <w:tcPr>
            <w:tcW w:w="515" w:type="pct"/>
            <w:tcBorders>
              <w:top w:val="single" w:sz="4" w:space="0" w:color="auto"/>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516" w:type="pct"/>
            <w:tcBorders>
              <w:top w:val="nil"/>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28" w:type="pct"/>
            <w:tcBorders>
              <w:top w:val="nil"/>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28" w:type="pct"/>
            <w:tcBorders>
              <w:top w:val="nil"/>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30" w:type="pct"/>
            <w:tcBorders>
              <w:top w:val="nil"/>
              <w:left w:val="nil"/>
              <w:bottom w:val="single" w:sz="4" w:space="0" w:color="auto"/>
              <w:right w:val="single" w:sz="4" w:space="0" w:color="auto"/>
            </w:tcBorders>
            <w:shd w:val="clear" w:color="000000" w:fill="FCE4D6"/>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F30499" w:rsidTr="00821523">
        <w:trPr>
          <w:trHeight w:val="290"/>
        </w:trPr>
        <w:tc>
          <w:tcPr>
            <w:tcW w:w="313"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I</w:t>
            </w:r>
          </w:p>
        </w:tc>
        <w:tc>
          <w:tcPr>
            <w:tcW w:w="2071"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Chi trực tiếp</w:t>
            </w:r>
          </w:p>
        </w:tc>
        <w:tc>
          <w:tcPr>
            <w:tcW w:w="515"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516"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28"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28"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c>
          <w:tcPr>
            <w:tcW w:w="530" w:type="pct"/>
            <w:tcBorders>
              <w:top w:val="single" w:sz="4" w:space="0" w:color="auto"/>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F30499" w:rsidTr="00821523">
        <w:trPr>
          <w:trHeight w:val="28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1</w:t>
            </w:r>
          </w:p>
        </w:tc>
        <w:tc>
          <w:tcPr>
            <w:tcW w:w="2071" w:type="pct"/>
            <w:tcBorders>
              <w:top w:val="single" w:sz="4" w:space="0" w:color="auto"/>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Bảo hộ/trang bị</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2102"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Quần áo, mũ bảo hiểm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600.000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Ủng</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Đôi</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200.000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Áo mưa</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200.000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Khẩu trang y tế</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Chiếc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800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Thẻ + dây đeo thẻ NVTCCĐ</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70.000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Mô hình trình diễn sử dụng BCS</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450.000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Hộp an toàn thu gom BKT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Hộp</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15.000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Kẹp gắp BKT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Chiếc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110.000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2</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Vật tư tiêu hao</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Bao cao su (Gói 1. Bao cao su cho PNBD)</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Chiếc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900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Bao cao su (Gói 1. Bao cao su và Chất bôi trơn)</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Chiếc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900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Bơm kim tiêm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Chiếc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750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Tiêu hủy BKT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Kg</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25.000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Găng tay</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Đôi</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4.500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Phiếu đồng ý xét nghiệm HIV</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Chiếc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Phiếu chuyển gửi xét nghiệm tại cơ sở y tế</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Phiếu</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1.000</w:t>
            </w:r>
          </w:p>
        </w:tc>
      </w:tr>
      <w:tr w:rsidR="005C6BE4" w:rsidRPr="00F30499" w:rsidTr="00821523">
        <w:trPr>
          <w:trHeight w:val="28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Phiếu thông báo với bạn tình và bạn</w:t>
            </w:r>
            <w:r>
              <w:rPr>
                <w:rFonts w:ascii="Times New Roman" w:eastAsia="Times New Roman" w:hAnsi="Times New Roman" w:cs="Times New Roman"/>
                <w:color w:val="000000"/>
                <w:sz w:val="26"/>
                <w:szCs w:val="26"/>
              </w:rPr>
              <w:t xml:space="preserve"> chích</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Phiếu</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Tờ gấp truyền thông</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tờ</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5.000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3</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Văn phòng phẩm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Dập ghim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hộp</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40.000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Ghim dập</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hộp</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Ghim vòng</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hộp</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5.000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Máy dập ghim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Cái</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40.000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Mực in (02 lần đổ/năm)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lần đổ</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100.000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Cartride mực (02 cái/năm)</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Cái</w:t>
            </w:r>
          </w:p>
        </w:tc>
        <w:tc>
          <w:tcPr>
            <w:tcW w:w="2102" w:type="pct"/>
            <w:gridSpan w:val="4"/>
            <w:tcBorders>
              <w:top w:val="single" w:sz="4" w:space="0" w:color="auto"/>
              <w:left w:val="nil"/>
              <w:bottom w:val="single" w:sz="4" w:space="0" w:color="auto"/>
              <w:right w:val="single" w:sz="4" w:space="0" w:color="000000"/>
            </w:tcBorders>
            <w:shd w:val="clear" w:color="000000" w:fill="FFFFFF"/>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400.000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sổ ghi chép, bút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250.000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Sổ quản lý tư vấn HIV</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quyển</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noWrap/>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4</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Giải khát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Lần</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10.000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5</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Dung môi hóa chất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Dung dịch sát khuẩn tay</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Ml</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76.650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II</w:t>
            </w:r>
          </w:p>
        </w:tc>
        <w:tc>
          <w:tcPr>
            <w:tcW w:w="2071"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Chi gián tiếp</w:t>
            </w:r>
          </w:p>
        </w:tc>
        <w:tc>
          <w:tcPr>
            <w:tcW w:w="515" w:type="pct"/>
            <w:tcBorders>
              <w:top w:val="nil"/>
              <w:left w:val="nil"/>
              <w:bottom w:val="single" w:sz="4" w:space="0" w:color="auto"/>
              <w:right w:val="single" w:sz="4" w:space="0" w:color="auto"/>
            </w:tcBorders>
            <w:shd w:val="clear" w:color="000000" w:fill="EDEDED"/>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2102" w:type="pct"/>
            <w:gridSpan w:val="4"/>
            <w:tcBorders>
              <w:top w:val="single" w:sz="4" w:space="0" w:color="auto"/>
              <w:left w:val="nil"/>
              <w:bottom w:val="single" w:sz="4" w:space="0" w:color="auto"/>
              <w:right w:val="single" w:sz="4" w:space="0" w:color="000000"/>
            </w:tcBorders>
            <w:shd w:val="clear" w:color="000000" w:fill="EDEDED"/>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1</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Tiền điện</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Tiền điện cho 1 phòng 5m2</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Kw</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2.536</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Tiền điện cho điều hòa 9000BTU</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Kw</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2.536</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2</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Mua công cụ, dụng cụ</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Bàn làm việc</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chiếc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1.450.000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Ghế làm việc</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chiếc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540.000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Ghế chờ khách hàng</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chiếc</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145.000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Tủ lưu trữ hồ sơ có khóa</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2.650.000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Quạt điện</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Cái</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890.000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Máy tính</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13.910.000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Máy in</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Bộ</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color w:val="000000"/>
                <w:sz w:val="26"/>
                <w:szCs w:val="26"/>
              </w:rPr>
            </w:pPr>
            <w:r w:rsidRPr="00F30499">
              <w:rPr>
                <w:rFonts w:ascii="Times New Roman" w:eastAsia="Times New Roman" w:hAnsi="Times New Roman" w:cs="Times New Roman"/>
                <w:color w:val="000000"/>
                <w:sz w:val="26"/>
                <w:szCs w:val="26"/>
              </w:rPr>
              <w:t>5.000.000</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3</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 xml:space="preserve">Chi phí gián tiếp khác (nước, </w:t>
            </w:r>
            <w:r w:rsidRPr="00F30499">
              <w:rPr>
                <w:rFonts w:ascii="Times New Roman" w:eastAsia="Times New Roman" w:hAnsi="Times New Roman" w:cs="Times New Roman"/>
                <w:b/>
                <w:bCs/>
                <w:color w:val="000000"/>
                <w:sz w:val="26"/>
                <w:szCs w:val="26"/>
              </w:rPr>
              <w:lastRenderedPageBreak/>
              <w:t>bảo trì, sửa chữa)</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lastRenderedPageBreak/>
              <w:t>%</w:t>
            </w:r>
          </w:p>
        </w:tc>
        <w:tc>
          <w:tcPr>
            <w:tcW w:w="2102"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(C.II.1 + C.II.2)</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C</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CHI PHÍ QUẢN LÝ</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w:t>
            </w:r>
          </w:p>
        </w:tc>
        <w:tc>
          <w:tcPr>
            <w:tcW w:w="210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A+B</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LỢI NHUẬN</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w:t>
            </w:r>
          </w:p>
        </w:tc>
        <w:tc>
          <w:tcPr>
            <w:tcW w:w="210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A+B+C</w:t>
            </w:r>
          </w:p>
        </w:tc>
      </w:tr>
      <w:tr w:rsidR="005C6BE4" w:rsidRPr="00F30499" w:rsidTr="00821523">
        <w:trPr>
          <w:trHeight w:val="29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E</w:t>
            </w:r>
          </w:p>
        </w:tc>
        <w:tc>
          <w:tcPr>
            <w:tcW w:w="2071"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THUẾ VAT</w:t>
            </w:r>
          </w:p>
        </w:tc>
        <w:tc>
          <w:tcPr>
            <w:tcW w:w="515" w:type="pct"/>
            <w:tcBorders>
              <w:top w:val="nil"/>
              <w:left w:val="nil"/>
              <w:bottom w:val="single" w:sz="4" w:space="0" w:color="auto"/>
              <w:right w:val="single" w:sz="4" w:space="0" w:color="auto"/>
            </w:tcBorders>
            <w:shd w:val="clear" w:color="000000" w:fill="FFFFFF"/>
            <w:vAlign w:val="center"/>
            <w:hideMark/>
          </w:tcPr>
          <w:p w:rsidR="005C6BE4" w:rsidRPr="00F30499" w:rsidRDefault="005C6BE4" w:rsidP="00821523">
            <w:pPr>
              <w:spacing w:before="60" w:after="0" w:line="312" w:lineRule="auto"/>
              <w:jc w:val="center"/>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w:t>
            </w:r>
          </w:p>
        </w:tc>
        <w:tc>
          <w:tcPr>
            <w:tcW w:w="210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C6BE4" w:rsidRPr="00F30499" w:rsidRDefault="005C6BE4" w:rsidP="00821523">
            <w:pPr>
              <w:spacing w:before="60" w:after="0" w:line="312" w:lineRule="auto"/>
              <w:jc w:val="right"/>
              <w:rPr>
                <w:rFonts w:ascii="Times New Roman" w:eastAsia="Times New Roman" w:hAnsi="Times New Roman" w:cs="Times New Roman"/>
                <w:b/>
                <w:bCs/>
                <w:color w:val="000000"/>
                <w:sz w:val="26"/>
                <w:szCs w:val="26"/>
              </w:rPr>
            </w:pPr>
            <w:r w:rsidRPr="00F30499">
              <w:rPr>
                <w:rFonts w:ascii="Times New Roman" w:eastAsia="Times New Roman" w:hAnsi="Times New Roman" w:cs="Times New Roman"/>
                <w:b/>
                <w:bCs/>
                <w:color w:val="000000"/>
                <w:sz w:val="26"/>
                <w:szCs w:val="26"/>
              </w:rPr>
              <w:t>A+B+C+D</w:t>
            </w:r>
          </w:p>
        </w:tc>
      </w:tr>
    </w:tbl>
    <w:p w:rsidR="006F0FAD" w:rsidRPr="0080541E" w:rsidRDefault="006F0FAD" w:rsidP="00F272D1">
      <w:pPr>
        <w:pStyle w:val="Heading1"/>
      </w:pPr>
      <w:bookmarkStart w:id="18" w:name="_Toc95207442"/>
      <w:r w:rsidRPr="0080541E">
        <w:t>VI</w:t>
      </w:r>
      <w:r w:rsidR="00F12E58" w:rsidRPr="0080541E">
        <w:t>I</w:t>
      </w:r>
      <w:r w:rsidRPr="0080541E">
        <w:t>. HƯỚNG DẪN ĐẶT HÀNG CUNG CẤP DỊCH VỤ</w:t>
      </w:r>
      <w:bookmarkEnd w:id="18"/>
      <w:r w:rsidRPr="0080541E">
        <w:t xml:space="preserve">  </w:t>
      </w:r>
      <w:r w:rsidR="00F5281A" w:rsidRPr="0080541E">
        <w:t xml:space="preserve"> </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Phương thức này áp dụng cho các địa phương không có hoặc chỉ có rất ít các tổ chức xã hội có tư cách pháp nhân tham gia phòng, chống HIV/AIDS.</w:t>
      </w:r>
    </w:p>
    <w:p w:rsidR="00F12E58" w:rsidRPr="0080541E" w:rsidRDefault="00F12E58" w:rsidP="00F272D1">
      <w:pPr>
        <w:pStyle w:val="Heading2"/>
        <w:rPr>
          <w:lang w:val="pt-BR"/>
        </w:rPr>
      </w:pPr>
      <w:bookmarkStart w:id="19" w:name="_Toc95207443"/>
      <w:r w:rsidRPr="0080541E">
        <w:rPr>
          <w:lang w:val="pt-BR"/>
        </w:rPr>
        <w:t>1.</w:t>
      </w:r>
      <w:r w:rsidR="000A5C92" w:rsidRPr="0080541E">
        <w:rPr>
          <w:lang w:val="pt-BR"/>
        </w:rPr>
        <w:t xml:space="preserve"> </w:t>
      </w:r>
      <w:r w:rsidR="00FA360E" w:rsidRPr="0080541E">
        <w:rPr>
          <w:lang w:val="pt-BR"/>
        </w:rPr>
        <w:t>Tiêu chí</w:t>
      </w:r>
      <w:r w:rsidRPr="0080541E">
        <w:rPr>
          <w:lang w:val="pt-BR"/>
        </w:rPr>
        <w:t xml:space="preserve"> đối với đơn vị cung cấp dịch vụ</w:t>
      </w:r>
      <w:bookmarkEnd w:id="19"/>
    </w:p>
    <w:p w:rsidR="00F33B6E" w:rsidRPr="00F33B6E" w:rsidRDefault="00F33B6E" w:rsidP="00F33B6E">
      <w:pPr>
        <w:spacing w:before="60" w:after="0" w:line="312" w:lineRule="auto"/>
        <w:jc w:val="both"/>
        <w:rPr>
          <w:rFonts w:ascii="Times New Roman" w:hAnsi="Times New Roman" w:cs="Times New Roman"/>
          <w:b/>
          <w:bCs/>
          <w:i/>
          <w:iCs/>
          <w:sz w:val="28"/>
          <w:szCs w:val="28"/>
          <w:lang w:val="pt-BR"/>
        </w:rPr>
      </w:pPr>
      <w:r w:rsidRPr="00F33B6E">
        <w:rPr>
          <w:rFonts w:ascii="Times New Roman" w:hAnsi="Times New Roman" w:cs="Times New Roman"/>
          <w:b/>
          <w:bCs/>
          <w:i/>
          <w:iCs/>
          <w:sz w:val="28"/>
          <w:szCs w:val="28"/>
          <w:lang w:val="pt-BR"/>
        </w:rPr>
        <w:t>1.1. Tiêu chí chung</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Các tổ chức xã hội tham gia đặt hàng dịch vụ phòng, chống HIV/AIDS cần đáp ứng được các yêu cầu sau:</w:t>
      </w:r>
    </w:p>
    <w:p w:rsidR="00470A11" w:rsidRDefault="000F3374" w:rsidP="0080541E">
      <w:pPr>
        <w:spacing w:before="60" w:after="0" w:line="312" w:lineRule="auto"/>
        <w:ind w:firstLine="720"/>
        <w:jc w:val="both"/>
        <w:rPr>
          <w:rFonts w:ascii="Times New Roman" w:hAnsi="Times New Roman" w:cs="Times New Roman"/>
          <w:sz w:val="28"/>
          <w:szCs w:val="28"/>
          <w:lang w:val="pt-BR"/>
        </w:rPr>
      </w:pPr>
      <w:r w:rsidRPr="006A1F37">
        <w:rPr>
          <w:rFonts w:ascii="Times New Roman" w:hAnsi="Times New Roman" w:cs="Times New Roman"/>
          <w:sz w:val="28"/>
          <w:szCs w:val="28"/>
          <w:lang w:val="pt-BR"/>
        </w:rPr>
        <w:t>- Tư cách pháp nhân:</w:t>
      </w:r>
    </w:p>
    <w:p w:rsidR="00470A11" w:rsidRDefault="00470A11" w:rsidP="0080541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Với </w:t>
      </w:r>
      <w:r w:rsidR="000F3374" w:rsidRPr="006A1F37">
        <w:rPr>
          <w:rFonts w:ascii="Times New Roman" w:hAnsi="Times New Roman" w:cs="Times New Roman"/>
          <w:sz w:val="28"/>
          <w:szCs w:val="28"/>
          <w:lang w:val="pt-BR"/>
        </w:rPr>
        <w:t xml:space="preserve">tổ chức xã hội có tư cách pháp nhân (doanh nghiệp xã hội; tổ chức phi chính phủ trong nước; các tổ chức từ thiện; tôn giáo, các tổ chức Hội), những tổ chức này không nhận được ngân sách nhà nước hỗ trợ chi trả các hoạt động thường xuyên. </w:t>
      </w:r>
    </w:p>
    <w:p w:rsidR="000F3374" w:rsidRPr="0080541E" w:rsidRDefault="00470A11" w:rsidP="0080541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Với </w:t>
      </w:r>
      <w:r w:rsidR="000F3374" w:rsidRPr="006A1F37">
        <w:rPr>
          <w:rFonts w:ascii="Times New Roman" w:hAnsi="Times New Roman" w:cs="Times New Roman"/>
          <w:sz w:val="28"/>
          <w:szCs w:val="28"/>
          <w:lang w:val="pt-BR"/>
        </w:rPr>
        <w:t>tổ chức dựa vào cộng đồng không nhất thiết phải có tư cách pháp nhân nhưng người đứng đầu tổ chức tham gia cung cấp dịch vụ phải có</w:t>
      </w:r>
      <w:r w:rsidR="00412B96">
        <w:rPr>
          <w:rFonts w:ascii="Times New Roman" w:hAnsi="Times New Roman" w:cs="Times New Roman"/>
          <w:sz w:val="28"/>
          <w:szCs w:val="28"/>
          <w:lang w:val="pt-BR"/>
        </w:rPr>
        <w:t xml:space="preserve"> chứng minh thư/căn cước công dân và</w:t>
      </w:r>
      <w:r w:rsidR="000F3374" w:rsidRPr="006A1F37">
        <w:rPr>
          <w:rFonts w:ascii="Times New Roman" w:hAnsi="Times New Roman" w:cs="Times New Roman"/>
          <w:sz w:val="28"/>
          <w:szCs w:val="28"/>
          <w:lang w:val="pt-BR"/>
        </w:rPr>
        <w:t xml:space="preserve"> hộ khẩu thường trú tại địa phương (tỉnh, thành phố) thực hiện thí điểm.</w:t>
      </w:r>
      <w:r w:rsidR="00F33B6E" w:rsidRPr="006A1F37">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Nhóm có tối thiểu 3 người là nhân viên tiếp cậ</w:t>
      </w:r>
      <w:r w:rsidR="008E4F1D">
        <w:rPr>
          <w:rFonts w:ascii="Times New Roman" w:hAnsi="Times New Roman" w:cs="Times New Roman"/>
          <w:sz w:val="28"/>
          <w:szCs w:val="28"/>
          <w:lang w:val="pt-BR"/>
        </w:rPr>
        <w:t>n cộng đồng</w:t>
      </w:r>
      <w:r w:rsidRPr="0080541E">
        <w:rPr>
          <w:rFonts w:ascii="Times New Roman" w:hAnsi="Times New Roman" w:cs="Times New Roman"/>
          <w:sz w:val="28"/>
          <w:szCs w:val="28"/>
          <w:lang w:val="pt-BR"/>
        </w:rPr>
        <w:t>.</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Có tối thiểu 02 năm kinh nghiệm tham gia cung cấp dịch vụ phòng, chống HIV/AIDS.</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xml:space="preserve">- </w:t>
      </w:r>
      <w:r w:rsidR="00420ECE">
        <w:rPr>
          <w:rFonts w:ascii="Times New Roman" w:hAnsi="Times New Roman" w:cs="Times New Roman"/>
          <w:sz w:val="28"/>
          <w:szCs w:val="28"/>
          <w:lang w:val="pt-BR"/>
        </w:rPr>
        <w:t>C</w:t>
      </w:r>
      <w:r w:rsidRPr="0080541E">
        <w:rPr>
          <w:rFonts w:ascii="Times New Roman" w:hAnsi="Times New Roman" w:cs="Times New Roman"/>
          <w:sz w:val="28"/>
          <w:szCs w:val="28"/>
          <w:lang w:val="pt-BR"/>
        </w:rPr>
        <w:t>ó nhân sự chủ chốt chịu trách nhiệm quản lý về chuyên môn và cung cấp dịch vụ.</w:t>
      </w:r>
    </w:p>
    <w:p w:rsidR="000F3374"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xml:space="preserve">- </w:t>
      </w:r>
      <w:r w:rsidR="00420ECE">
        <w:rPr>
          <w:rFonts w:ascii="Times New Roman" w:hAnsi="Times New Roman" w:cs="Times New Roman"/>
          <w:sz w:val="28"/>
          <w:szCs w:val="28"/>
          <w:lang w:val="pt-BR"/>
        </w:rPr>
        <w:t>Nhân sự chủ chốt</w:t>
      </w:r>
      <w:r w:rsidRPr="0080541E">
        <w:rPr>
          <w:rFonts w:ascii="Times New Roman" w:hAnsi="Times New Roman" w:cs="Times New Roman"/>
          <w:sz w:val="28"/>
          <w:szCs w:val="28"/>
          <w:lang w:val="pt-BR"/>
        </w:rPr>
        <w:t xml:space="preserve"> có kiến thức và kinh nghiệm </w:t>
      </w:r>
      <w:r w:rsidR="00420ECE">
        <w:rPr>
          <w:rFonts w:ascii="Times New Roman" w:hAnsi="Times New Roman" w:cs="Times New Roman"/>
          <w:sz w:val="28"/>
          <w:szCs w:val="28"/>
          <w:lang w:val="pt-BR"/>
        </w:rPr>
        <w:t xml:space="preserve">trong phòng, chống HIV/AIDS và </w:t>
      </w:r>
      <w:r w:rsidRPr="0080541E">
        <w:rPr>
          <w:rFonts w:ascii="Times New Roman" w:hAnsi="Times New Roman" w:cs="Times New Roman"/>
          <w:sz w:val="28"/>
          <w:szCs w:val="28"/>
          <w:lang w:val="pt-BR"/>
        </w:rPr>
        <w:t>chịu trách nhiệm chung, điều phối, giám sát hoạt động phòng, chống HIV/AIDS.</w:t>
      </w:r>
    </w:p>
    <w:p w:rsidR="0063502E" w:rsidRDefault="0063502E" w:rsidP="0063502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lastRenderedPageBreak/>
        <w:t>- Có đề xuất kế hoạch tổ chức cung cấp dịch vụ theo hình thức đặt hàng.</w:t>
      </w:r>
    </w:p>
    <w:p w:rsidR="006A1F37" w:rsidRPr="00F33B6E" w:rsidRDefault="006A1F37" w:rsidP="006A1F37">
      <w:pPr>
        <w:spacing w:before="60" w:after="0" w:line="312" w:lineRule="auto"/>
        <w:jc w:val="both"/>
        <w:rPr>
          <w:rFonts w:ascii="Times New Roman" w:hAnsi="Times New Roman" w:cs="Times New Roman"/>
          <w:b/>
          <w:bCs/>
          <w:i/>
          <w:iCs/>
          <w:sz w:val="28"/>
          <w:szCs w:val="28"/>
          <w:lang w:val="pt-BR"/>
        </w:rPr>
      </w:pPr>
      <w:r w:rsidRPr="00F33B6E">
        <w:rPr>
          <w:rFonts w:ascii="Times New Roman" w:hAnsi="Times New Roman" w:cs="Times New Roman"/>
          <w:b/>
          <w:bCs/>
          <w:i/>
          <w:iCs/>
          <w:sz w:val="28"/>
          <w:szCs w:val="28"/>
          <w:lang w:val="pt-BR"/>
        </w:rPr>
        <w:t>1.</w:t>
      </w:r>
      <w:r>
        <w:rPr>
          <w:rFonts w:ascii="Times New Roman" w:hAnsi="Times New Roman" w:cs="Times New Roman"/>
          <w:b/>
          <w:bCs/>
          <w:i/>
          <w:iCs/>
          <w:sz w:val="28"/>
          <w:szCs w:val="28"/>
          <w:lang w:val="pt-BR"/>
        </w:rPr>
        <w:t>2</w:t>
      </w:r>
      <w:r w:rsidRPr="00F33B6E">
        <w:rPr>
          <w:rFonts w:ascii="Times New Roman" w:hAnsi="Times New Roman" w:cs="Times New Roman"/>
          <w:b/>
          <w:bCs/>
          <w:i/>
          <w:iCs/>
          <w:sz w:val="28"/>
          <w:szCs w:val="28"/>
          <w:lang w:val="pt-BR"/>
        </w:rPr>
        <w:t xml:space="preserve">. </w:t>
      </w:r>
      <w:r>
        <w:rPr>
          <w:rFonts w:ascii="Times New Roman" w:hAnsi="Times New Roman" w:cs="Times New Roman"/>
          <w:b/>
          <w:bCs/>
          <w:i/>
          <w:iCs/>
          <w:sz w:val="28"/>
          <w:szCs w:val="28"/>
          <w:lang w:val="pt-BR"/>
        </w:rPr>
        <w:t>Một số tiêu chí khác</w:t>
      </w:r>
    </w:p>
    <w:p w:rsidR="00431153" w:rsidRDefault="000F3374" w:rsidP="0063502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xml:space="preserve">- </w:t>
      </w:r>
      <w:r w:rsidR="0063502E">
        <w:rPr>
          <w:rFonts w:ascii="Times New Roman" w:hAnsi="Times New Roman" w:cs="Times New Roman"/>
          <w:sz w:val="28"/>
          <w:szCs w:val="28"/>
          <w:lang w:val="pt-BR"/>
        </w:rPr>
        <w:t xml:space="preserve">Với tổ chức cung cấp dịch vụ can thiệp giảm hại phải có nơi bảo quản và lưu trữ vật phẩm can thiệp giảm hại. </w:t>
      </w:r>
    </w:p>
    <w:p w:rsidR="0063502E" w:rsidRPr="0063502E" w:rsidRDefault="00431153" w:rsidP="0063502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3502E">
        <w:rPr>
          <w:rFonts w:ascii="Times New Roman" w:hAnsi="Times New Roman" w:cs="Times New Roman"/>
          <w:sz w:val="28"/>
          <w:szCs w:val="28"/>
          <w:lang w:val="pt-BR"/>
        </w:rPr>
        <w:t xml:space="preserve">Người cung cấp dịch vụ can thiệp giảm hại phải đã </w:t>
      </w:r>
      <w:r w:rsidR="0063502E" w:rsidRPr="0063502E">
        <w:rPr>
          <w:rFonts w:ascii="Times New Roman" w:hAnsi="Times New Roman" w:cs="Times New Roman"/>
          <w:sz w:val="28"/>
          <w:szCs w:val="28"/>
          <w:lang w:val="pt-BR"/>
        </w:rPr>
        <w:t>tham gia tập huấn về truyền thông phòng, chống HIV/AIDS và tiếp cận cộng đồng</w:t>
      </w:r>
      <w:r w:rsidR="0063502E">
        <w:rPr>
          <w:rFonts w:ascii="Times New Roman" w:hAnsi="Times New Roman" w:cs="Times New Roman"/>
          <w:sz w:val="28"/>
          <w:szCs w:val="28"/>
          <w:lang w:val="pt-BR"/>
        </w:rPr>
        <w:t xml:space="preserve"> và c</w:t>
      </w:r>
      <w:r w:rsidR="0063502E" w:rsidRPr="0063502E">
        <w:rPr>
          <w:rFonts w:ascii="Times New Roman" w:hAnsi="Times New Roman" w:cs="Times New Roman"/>
          <w:sz w:val="28"/>
          <w:szCs w:val="28"/>
          <w:lang w:val="pt-BR"/>
        </w:rPr>
        <w:t>ó Thẻ nhân viên tiếp cận cộng đồng</w:t>
      </w:r>
      <w:r w:rsidR="0063502E">
        <w:rPr>
          <w:rFonts w:ascii="Times New Roman" w:hAnsi="Times New Roman" w:cs="Times New Roman"/>
          <w:sz w:val="28"/>
          <w:szCs w:val="28"/>
          <w:lang w:val="pt-BR"/>
        </w:rPr>
        <w:t>.</w:t>
      </w:r>
      <w:r w:rsidR="0063502E" w:rsidRPr="0063502E">
        <w:rPr>
          <w:rFonts w:ascii="Times New Roman" w:hAnsi="Times New Roman" w:cs="Times New Roman"/>
          <w:sz w:val="28"/>
          <w:szCs w:val="28"/>
          <w:lang w:val="pt-BR"/>
        </w:rPr>
        <w:t xml:space="preserve"> </w:t>
      </w:r>
      <w:r w:rsidR="0063502E">
        <w:rPr>
          <w:rFonts w:ascii="Times New Roman" w:hAnsi="Times New Roman" w:cs="Times New Roman"/>
          <w:sz w:val="28"/>
          <w:szCs w:val="28"/>
          <w:lang w:val="pt-BR"/>
        </w:rPr>
        <w:t xml:space="preserve"> </w:t>
      </w:r>
    </w:p>
    <w:p w:rsidR="000F3374" w:rsidRPr="0080541E" w:rsidRDefault="0063502E" w:rsidP="0080541E">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0F3374" w:rsidRPr="0080541E">
        <w:rPr>
          <w:rFonts w:ascii="Times New Roman" w:hAnsi="Times New Roman" w:cs="Times New Roman"/>
          <w:sz w:val="28"/>
          <w:szCs w:val="28"/>
          <w:lang w:val="pt-BR"/>
        </w:rPr>
        <w:t xml:space="preserve">Người cung cấp dịch vụ xét nghiệm tại cộng đồng phải </w:t>
      </w:r>
      <w:r>
        <w:rPr>
          <w:rFonts w:ascii="Times New Roman" w:hAnsi="Times New Roman" w:cs="Times New Roman"/>
          <w:sz w:val="28"/>
          <w:szCs w:val="28"/>
        </w:rPr>
        <w:t>c</w:t>
      </w:r>
      <w:r w:rsidRPr="001873EA">
        <w:rPr>
          <w:rFonts w:ascii="Times New Roman" w:hAnsi="Times New Roman" w:cs="Times New Roman"/>
          <w:sz w:val="28"/>
          <w:szCs w:val="28"/>
          <w:lang w:val="vi-VN"/>
        </w:rPr>
        <w:t>ó Thẻ nhân viên tiếp cận cộng đồng</w:t>
      </w:r>
      <w:r>
        <w:rPr>
          <w:rFonts w:ascii="Times New Roman" w:hAnsi="Times New Roman" w:cs="Times New Roman"/>
          <w:sz w:val="28"/>
          <w:szCs w:val="28"/>
        </w:rPr>
        <w:t xml:space="preserve"> và</w:t>
      </w:r>
      <w:r w:rsidRPr="001873EA">
        <w:rPr>
          <w:rFonts w:ascii="Times New Roman" w:hAnsi="Times New Roman" w:cs="Times New Roman"/>
          <w:sz w:val="28"/>
          <w:szCs w:val="28"/>
          <w:lang w:val="vi-VN"/>
        </w:rPr>
        <w:t xml:space="preserve"> </w:t>
      </w:r>
      <w:r w:rsidR="000F3374" w:rsidRPr="0080541E">
        <w:rPr>
          <w:rFonts w:ascii="Times New Roman" w:hAnsi="Times New Roman" w:cs="Times New Roman"/>
          <w:sz w:val="28"/>
          <w:szCs w:val="28"/>
          <w:lang w:val="pt-BR"/>
        </w:rPr>
        <w:t>có chứng nhận tham gia tập huấn về tư vấn xét nghiệm HIV tại cộng đồng.</w:t>
      </w:r>
    </w:p>
    <w:p w:rsidR="00F12E58" w:rsidRPr="0039637C" w:rsidRDefault="00F12E58" w:rsidP="00F272D1">
      <w:pPr>
        <w:pStyle w:val="Heading2"/>
        <w:rPr>
          <w:lang w:val="pt-BR"/>
        </w:rPr>
      </w:pPr>
      <w:bookmarkStart w:id="20" w:name="_Toc95207444"/>
      <w:r w:rsidRPr="0039637C">
        <w:rPr>
          <w:lang w:val="pt-BR"/>
        </w:rPr>
        <w:t>2.</w:t>
      </w:r>
      <w:r w:rsidR="00470A11">
        <w:rPr>
          <w:lang w:val="pt-BR"/>
        </w:rPr>
        <w:t xml:space="preserve"> Đặt</w:t>
      </w:r>
      <w:r w:rsidR="00F038A6">
        <w:rPr>
          <w:lang w:val="pt-BR"/>
        </w:rPr>
        <w:t xml:space="preserve"> hàng và ký kết hợp đồng</w:t>
      </w:r>
      <w:bookmarkEnd w:id="20"/>
    </w:p>
    <w:p w:rsidR="00D1352E" w:rsidRPr="0039637C" w:rsidRDefault="00D1352E" w:rsidP="0080541E">
      <w:pPr>
        <w:spacing w:before="60" w:after="0" w:line="312" w:lineRule="auto"/>
        <w:jc w:val="both"/>
        <w:rPr>
          <w:rFonts w:ascii="Times New Roman" w:hAnsi="Times New Roman" w:cs="Times New Roman"/>
          <w:b/>
          <w:bCs/>
          <w:i/>
          <w:sz w:val="28"/>
          <w:szCs w:val="28"/>
          <w:lang w:val="pt-BR"/>
        </w:rPr>
      </w:pPr>
      <w:r w:rsidRPr="0039637C">
        <w:rPr>
          <w:rFonts w:ascii="Times New Roman" w:hAnsi="Times New Roman" w:cs="Times New Roman"/>
          <w:b/>
          <w:bCs/>
          <w:i/>
          <w:sz w:val="28"/>
          <w:szCs w:val="28"/>
          <w:lang w:val="pt-BR"/>
        </w:rPr>
        <w:t>2.1. Lập dự toán thực hiện đặ</w:t>
      </w:r>
      <w:r w:rsidR="002F06D9">
        <w:rPr>
          <w:rFonts w:ascii="Times New Roman" w:hAnsi="Times New Roman" w:cs="Times New Roman"/>
          <w:b/>
          <w:bCs/>
          <w:i/>
          <w:sz w:val="28"/>
          <w:szCs w:val="28"/>
          <w:lang w:val="pt-BR"/>
        </w:rPr>
        <w:t>t hàng</w:t>
      </w:r>
    </w:p>
    <w:p w:rsidR="000E1D76" w:rsidRPr="000E1D76" w:rsidRDefault="000E1D76" w:rsidP="000E1D76">
      <w:pPr>
        <w:spacing w:before="60" w:after="0" w:line="312" w:lineRule="auto"/>
        <w:ind w:firstLine="720"/>
        <w:jc w:val="both"/>
        <w:rPr>
          <w:rFonts w:ascii="Times New Roman" w:hAnsi="Times New Roman" w:cs="Times New Roman"/>
          <w:sz w:val="28"/>
          <w:szCs w:val="28"/>
          <w:lang w:val="pt-BR"/>
        </w:rPr>
      </w:pPr>
      <w:r w:rsidRPr="000E1D76">
        <w:rPr>
          <w:rFonts w:ascii="Times New Roman" w:hAnsi="Times New Roman" w:cs="Times New Roman"/>
          <w:sz w:val="28"/>
          <w:szCs w:val="28"/>
          <w:lang w:val="pt-BR"/>
        </w:rPr>
        <w:t>Căn cứ khối lượng nhiệm vụ</w:t>
      </w:r>
      <w:r>
        <w:rPr>
          <w:rFonts w:ascii="Times New Roman" w:hAnsi="Times New Roman" w:cs="Times New Roman"/>
          <w:sz w:val="28"/>
          <w:szCs w:val="28"/>
          <w:lang w:val="pt-BR"/>
        </w:rPr>
        <w:t>, chỉ tiêu</w:t>
      </w:r>
      <w:r w:rsidR="008849A6">
        <w:rPr>
          <w:rFonts w:ascii="Times New Roman" w:hAnsi="Times New Roman" w:cs="Times New Roman"/>
          <w:sz w:val="28"/>
          <w:szCs w:val="28"/>
          <w:lang w:val="pt-BR"/>
        </w:rPr>
        <w:t xml:space="preserve">, mục tiêu và đối tượng can thiệp của các dịch vụ phòng, chống HIV/AIDS, Sở Y tế </w:t>
      </w:r>
      <w:r w:rsidRPr="000E1D76">
        <w:rPr>
          <w:rFonts w:ascii="Times New Roman" w:hAnsi="Times New Roman" w:cs="Times New Roman"/>
          <w:sz w:val="28"/>
          <w:szCs w:val="28"/>
          <w:lang w:val="pt-BR"/>
        </w:rPr>
        <w:t xml:space="preserve">phê duyệt dự toán kinh phí </w:t>
      </w:r>
      <w:r w:rsidR="008849A6">
        <w:rPr>
          <w:rFonts w:ascii="Times New Roman" w:hAnsi="Times New Roman" w:cs="Times New Roman"/>
          <w:sz w:val="28"/>
          <w:szCs w:val="28"/>
          <w:lang w:val="pt-BR"/>
        </w:rPr>
        <w:t xml:space="preserve">đặt hàng </w:t>
      </w:r>
      <w:r w:rsidRPr="000E1D76">
        <w:rPr>
          <w:rFonts w:ascii="Times New Roman" w:hAnsi="Times New Roman" w:cs="Times New Roman"/>
          <w:sz w:val="28"/>
          <w:szCs w:val="28"/>
          <w:lang w:val="pt-BR"/>
        </w:rPr>
        <w:t xml:space="preserve">cung cấp dịch vụ </w:t>
      </w:r>
      <w:r w:rsidR="00E56783">
        <w:rPr>
          <w:rFonts w:ascii="Times New Roman" w:hAnsi="Times New Roman" w:cs="Times New Roman"/>
          <w:sz w:val="28"/>
          <w:szCs w:val="28"/>
          <w:lang w:val="pt-BR"/>
        </w:rPr>
        <w:t xml:space="preserve">phòng, chống HIV/AIDS </w:t>
      </w:r>
      <w:r w:rsidR="00C96371">
        <w:rPr>
          <w:rFonts w:ascii="Times New Roman" w:hAnsi="Times New Roman" w:cs="Times New Roman"/>
          <w:sz w:val="28"/>
          <w:szCs w:val="28"/>
          <w:lang w:val="pt-BR"/>
        </w:rPr>
        <w:t>do</w:t>
      </w:r>
      <w:r w:rsidRPr="000E1D76">
        <w:rPr>
          <w:rFonts w:ascii="Times New Roman" w:hAnsi="Times New Roman" w:cs="Times New Roman"/>
          <w:sz w:val="28"/>
          <w:szCs w:val="28"/>
          <w:lang w:val="pt-BR"/>
        </w:rPr>
        <w:t xml:space="preserve"> </w:t>
      </w:r>
      <w:r w:rsidR="00E56783">
        <w:rPr>
          <w:rFonts w:ascii="Times New Roman" w:hAnsi="Times New Roman" w:cs="Times New Roman"/>
          <w:sz w:val="28"/>
          <w:szCs w:val="28"/>
          <w:lang w:val="pt-BR"/>
        </w:rPr>
        <w:t xml:space="preserve">các tổ chức xã hội </w:t>
      </w:r>
      <w:r w:rsidRPr="000E1D76">
        <w:rPr>
          <w:rFonts w:ascii="Times New Roman" w:hAnsi="Times New Roman" w:cs="Times New Roman"/>
          <w:sz w:val="28"/>
          <w:szCs w:val="28"/>
          <w:lang w:val="pt-BR"/>
        </w:rPr>
        <w:t>thực hiện.</w:t>
      </w:r>
    </w:p>
    <w:p w:rsidR="0039637C" w:rsidRDefault="00E56783" w:rsidP="00E56783">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Việc phê duyệt dự toán dựa trên hướng dẫn định mức kinh tế kỹ thuật và khung giá cung cấp dịch vụ ban hành </w:t>
      </w:r>
      <w:r w:rsidR="00C96371">
        <w:rPr>
          <w:rFonts w:ascii="Times New Roman" w:hAnsi="Times New Roman" w:cs="Times New Roman"/>
          <w:sz w:val="28"/>
          <w:szCs w:val="28"/>
          <w:lang w:val="pt-BR"/>
        </w:rPr>
        <w:t>theo hướng dẫn này</w:t>
      </w:r>
      <w:r>
        <w:rPr>
          <w:rFonts w:ascii="Times New Roman" w:hAnsi="Times New Roman" w:cs="Times New Roman"/>
          <w:sz w:val="28"/>
          <w:szCs w:val="28"/>
          <w:lang w:val="pt-BR"/>
        </w:rPr>
        <w:t xml:space="preserve">. Trường hợp các tỉnh, thành phố cần điều chỉnh định mức kỹ thuật và khung giá của các dịch vụ </w:t>
      </w:r>
      <w:r w:rsidR="00C96371">
        <w:rPr>
          <w:rFonts w:ascii="Times New Roman" w:hAnsi="Times New Roman" w:cs="Times New Roman"/>
          <w:sz w:val="28"/>
          <w:szCs w:val="28"/>
          <w:lang w:val="pt-BR"/>
        </w:rPr>
        <w:t xml:space="preserve">cao </w:t>
      </w:r>
      <w:r w:rsidR="00C96371" w:rsidRPr="00C96371">
        <w:rPr>
          <w:rFonts w:ascii="Times New Roman" w:hAnsi="Times New Roman" w:cs="Times New Roman"/>
          <w:sz w:val="28"/>
          <w:szCs w:val="28"/>
          <w:lang w:val="pt-BR"/>
        </w:rPr>
        <w:t xml:space="preserve">hơn quy định trong hướng dẫn này </w:t>
      </w:r>
      <w:r w:rsidRPr="00C96371">
        <w:rPr>
          <w:rFonts w:ascii="Times New Roman" w:hAnsi="Times New Roman" w:cs="Times New Roman"/>
          <w:sz w:val="28"/>
          <w:szCs w:val="28"/>
          <w:lang w:val="pt-BR"/>
        </w:rPr>
        <w:t>cho phù hợp với yêu cầu thực tế của địa phương</w:t>
      </w:r>
      <w:r w:rsidR="0039637C" w:rsidRPr="00C96371">
        <w:rPr>
          <w:rFonts w:ascii="Times New Roman" w:hAnsi="Times New Roman" w:cs="Times New Roman"/>
          <w:sz w:val="28"/>
          <w:szCs w:val="28"/>
          <w:lang w:val="pt-BR"/>
        </w:rPr>
        <w:t xml:space="preserve">: Các tỉnh, thành phố </w:t>
      </w:r>
      <w:r w:rsidR="00C96371">
        <w:rPr>
          <w:rFonts w:ascii="Times New Roman" w:hAnsi="Times New Roman" w:cs="Times New Roman"/>
          <w:sz w:val="28"/>
          <w:szCs w:val="28"/>
          <w:lang w:val="pt-BR"/>
        </w:rPr>
        <w:t xml:space="preserve">thảo luận với Nhà tài trợ và </w:t>
      </w:r>
      <w:r w:rsidR="0039637C" w:rsidRPr="00C96371">
        <w:rPr>
          <w:rFonts w:ascii="Times New Roman" w:hAnsi="Times New Roman" w:cs="Times New Roman"/>
          <w:sz w:val="28"/>
          <w:szCs w:val="28"/>
          <w:lang w:val="pt-BR"/>
        </w:rPr>
        <w:t xml:space="preserve">thực hiện điều chỉnh, </w:t>
      </w:r>
      <w:r w:rsidR="00C96371">
        <w:rPr>
          <w:rFonts w:ascii="Times New Roman" w:hAnsi="Times New Roman" w:cs="Times New Roman"/>
          <w:sz w:val="28"/>
          <w:szCs w:val="28"/>
          <w:lang w:val="pt-BR"/>
        </w:rPr>
        <w:t xml:space="preserve">và </w:t>
      </w:r>
      <w:r w:rsidR="0039637C" w:rsidRPr="00C96371">
        <w:rPr>
          <w:rFonts w:ascii="Times New Roman" w:hAnsi="Times New Roman" w:cs="Times New Roman"/>
          <w:sz w:val="28"/>
          <w:szCs w:val="28"/>
          <w:lang w:val="pt-BR"/>
        </w:rPr>
        <w:t>thông báo cho Cục Phòng, chống HIV/AIDS.</w:t>
      </w:r>
    </w:p>
    <w:p w:rsidR="0039637C" w:rsidRDefault="0039637C" w:rsidP="0039637C">
      <w:pPr>
        <w:spacing w:before="60" w:after="0" w:line="312" w:lineRule="auto"/>
        <w:jc w:val="both"/>
        <w:rPr>
          <w:rFonts w:ascii="Times New Roman" w:hAnsi="Times New Roman" w:cs="Times New Roman"/>
          <w:b/>
          <w:bCs/>
          <w:i/>
          <w:sz w:val="28"/>
          <w:szCs w:val="28"/>
          <w:lang w:val="pt-BR"/>
        </w:rPr>
      </w:pPr>
      <w:r>
        <w:rPr>
          <w:rFonts w:ascii="Times New Roman" w:hAnsi="Times New Roman" w:cs="Times New Roman"/>
          <w:b/>
          <w:bCs/>
          <w:i/>
          <w:sz w:val="28"/>
          <w:szCs w:val="28"/>
          <w:lang w:val="pt-BR"/>
        </w:rPr>
        <w:t>2.2</w:t>
      </w:r>
      <w:r w:rsidRPr="0039637C">
        <w:rPr>
          <w:rFonts w:ascii="Times New Roman" w:hAnsi="Times New Roman" w:cs="Times New Roman"/>
          <w:b/>
          <w:bCs/>
          <w:i/>
          <w:sz w:val="28"/>
          <w:szCs w:val="28"/>
          <w:lang w:val="pt-BR"/>
        </w:rPr>
        <w:t>. Hình thức đặt hàng</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sidRPr="0039637C">
        <w:rPr>
          <w:rFonts w:ascii="Times New Roman" w:hAnsi="Times New Roman" w:cs="Times New Roman"/>
          <w:sz w:val="28"/>
          <w:szCs w:val="28"/>
          <w:lang w:val="pt-BR"/>
        </w:rPr>
        <w:t xml:space="preserve">Đặt hàng cho nhà cung cấp </w:t>
      </w:r>
      <w:r>
        <w:rPr>
          <w:rFonts w:ascii="Times New Roman" w:hAnsi="Times New Roman" w:cs="Times New Roman"/>
          <w:sz w:val="28"/>
          <w:szCs w:val="28"/>
          <w:lang w:val="pt-BR"/>
        </w:rPr>
        <w:t xml:space="preserve">thực hiện </w:t>
      </w:r>
      <w:r w:rsidRPr="0039637C">
        <w:rPr>
          <w:rFonts w:ascii="Times New Roman" w:hAnsi="Times New Roman" w:cs="Times New Roman"/>
          <w:sz w:val="28"/>
          <w:szCs w:val="28"/>
          <w:lang w:val="pt-BR"/>
        </w:rPr>
        <w:t>dịch vụ theo hình thức</w:t>
      </w:r>
      <w:r>
        <w:rPr>
          <w:rFonts w:ascii="Times New Roman" w:hAnsi="Times New Roman" w:cs="Times New Roman"/>
          <w:sz w:val="28"/>
          <w:szCs w:val="28"/>
          <w:lang w:val="pt-BR"/>
        </w:rPr>
        <w:t xml:space="preserve"> </w:t>
      </w:r>
      <w:r w:rsidRPr="0039637C">
        <w:rPr>
          <w:rFonts w:ascii="Times New Roman" w:hAnsi="Times New Roman" w:cs="Times New Roman"/>
          <w:sz w:val="28"/>
          <w:szCs w:val="28"/>
          <w:lang w:val="pt-BR"/>
        </w:rPr>
        <w:t>Hợp đồng đặt hàng cung cấp dịch vụ sự nghiệp công</w:t>
      </w:r>
      <w:r>
        <w:rPr>
          <w:rFonts w:ascii="Times New Roman" w:hAnsi="Times New Roman" w:cs="Times New Roman"/>
          <w:sz w:val="28"/>
          <w:szCs w:val="28"/>
          <w:lang w:val="pt-BR"/>
        </w:rPr>
        <w:t xml:space="preserve">. </w:t>
      </w:r>
    </w:p>
    <w:p w:rsidR="0039637C" w:rsidRPr="0039637C" w:rsidRDefault="00F272D1" w:rsidP="0039637C">
      <w:pPr>
        <w:spacing w:before="60" w:after="0" w:line="312" w:lineRule="auto"/>
        <w:jc w:val="both"/>
        <w:rPr>
          <w:rFonts w:ascii="Times New Roman" w:hAnsi="Times New Roman" w:cs="Times New Roman"/>
          <w:b/>
          <w:bCs/>
          <w:i/>
          <w:sz w:val="28"/>
          <w:szCs w:val="28"/>
          <w:lang w:val="pt-BR"/>
        </w:rPr>
      </w:pPr>
      <w:r>
        <w:rPr>
          <w:rFonts w:ascii="Times New Roman" w:hAnsi="Times New Roman" w:cs="Times New Roman"/>
          <w:b/>
          <w:bCs/>
          <w:i/>
          <w:sz w:val="28"/>
          <w:szCs w:val="28"/>
          <w:lang w:val="pt-BR"/>
        </w:rPr>
        <w:t>2</w:t>
      </w:r>
      <w:r w:rsidR="0039637C" w:rsidRPr="0039637C">
        <w:rPr>
          <w:rFonts w:ascii="Times New Roman" w:hAnsi="Times New Roman" w:cs="Times New Roman"/>
          <w:b/>
          <w:bCs/>
          <w:i/>
          <w:sz w:val="28"/>
          <w:szCs w:val="28"/>
          <w:lang w:val="pt-BR"/>
        </w:rPr>
        <w:t>.</w:t>
      </w:r>
      <w:r w:rsidR="0039637C">
        <w:rPr>
          <w:rFonts w:ascii="Times New Roman" w:hAnsi="Times New Roman" w:cs="Times New Roman"/>
          <w:b/>
          <w:bCs/>
          <w:i/>
          <w:sz w:val="28"/>
          <w:szCs w:val="28"/>
          <w:lang w:val="pt-BR"/>
        </w:rPr>
        <w:t>3.</w:t>
      </w:r>
      <w:r w:rsidR="0039637C" w:rsidRPr="0039637C">
        <w:rPr>
          <w:rFonts w:ascii="Times New Roman" w:hAnsi="Times New Roman" w:cs="Times New Roman"/>
          <w:b/>
          <w:bCs/>
          <w:i/>
          <w:sz w:val="28"/>
          <w:szCs w:val="28"/>
          <w:lang w:val="pt-BR"/>
        </w:rPr>
        <w:t xml:space="preserve"> Nội dung đặt hàng</w:t>
      </w:r>
      <w:r w:rsidR="00F038A6">
        <w:rPr>
          <w:rFonts w:ascii="Times New Roman" w:hAnsi="Times New Roman" w:cs="Times New Roman"/>
          <w:b/>
          <w:bCs/>
          <w:i/>
          <w:sz w:val="28"/>
          <w:szCs w:val="28"/>
          <w:lang w:val="pt-BR"/>
        </w:rPr>
        <w:t xml:space="preserve"> </w:t>
      </w:r>
      <w:r w:rsidR="0052134A">
        <w:rPr>
          <w:rFonts w:ascii="Times New Roman" w:hAnsi="Times New Roman" w:cs="Times New Roman"/>
          <w:b/>
          <w:bCs/>
          <w:i/>
          <w:sz w:val="28"/>
          <w:szCs w:val="28"/>
          <w:lang w:val="pt-BR"/>
        </w:rPr>
        <w:t xml:space="preserve"> </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a) Danh mục dịch vụ: Số lượng, khối lượng dịch vụ đặt hàng;</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 xml:space="preserve">b) Chất lượng dịch vụ (theo tiêu chí, tiêu chuẩn do </w:t>
      </w:r>
      <w:r>
        <w:rPr>
          <w:rFonts w:ascii="Times New Roman" w:hAnsi="Times New Roman" w:cs="Times New Roman"/>
          <w:sz w:val="28"/>
          <w:szCs w:val="28"/>
          <w:lang w:val="pt-BR"/>
        </w:rPr>
        <w:t>Cục Phòng, chống HIV/AIDS ban hành kèm theo hướng dẫn này</w:t>
      </w:r>
      <w:r w:rsidRPr="00853B90">
        <w:rPr>
          <w:rFonts w:ascii="Times New Roman" w:hAnsi="Times New Roman" w:cs="Times New Roman"/>
          <w:sz w:val="28"/>
          <w:szCs w:val="28"/>
          <w:lang w:val="pt-BR"/>
        </w:rPr>
        <w:t>);</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c) Thời gian triển khai và thời gian hoàn thành;</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 xml:space="preserve">d) Đơn giá, giá đặt hàng </w:t>
      </w:r>
      <w:r>
        <w:rPr>
          <w:rFonts w:ascii="Times New Roman" w:hAnsi="Times New Roman" w:cs="Times New Roman"/>
          <w:sz w:val="28"/>
          <w:szCs w:val="28"/>
          <w:lang w:val="pt-BR"/>
        </w:rPr>
        <w:t xml:space="preserve">được cấp </w:t>
      </w:r>
      <w:r w:rsidRPr="00853B90">
        <w:rPr>
          <w:rFonts w:ascii="Times New Roman" w:hAnsi="Times New Roman" w:cs="Times New Roman"/>
          <w:sz w:val="28"/>
          <w:szCs w:val="28"/>
          <w:lang w:val="pt-BR"/>
        </w:rPr>
        <w:t xml:space="preserve">có thẩm quyền </w:t>
      </w:r>
      <w:r>
        <w:rPr>
          <w:rFonts w:ascii="Times New Roman" w:hAnsi="Times New Roman" w:cs="Times New Roman"/>
          <w:sz w:val="28"/>
          <w:szCs w:val="28"/>
          <w:lang w:val="pt-BR"/>
        </w:rPr>
        <w:t>phê duyệt</w:t>
      </w:r>
      <w:r w:rsidRPr="00853B90">
        <w:rPr>
          <w:rFonts w:ascii="Times New Roman" w:hAnsi="Times New Roman" w:cs="Times New Roman"/>
          <w:sz w:val="28"/>
          <w:szCs w:val="28"/>
          <w:lang w:val="pt-BR"/>
        </w:rPr>
        <w:t>;</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đ) Dự toán kinh phí đặt hàng</w:t>
      </w:r>
      <w:r>
        <w:rPr>
          <w:rFonts w:ascii="Times New Roman" w:hAnsi="Times New Roman" w:cs="Times New Roman"/>
          <w:sz w:val="28"/>
          <w:szCs w:val="28"/>
          <w:lang w:val="pt-BR"/>
        </w:rPr>
        <w:t>;</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lastRenderedPageBreak/>
        <w:t>e) Phương thức thanh toán, quyết toán;</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g) Phương thức nghiệm thu, bàn giao sản phẩm;</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h) Quyền và nghĩa vụ của đơn vị cung cấp dịch vụ;</w:t>
      </w:r>
    </w:p>
    <w:p w:rsidR="00412B96" w:rsidRPr="00853B90"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i) Quyền và nghĩa vụ của cơ quan đặt hàng;</w:t>
      </w:r>
    </w:p>
    <w:p w:rsidR="00412B96" w:rsidRDefault="00412B96" w:rsidP="00412B9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 xml:space="preserve">k) Ngoài ra, các bên có thể bổ sung một số nội dung khác nhưng không trái với </w:t>
      </w:r>
      <w:r>
        <w:rPr>
          <w:rFonts w:ascii="Times New Roman" w:hAnsi="Times New Roman" w:cs="Times New Roman"/>
          <w:sz w:val="28"/>
          <w:szCs w:val="28"/>
          <w:lang w:val="pt-BR"/>
        </w:rPr>
        <w:t>quy định của pháp luật</w:t>
      </w:r>
    </w:p>
    <w:p w:rsidR="00412B96" w:rsidRDefault="00C73E31" w:rsidP="00412B96">
      <w:pPr>
        <w:spacing w:before="60" w:after="0" w:line="312" w:lineRule="auto"/>
        <w:ind w:firstLine="720"/>
        <w:jc w:val="both"/>
        <w:rPr>
          <w:rFonts w:ascii="Times New Roman" w:hAnsi="Times New Roman" w:cs="Times New Roman"/>
          <w:sz w:val="28"/>
          <w:szCs w:val="28"/>
          <w:lang w:val="pt-BR"/>
        </w:rPr>
      </w:pPr>
      <w:r w:rsidRPr="00604FC3">
        <w:rPr>
          <w:rFonts w:ascii="Times New Roman" w:hAnsi="Times New Roman" w:cs="Times New Roman"/>
          <w:sz w:val="28"/>
          <w:szCs w:val="28"/>
          <w:lang w:val="pt-BR"/>
        </w:rPr>
        <w:t>T</w:t>
      </w:r>
      <w:r w:rsidR="00412B96" w:rsidRPr="00604FC3">
        <w:rPr>
          <w:rFonts w:ascii="Times New Roman" w:hAnsi="Times New Roman" w:cs="Times New Roman"/>
          <w:sz w:val="28"/>
          <w:szCs w:val="28"/>
          <w:lang w:val="pt-BR"/>
        </w:rPr>
        <w:t>ham khảo hồ sơ đặt hàng quy định tại phụ lục số kèm</w:t>
      </w:r>
      <w:r w:rsidR="00412B96">
        <w:rPr>
          <w:rFonts w:ascii="Times New Roman" w:hAnsi="Times New Roman" w:cs="Times New Roman"/>
          <w:sz w:val="28"/>
          <w:szCs w:val="28"/>
          <w:lang w:val="pt-BR"/>
        </w:rPr>
        <w:t xml:space="preserve"> theo hướng dẫn này bao gồm</w:t>
      </w:r>
      <w:r>
        <w:rPr>
          <w:rFonts w:ascii="Times New Roman" w:hAnsi="Times New Roman" w:cs="Times New Roman"/>
          <w:sz w:val="28"/>
          <w:szCs w:val="28"/>
          <w:lang w:val="pt-BR"/>
        </w:rPr>
        <w:t>:</w:t>
      </w:r>
    </w:p>
    <w:p w:rsidR="00412B96" w:rsidRPr="00986BD9" w:rsidRDefault="00412B96" w:rsidP="00C73E31">
      <w:pPr>
        <w:spacing w:before="120" w:after="280" w:afterAutospacing="1"/>
        <w:jc w:val="both"/>
        <w:rPr>
          <w:rFonts w:ascii="Times New Roman" w:hAnsi="Times New Roman" w:cs="Times New Roman"/>
          <w:i/>
          <w:iCs/>
          <w:sz w:val="28"/>
          <w:szCs w:val="28"/>
        </w:rPr>
      </w:pPr>
      <w:r w:rsidRPr="00986BD9">
        <w:rPr>
          <w:rFonts w:ascii="Times New Roman" w:hAnsi="Times New Roman" w:cs="Times New Roman"/>
          <w:i/>
          <w:iCs/>
          <w:sz w:val="28"/>
          <w:szCs w:val="28"/>
          <w:lang w:val="pt-BR"/>
        </w:rPr>
        <w:t>Mẫu số 01: Q</w:t>
      </w:r>
      <w:r w:rsidRPr="00986BD9">
        <w:rPr>
          <w:rFonts w:ascii="Times New Roman" w:hAnsi="Times New Roman" w:cs="Times New Roman"/>
          <w:i/>
          <w:iCs/>
          <w:sz w:val="28"/>
          <w:szCs w:val="28"/>
          <w:lang w:val="vi-VN"/>
        </w:rPr>
        <w:t>uyết định</w:t>
      </w:r>
      <w:r w:rsidRPr="00986BD9">
        <w:rPr>
          <w:rFonts w:ascii="Times New Roman" w:hAnsi="Times New Roman" w:cs="Times New Roman"/>
          <w:i/>
          <w:iCs/>
          <w:sz w:val="28"/>
          <w:szCs w:val="28"/>
        </w:rPr>
        <w:t xml:space="preserve"> </w:t>
      </w:r>
      <w:r w:rsidRPr="00986BD9">
        <w:rPr>
          <w:rFonts w:ascii="Times New Roman" w:hAnsi="Times New Roman" w:cs="Times New Roman"/>
          <w:i/>
          <w:iCs/>
          <w:sz w:val="28"/>
          <w:szCs w:val="28"/>
          <w:lang w:val="vi-VN"/>
        </w:rPr>
        <w:t>về việc đặt hàng cung cấp dịch vụ sự nghiệp công sử dụng kinh phí ngân sách nhà nước</w:t>
      </w:r>
      <w:r w:rsidRPr="00986BD9">
        <w:rPr>
          <w:rFonts w:ascii="Times New Roman" w:hAnsi="Times New Roman" w:cs="Times New Roman"/>
          <w:i/>
          <w:iCs/>
          <w:sz w:val="28"/>
          <w:szCs w:val="28"/>
        </w:rPr>
        <w:t>.</w:t>
      </w:r>
    </w:p>
    <w:p w:rsidR="00412B96" w:rsidRPr="00986BD9" w:rsidRDefault="00412B96" w:rsidP="00C73E31">
      <w:pPr>
        <w:spacing w:before="120" w:after="280" w:afterAutospacing="1"/>
        <w:jc w:val="both"/>
        <w:rPr>
          <w:rFonts w:ascii="Times New Roman" w:hAnsi="Times New Roman" w:cs="Times New Roman"/>
          <w:i/>
          <w:iCs/>
          <w:sz w:val="28"/>
          <w:szCs w:val="28"/>
          <w:lang w:val="pt-BR"/>
        </w:rPr>
      </w:pPr>
      <w:r w:rsidRPr="00986BD9">
        <w:rPr>
          <w:rFonts w:ascii="Times New Roman" w:hAnsi="Times New Roman" w:cs="Times New Roman"/>
          <w:i/>
          <w:iCs/>
          <w:sz w:val="28"/>
          <w:szCs w:val="28"/>
          <w:lang w:val="pt-BR"/>
        </w:rPr>
        <w:t>Mẫu số 02: Biên bản nghiệm thu đặt hàng.</w:t>
      </w:r>
    </w:p>
    <w:p w:rsidR="00412B96" w:rsidRPr="00986BD9" w:rsidRDefault="00412B96" w:rsidP="00C73E31">
      <w:pPr>
        <w:spacing w:before="120" w:after="280" w:afterAutospacing="1"/>
        <w:jc w:val="both"/>
        <w:rPr>
          <w:rFonts w:ascii="Times New Roman" w:hAnsi="Times New Roman" w:cs="Times New Roman"/>
          <w:i/>
          <w:iCs/>
          <w:sz w:val="28"/>
          <w:szCs w:val="28"/>
          <w:lang w:val="pt-BR"/>
        </w:rPr>
      </w:pPr>
      <w:r w:rsidRPr="00986BD9">
        <w:rPr>
          <w:rFonts w:ascii="Times New Roman" w:hAnsi="Times New Roman" w:cs="Times New Roman"/>
          <w:i/>
          <w:iCs/>
          <w:sz w:val="28"/>
          <w:szCs w:val="28"/>
          <w:lang w:val="pt-BR"/>
        </w:rPr>
        <w:t>Mẫu số 03: Hợp đồng đặt hàng dịch vụ:</w:t>
      </w:r>
    </w:p>
    <w:p w:rsidR="00412B96" w:rsidRPr="00986BD9" w:rsidRDefault="00412B96" w:rsidP="00C73E31">
      <w:pPr>
        <w:spacing w:before="120" w:after="280" w:afterAutospacing="1"/>
        <w:jc w:val="both"/>
        <w:rPr>
          <w:rFonts w:ascii="Times New Roman" w:hAnsi="Times New Roman" w:cs="Times New Roman"/>
          <w:i/>
          <w:iCs/>
          <w:sz w:val="28"/>
          <w:szCs w:val="28"/>
          <w:lang w:val="pt-BR"/>
        </w:rPr>
      </w:pPr>
      <w:r w:rsidRPr="00986BD9">
        <w:rPr>
          <w:rFonts w:ascii="Times New Roman" w:hAnsi="Times New Roman" w:cs="Times New Roman"/>
          <w:i/>
          <w:iCs/>
          <w:sz w:val="28"/>
          <w:szCs w:val="28"/>
          <w:lang w:val="pt-BR"/>
        </w:rPr>
        <w:t>Mẫu số 04: Biên bản nghiệm thu, thanh lý hợp đồng.</w:t>
      </w:r>
    </w:p>
    <w:p w:rsidR="00DB1CCB" w:rsidRDefault="00DB1CCB" w:rsidP="00A070DC">
      <w:pPr>
        <w:spacing w:before="60" w:after="0" w:line="312" w:lineRule="auto"/>
        <w:ind w:firstLine="720"/>
        <w:jc w:val="both"/>
        <w:rPr>
          <w:rFonts w:ascii="Times New Roman" w:hAnsi="Times New Roman" w:cs="Times New Roman"/>
          <w:sz w:val="28"/>
          <w:szCs w:val="28"/>
          <w:lang w:val="pt-BR"/>
        </w:rPr>
      </w:pPr>
    </w:p>
    <w:p w:rsidR="006F0FAD" w:rsidRPr="0080541E" w:rsidRDefault="006F0FAD" w:rsidP="00F272D1">
      <w:pPr>
        <w:pStyle w:val="Heading1"/>
      </w:pPr>
      <w:bookmarkStart w:id="21" w:name="_Toc95207445"/>
      <w:r w:rsidRPr="0080541E">
        <w:t>V</w:t>
      </w:r>
      <w:r w:rsidR="00784013" w:rsidRPr="0080541E">
        <w:t>I</w:t>
      </w:r>
      <w:r w:rsidR="00F12E58" w:rsidRPr="0080541E">
        <w:t>I</w:t>
      </w:r>
      <w:r w:rsidR="00784013" w:rsidRPr="0080541E">
        <w:t>I</w:t>
      </w:r>
      <w:r w:rsidRPr="0080541E">
        <w:t>. HƯỚNG DẪN ĐẤU THẦU CUNG CẤP DỊCH VỤ</w:t>
      </w:r>
      <w:bookmarkEnd w:id="21"/>
      <w:r w:rsidRPr="0080541E">
        <w:t xml:space="preserve">   </w:t>
      </w:r>
      <w:r w:rsidR="00F5281A" w:rsidRPr="0080541E">
        <w:t xml:space="preserve"> </w:t>
      </w:r>
    </w:p>
    <w:p w:rsidR="006D38AA" w:rsidRPr="0080541E" w:rsidRDefault="000A5C92" w:rsidP="00F272D1">
      <w:pPr>
        <w:pStyle w:val="Heading2"/>
        <w:rPr>
          <w:lang w:val="pt-BR"/>
        </w:rPr>
      </w:pPr>
      <w:r w:rsidRPr="0080541E">
        <w:rPr>
          <w:lang w:val="pt-BR"/>
        </w:rPr>
        <w:t xml:space="preserve"> </w:t>
      </w:r>
      <w:bookmarkStart w:id="22" w:name="_Toc95207446"/>
      <w:r w:rsidR="006D38AA" w:rsidRPr="0080541E">
        <w:rPr>
          <w:lang w:val="pt-BR"/>
        </w:rPr>
        <w:t xml:space="preserve">1. </w:t>
      </w:r>
      <w:r w:rsidR="00FA360E" w:rsidRPr="0080541E">
        <w:rPr>
          <w:lang w:val="pt-BR"/>
        </w:rPr>
        <w:t>Tiêu chí</w:t>
      </w:r>
      <w:r w:rsidR="006D38AA" w:rsidRPr="0080541E">
        <w:rPr>
          <w:lang w:val="pt-BR"/>
        </w:rPr>
        <w:t xml:space="preserve"> đối với đơn vị cung cấp dịch vụ</w:t>
      </w:r>
      <w:bookmarkEnd w:id="22"/>
    </w:p>
    <w:p w:rsidR="001A1230" w:rsidRPr="001A1230" w:rsidRDefault="001A1230" w:rsidP="001A1230">
      <w:pPr>
        <w:spacing w:before="60" w:after="0" w:line="312" w:lineRule="auto"/>
        <w:jc w:val="both"/>
        <w:rPr>
          <w:rFonts w:ascii="Times New Roman" w:hAnsi="Times New Roman" w:cs="Times New Roman"/>
          <w:b/>
          <w:bCs/>
          <w:i/>
          <w:iCs/>
          <w:sz w:val="28"/>
          <w:szCs w:val="28"/>
          <w:lang w:val="pt-BR"/>
        </w:rPr>
      </w:pPr>
      <w:r w:rsidRPr="001A1230">
        <w:rPr>
          <w:rFonts w:ascii="Times New Roman" w:hAnsi="Times New Roman" w:cs="Times New Roman"/>
          <w:b/>
          <w:bCs/>
          <w:i/>
          <w:iCs/>
          <w:sz w:val="28"/>
          <w:szCs w:val="28"/>
          <w:lang w:val="pt-BR"/>
        </w:rPr>
        <w:t>1.1. Tiêu chí chung</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Là tổ chức xã hội có tư cách pháp nhân (doanh nghiệp xã hội; tổ chức phi chính phủ trong nước; các tổ chức từ thiện; tôn giáo, các tổ chức Hội) không được ngân sách nhà nước hỗ trợ chi trả các hoạt động thường xuyên.</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Có tối thiểu 02 năm kinh nghiệm tham gia cung cấp dịch vụ phòng, chống HIV/AIDS.</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Phải có nhân sự chủ chốt chịu trách nhiệm quản lý về chuyên môn và cung cấp dịch vụ:</w:t>
      </w:r>
    </w:p>
    <w:p w:rsidR="000F3374" w:rsidRPr="0080541E"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Cán bộ quản lý có kiến thức và kinh nghiệm chịu trách nhiệm chung, điều phối, giám sát hoạt động tiếp cận cộng đồng, tư vấn xét nghiệm HIV tại cộng đồng.</w:t>
      </w:r>
    </w:p>
    <w:p w:rsidR="000F3374" w:rsidRDefault="000F3374" w:rsidP="0080541E">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Có đội ngũ nhân viên tiếp cận đồng đẳng và kế hoạch đề xuất triển khai thực hiện.</w:t>
      </w:r>
    </w:p>
    <w:p w:rsidR="00BB222C" w:rsidRDefault="00470A11" w:rsidP="00470A11">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Doanh thu: </w:t>
      </w:r>
      <w:r w:rsidR="00BB222C">
        <w:rPr>
          <w:rFonts w:ascii="Times New Roman" w:hAnsi="Times New Roman" w:cs="Times New Roman"/>
          <w:sz w:val="28"/>
          <w:szCs w:val="28"/>
          <w:lang w:val="pt-BR"/>
        </w:rPr>
        <w:t xml:space="preserve">Nhà tài trợ </w:t>
      </w:r>
      <w:r w:rsidR="00412B96">
        <w:rPr>
          <w:rFonts w:ascii="Times New Roman" w:hAnsi="Times New Roman" w:cs="Times New Roman"/>
          <w:sz w:val="28"/>
          <w:szCs w:val="28"/>
          <w:lang w:val="pt-BR"/>
        </w:rPr>
        <w:t>hỗ trợ</w:t>
      </w:r>
      <w:r w:rsidR="00BB222C">
        <w:rPr>
          <w:rFonts w:ascii="Times New Roman" w:hAnsi="Times New Roman" w:cs="Times New Roman"/>
          <w:sz w:val="28"/>
          <w:szCs w:val="28"/>
          <w:lang w:val="pt-BR"/>
        </w:rPr>
        <w:t xml:space="preserve"> đề án thí điểm thảo luận với </w:t>
      </w:r>
      <w:r w:rsidR="00652B21">
        <w:rPr>
          <w:rFonts w:ascii="Times New Roman" w:hAnsi="Times New Roman" w:cs="Times New Roman"/>
          <w:sz w:val="28"/>
          <w:szCs w:val="28"/>
          <w:lang w:val="pt-BR"/>
        </w:rPr>
        <w:t xml:space="preserve">CDC </w:t>
      </w:r>
      <w:r w:rsidR="00BB222C">
        <w:rPr>
          <w:rFonts w:ascii="Times New Roman" w:hAnsi="Times New Roman" w:cs="Times New Roman"/>
          <w:sz w:val="28"/>
          <w:szCs w:val="28"/>
          <w:lang w:val="pt-BR"/>
        </w:rPr>
        <w:t>các địa phương để có quy định cụ thể về doanh thu của đơn vị tham gia đấu thầu.</w:t>
      </w:r>
      <w:r w:rsidR="009464B6">
        <w:rPr>
          <w:rFonts w:ascii="Times New Roman" w:hAnsi="Times New Roman" w:cs="Times New Roman"/>
          <w:sz w:val="28"/>
          <w:szCs w:val="28"/>
          <w:lang w:val="pt-BR"/>
        </w:rPr>
        <w:t xml:space="preserve"> Nếu thấy không cần thiết có thể bỏ mục này.</w:t>
      </w:r>
    </w:p>
    <w:p w:rsidR="001A1230" w:rsidRPr="00F33B6E" w:rsidRDefault="001A1230" w:rsidP="001A1230">
      <w:pPr>
        <w:spacing w:before="60" w:after="0" w:line="312" w:lineRule="auto"/>
        <w:jc w:val="both"/>
        <w:rPr>
          <w:rFonts w:ascii="Times New Roman" w:hAnsi="Times New Roman" w:cs="Times New Roman"/>
          <w:b/>
          <w:bCs/>
          <w:i/>
          <w:iCs/>
          <w:sz w:val="28"/>
          <w:szCs w:val="28"/>
          <w:lang w:val="pt-BR"/>
        </w:rPr>
      </w:pPr>
      <w:r w:rsidRPr="00F33B6E">
        <w:rPr>
          <w:rFonts w:ascii="Times New Roman" w:hAnsi="Times New Roman" w:cs="Times New Roman"/>
          <w:b/>
          <w:bCs/>
          <w:i/>
          <w:iCs/>
          <w:sz w:val="28"/>
          <w:szCs w:val="28"/>
          <w:lang w:val="pt-BR"/>
        </w:rPr>
        <w:t>1.</w:t>
      </w:r>
      <w:r>
        <w:rPr>
          <w:rFonts w:ascii="Times New Roman" w:hAnsi="Times New Roman" w:cs="Times New Roman"/>
          <w:b/>
          <w:bCs/>
          <w:i/>
          <w:iCs/>
          <w:sz w:val="28"/>
          <w:szCs w:val="28"/>
          <w:lang w:val="pt-BR"/>
        </w:rPr>
        <w:t>2</w:t>
      </w:r>
      <w:r w:rsidRPr="00F33B6E">
        <w:rPr>
          <w:rFonts w:ascii="Times New Roman" w:hAnsi="Times New Roman" w:cs="Times New Roman"/>
          <w:b/>
          <w:bCs/>
          <w:i/>
          <w:iCs/>
          <w:sz w:val="28"/>
          <w:szCs w:val="28"/>
          <w:lang w:val="pt-BR"/>
        </w:rPr>
        <w:t xml:space="preserve">. </w:t>
      </w:r>
      <w:r>
        <w:rPr>
          <w:rFonts w:ascii="Times New Roman" w:hAnsi="Times New Roman" w:cs="Times New Roman"/>
          <w:b/>
          <w:bCs/>
          <w:i/>
          <w:iCs/>
          <w:sz w:val="28"/>
          <w:szCs w:val="28"/>
          <w:lang w:val="pt-BR"/>
        </w:rPr>
        <w:t>Một số tiêu chí khác</w:t>
      </w:r>
    </w:p>
    <w:p w:rsidR="001A1230" w:rsidRPr="0063502E" w:rsidRDefault="001A1230" w:rsidP="001A1230">
      <w:pPr>
        <w:spacing w:before="60" w:after="0" w:line="312" w:lineRule="auto"/>
        <w:ind w:firstLine="720"/>
        <w:jc w:val="both"/>
        <w:rPr>
          <w:rFonts w:ascii="Times New Roman" w:hAnsi="Times New Roman" w:cs="Times New Roman"/>
          <w:sz w:val="28"/>
          <w:szCs w:val="28"/>
          <w:lang w:val="pt-BR"/>
        </w:rPr>
      </w:pPr>
      <w:r w:rsidRPr="0080541E">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Với tổ chức cung cấp dịch vụ can thiệp giảm hại phải có nơi bảo quản và lưu trữ vật phẩm can thiệp giảm hại. Người cung cấp dịch vụ can thiệp giảm hại phải đã </w:t>
      </w:r>
      <w:r w:rsidRPr="0063502E">
        <w:rPr>
          <w:rFonts w:ascii="Times New Roman" w:hAnsi="Times New Roman" w:cs="Times New Roman"/>
          <w:sz w:val="28"/>
          <w:szCs w:val="28"/>
          <w:lang w:val="pt-BR"/>
        </w:rPr>
        <w:t>tham gia tập huấn về truyền thông phòng, chống HIV/AIDS và tiếp cận cộng đồng</w:t>
      </w:r>
      <w:r>
        <w:rPr>
          <w:rFonts w:ascii="Times New Roman" w:hAnsi="Times New Roman" w:cs="Times New Roman"/>
          <w:sz w:val="28"/>
          <w:szCs w:val="28"/>
          <w:lang w:val="pt-BR"/>
        </w:rPr>
        <w:t xml:space="preserve"> và c</w:t>
      </w:r>
      <w:r w:rsidRPr="0063502E">
        <w:rPr>
          <w:rFonts w:ascii="Times New Roman" w:hAnsi="Times New Roman" w:cs="Times New Roman"/>
          <w:sz w:val="28"/>
          <w:szCs w:val="28"/>
          <w:lang w:val="pt-BR"/>
        </w:rPr>
        <w:t>ó Thẻ nhân viên tiếp cận cộng đồng</w:t>
      </w:r>
      <w:r>
        <w:rPr>
          <w:rFonts w:ascii="Times New Roman" w:hAnsi="Times New Roman" w:cs="Times New Roman"/>
          <w:sz w:val="28"/>
          <w:szCs w:val="28"/>
          <w:lang w:val="pt-BR"/>
        </w:rPr>
        <w:t>.</w:t>
      </w:r>
      <w:r w:rsidRPr="0063502E">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p>
    <w:p w:rsidR="001A1230" w:rsidRPr="0080541E" w:rsidRDefault="001A1230" w:rsidP="001A1230">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80541E">
        <w:rPr>
          <w:rFonts w:ascii="Times New Roman" w:hAnsi="Times New Roman" w:cs="Times New Roman"/>
          <w:sz w:val="28"/>
          <w:szCs w:val="28"/>
          <w:lang w:val="pt-BR"/>
        </w:rPr>
        <w:t xml:space="preserve">Người cung cấp dịch vụ xét nghiệm tại cộng đồng phải </w:t>
      </w:r>
      <w:r>
        <w:rPr>
          <w:rFonts w:ascii="Times New Roman" w:hAnsi="Times New Roman" w:cs="Times New Roman"/>
          <w:sz w:val="28"/>
          <w:szCs w:val="28"/>
        </w:rPr>
        <w:t>c</w:t>
      </w:r>
      <w:r w:rsidRPr="001873EA">
        <w:rPr>
          <w:rFonts w:ascii="Times New Roman" w:hAnsi="Times New Roman" w:cs="Times New Roman"/>
          <w:sz w:val="28"/>
          <w:szCs w:val="28"/>
          <w:lang w:val="vi-VN"/>
        </w:rPr>
        <w:t>ó Thẻ nhân viên tiếp cận cộng đồng</w:t>
      </w:r>
      <w:r>
        <w:rPr>
          <w:rFonts w:ascii="Times New Roman" w:hAnsi="Times New Roman" w:cs="Times New Roman"/>
          <w:sz w:val="28"/>
          <w:szCs w:val="28"/>
        </w:rPr>
        <w:t xml:space="preserve"> và</w:t>
      </w:r>
      <w:r w:rsidRPr="001873EA">
        <w:rPr>
          <w:rFonts w:ascii="Times New Roman" w:hAnsi="Times New Roman" w:cs="Times New Roman"/>
          <w:sz w:val="28"/>
          <w:szCs w:val="28"/>
          <w:lang w:val="vi-VN"/>
        </w:rPr>
        <w:t xml:space="preserve"> </w:t>
      </w:r>
      <w:r w:rsidRPr="0080541E">
        <w:rPr>
          <w:rFonts w:ascii="Times New Roman" w:hAnsi="Times New Roman" w:cs="Times New Roman"/>
          <w:sz w:val="28"/>
          <w:szCs w:val="28"/>
          <w:lang w:val="pt-BR"/>
        </w:rPr>
        <w:t>có chứng nhận tham gia tập huấn về tư vấn xét nghiệm HIV tại cộng đồng.</w:t>
      </w:r>
    </w:p>
    <w:p w:rsidR="006D38AA" w:rsidRPr="00F038A6" w:rsidRDefault="006D38AA" w:rsidP="00F272D1">
      <w:pPr>
        <w:pStyle w:val="Heading2"/>
        <w:rPr>
          <w:lang w:val="pt-BR"/>
        </w:rPr>
      </w:pPr>
      <w:bookmarkStart w:id="23" w:name="_Toc95207447"/>
      <w:r w:rsidRPr="00F038A6">
        <w:rPr>
          <w:lang w:val="pt-BR"/>
        </w:rPr>
        <w:t xml:space="preserve">2. </w:t>
      </w:r>
      <w:r w:rsidR="00F038A6" w:rsidRPr="00F038A6">
        <w:rPr>
          <w:lang w:val="pt-BR"/>
        </w:rPr>
        <w:t>Đấu thầu mua sắm dịch vụ</w:t>
      </w:r>
      <w:bookmarkEnd w:id="23"/>
      <w:r w:rsidR="00F038A6" w:rsidRPr="00F038A6">
        <w:rPr>
          <w:lang w:val="pt-BR"/>
        </w:rPr>
        <w:t xml:space="preserve"> </w:t>
      </w:r>
    </w:p>
    <w:p w:rsidR="00D1352E" w:rsidRPr="000F2154" w:rsidRDefault="00135393" w:rsidP="0080541E">
      <w:pPr>
        <w:spacing w:before="60" w:after="0" w:line="312" w:lineRule="auto"/>
        <w:jc w:val="both"/>
        <w:rPr>
          <w:rFonts w:ascii="Times New Roman" w:hAnsi="Times New Roman" w:cs="Times New Roman"/>
          <w:b/>
          <w:bCs/>
          <w:i/>
          <w:sz w:val="28"/>
          <w:szCs w:val="28"/>
          <w:lang w:val="pt-BR"/>
        </w:rPr>
      </w:pPr>
      <w:r w:rsidRPr="000F2154">
        <w:rPr>
          <w:rFonts w:ascii="Times New Roman" w:hAnsi="Times New Roman" w:cs="Times New Roman"/>
          <w:sz w:val="28"/>
          <w:szCs w:val="28"/>
          <w:lang w:val="pt-BR"/>
        </w:rPr>
        <w:t xml:space="preserve"> </w:t>
      </w:r>
      <w:r w:rsidR="00D1352E" w:rsidRPr="000F2154">
        <w:rPr>
          <w:rFonts w:ascii="Times New Roman" w:hAnsi="Times New Roman" w:cs="Times New Roman"/>
          <w:b/>
          <w:bCs/>
          <w:i/>
          <w:sz w:val="28"/>
          <w:szCs w:val="28"/>
          <w:lang w:val="pt-BR"/>
        </w:rPr>
        <w:t xml:space="preserve">2.1. </w:t>
      </w:r>
      <w:r w:rsidR="000F2154" w:rsidRPr="000F2154">
        <w:rPr>
          <w:rFonts w:ascii="Times New Roman" w:hAnsi="Times New Roman" w:cs="Times New Roman"/>
          <w:b/>
          <w:bCs/>
          <w:i/>
          <w:sz w:val="28"/>
          <w:szCs w:val="28"/>
          <w:lang w:val="pt-BR"/>
        </w:rPr>
        <w:t xml:space="preserve">Hình thức </w:t>
      </w:r>
      <w:r w:rsidR="00D1352E" w:rsidRPr="000F2154">
        <w:rPr>
          <w:rFonts w:ascii="Times New Roman" w:hAnsi="Times New Roman" w:cs="Times New Roman"/>
          <w:b/>
          <w:bCs/>
          <w:i/>
          <w:sz w:val="28"/>
          <w:szCs w:val="28"/>
          <w:lang w:val="pt-BR"/>
        </w:rPr>
        <w:t>thực hiện đấu thầu dịch vụ</w:t>
      </w:r>
    </w:p>
    <w:p w:rsidR="004470BF" w:rsidRDefault="00E374D0" w:rsidP="004470BF">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F038A6" w:rsidRPr="00E374D0">
        <w:rPr>
          <w:rFonts w:ascii="Times New Roman" w:hAnsi="Times New Roman" w:cs="Times New Roman"/>
          <w:sz w:val="28"/>
          <w:szCs w:val="28"/>
          <w:lang w:val="pt-BR"/>
        </w:rPr>
        <w:t xml:space="preserve"> Đấu thầu rộ</w:t>
      </w:r>
      <w:r w:rsidR="00B915C5" w:rsidRPr="00E374D0">
        <w:rPr>
          <w:rFonts w:ascii="Times New Roman" w:hAnsi="Times New Roman" w:cs="Times New Roman"/>
          <w:sz w:val="28"/>
          <w:szCs w:val="28"/>
          <w:lang w:val="pt-BR"/>
        </w:rPr>
        <w:t>ng rãi.</w:t>
      </w:r>
    </w:p>
    <w:p w:rsidR="004470BF" w:rsidRDefault="00E374D0" w:rsidP="004470BF">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F038A6" w:rsidRPr="004470BF">
        <w:rPr>
          <w:rFonts w:ascii="Times New Roman" w:hAnsi="Times New Roman" w:cs="Times New Roman"/>
          <w:sz w:val="28"/>
          <w:szCs w:val="28"/>
          <w:lang w:val="pt-BR"/>
        </w:rPr>
        <w:t xml:space="preserve"> Đấu thầu hạn chế</w:t>
      </w:r>
      <w:r w:rsidR="00B915C5">
        <w:rPr>
          <w:rFonts w:ascii="Times New Roman" w:hAnsi="Times New Roman" w:cs="Times New Roman"/>
          <w:sz w:val="28"/>
          <w:szCs w:val="28"/>
          <w:lang w:val="pt-BR"/>
        </w:rPr>
        <w:t>.</w:t>
      </w:r>
    </w:p>
    <w:p w:rsidR="00E374D0" w:rsidRPr="000F2154" w:rsidRDefault="00E374D0" w:rsidP="00E374D0">
      <w:pPr>
        <w:spacing w:before="60" w:after="0" w:line="312" w:lineRule="auto"/>
        <w:jc w:val="both"/>
        <w:rPr>
          <w:rFonts w:ascii="Times New Roman" w:hAnsi="Times New Roman" w:cs="Times New Roman"/>
          <w:b/>
          <w:bCs/>
          <w:i/>
          <w:sz w:val="28"/>
          <w:szCs w:val="28"/>
          <w:lang w:val="pt-BR"/>
        </w:rPr>
      </w:pPr>
      <w:r w:rsidRPr="000F2154">
        <w:rPr>
          <w:rFonts w:ascii="Times New Roman" w:hAnsi="Times New Roman" w:cs="Times New Roman"/>
          <w:b/>
          <w:bCs/>
          <w:i/>
          <w:sz w:val="28"/>
          <w:szCs w:val="28"/>
          <w:lang w:val="pt-BR"/>
        </w:rPr>
        <w:t>2.</w:t>
      </w:r>
      <w:r>
        <w:rPr>
          <w:rFonts w:ascii="Times New Roman" w:hAnsi="Times New Roman" w:cs="Times New Roman"/>
          <w:b/>
          <w:bCs/>
          <w:i/>
          <w:sz w:val="28"/>
          <w:szCs w:val="28"/>
          <w:lang w:val="pt-BR"/>
        </w:rPr>
        <w:t>2</w:t>
      </w:r>
      <w:r w:rsidRPr="000F2154">
        <w:rPr>
          <w:rFonts w:ascii="Times New Roman" w:hAnsi="Times New Roman" w:cs="Times New Roman"/>
          <w:b/>
          <w:bCs/>
          <w:i/>
          <w:sz w:val="28"/>
          <w:szCs w:val="28"/>
          <w:lang w:val="pt-BR"/>
        </w:rPr>
        <w:t xml:space="preserve">. </w:t>
      </w:r>
      <w:r>
        <w:rPr>
          <w:rFonts w:ascii="Times New Roman" w:hAnsi="Times New Roman" w:cs="Times New Roman"/>
          <w:b/>
          <w:bCs/>
          <w:i/>
          <w:sz w:val="28"/>
          <w:szCs w:val="28"/>
          <w:lang w:val="pt-BR"/>
        </w:rPr>
        <w:t>Đấu thầu mua sắm dịch vụ</w:t>
      </w:r>
    </w:p>
    <w:p w:rsidR="00FA360E" w:rsidRDefault="00E374D0" w:rsidP="00A070DC">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Việc đấu thầu mua sắm dịch vụ thực hiện theo các bước trong quy định của Luật đấu thầu và các quy định hiện hành liên quan đến đấu thầu.</w:t>
      </w:r>
    </w:p>
    <w:p w:rsidR="00013FA6" w:rsidRDefault="00013FA6" w:rsidP="00013FA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Hồ sơ mời thầu cần bao phủ đầy đủ các nội dung sau:</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a) </w:t>
      </w:r>
      <w:r w:rsidRPr="00853B90">
        <w:rPr>
          <w:rFonts w:ascii="Times New Roman" w:hAnsi="Times New Roman" w:cs="Times New Roman"/>
          <w:sz w:val="28"/>
          <w:szCs w:val="28"/>
          <w:lang w:val="pt-BR"/>
        </w:rPr>
        <w:t>Danh mục dịch vụ: Số lượng, khối lượng dịch vụ</w:t>
      </w:r>
      <w:r>
        <w:rPr>
          <w:rFonts w:ascii="Times New Roman" w:hAnsi="Times New Roman" w:cs="Times New Roman"/>
          <w:sz w:val="28"/>
          <w:szCs w:val="28"/>
          <w:lang w:val="pt-BR"/>
        </w:rPr>
        <w:t xml:space="preserve"> đấu thầu</w:t>
      </w:r>
      <w:r w:rsidRPr="00853B90">
        <w:rPr>
          <w:rFonts w:ascii="Times New Roman" w:hAnsi="Times New Roman" w:cs="Times New Roman"/>
          <w:sz w:val="28"/>
          <w:szCs w:val="28"/>
          <w:lang w:val="pt-BR"/>
        </w:rPr>
        <w:t xml:space="preserve"> ;</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 xml:space="preserve">b) Chất lượng dịch vụ (theo </w:t>
      </w:r>
      <w:r w:rsidR="009464B6">
        <w:rPr>
          <w:rFonts w:ascii="Times New Roman" w:hAnsi="Times New Roman" w:cs="Times New Roman"/>
          <w:sz w:val="28"/>
          <w:szCs w:val="28"/>
          <w:lang w:val="pt-BR"/>
        </w:rPr>
        <w:t>quy trình cung cấp dịch vụ</w:t>
      </w:r>
      <w:r>
        <w:rPr>
          <w:rFonts w:ascii="Times New Roman" w:hAnsi="Times New Roman" w:cs="Times New Roman"/>
          <w:sz w:val="28"/>
          <w:szCs w:val="28"/>
          <w:lang w:val="pt-BR"/>
        </w:rPr>
        <w:t xml:space="preserve"> ban hành kèm theo hướng dẫn này</w:t>
      </w:r>
      <w:r w:rsidR="009464B6">
        <w:rPr>
          <w:rFonts w:ascii="Times New Roman" w:hAnsi="Times New Roman" w:cs="Times New Roman"/>
          <w:sz w:val="28"/>
          <w:szCs w:val="28"/>
          <w:lang w:val="pt-BR"/>
        </w:rPr>
        <w:t xml:space="preserve"> và các quy định hiện hành khác có liên quan</w:t>
      </w:r>
      <w:r w:rsidRPr="00853B90">
        <w:rPr>
          <w:rFonts w:ascii="Times New Roman" w:hAnsi="Times New Roman" w:cs="Times New Roman"/>
          <w:sz w:val="28"/>
          <w:szCs w:val="28"/>
          <w:lang w:val="pt-BR"/>
        </w:rPr>
        <w:t>);</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c) Thời gian triển khai và thời gian hoàn thành;</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d</w:t>
      </w:r>
      <w:r w:rsidRPr="00853B90">
        <w:rPr>
          <w:rFonts w:ascii="Times New Roman" w:hAnsi="Times New Roman" w:cs="Times New Roman"/>
          <w:sz w:val="28"/>
          <w:szCs w:val="28"/>
          <w:lang w:val="pt-BR"/>
        </w:rPr>
        <w:t>) Phương thức thanh toán, quyết toán;</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g) Phương thức nghiệm thu, bàn giao sản phẩm;</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h) Quyền và nghĩa vụ của đơn vị cung cấp dịch vụ;</w:t>
      </w:r>
    </w:p>
    <w:p w:rsidR="00013FA6" w:rsidRPr="00853B90" w:rsidRDefault="00013FA6" w:rsidP="00013FA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i) Quyền và nghĩa vụ của cơ quan đặt hàng;</w:t>
      </w:r>
    </w:p>
    <w:p w:rsidR="00013FA6" w:rsidRDefault="00013FA6" w:rsidP="00013FA6">
      <w:pPr>
        <w:spacing w:before="60" w:after="0" w:line="312" w:lineRule="auto"/>
        <w:ind w:firstLine="720"/>
        <w:jc w:val="both"/>
        <w:rPr>
          <w:rFonts w:ascii="Times New Roman" w:hAnsi="Times New Roman" w:cs="Times New Roman"/>
          <w:sz w:val="28"/>
          <w:szCs w:val="28"/>
          <w:lang w:val="pt-BR"/>
        </w:rPr>
      </w:pPr>
      <w:r w:rsidRPr="00853B90">
        <w:rPr>
          <w:rFonts w:ascii="Times New Roman" w:hAnsi="Times New Roman" w:cs="Times New Roman"/>
          <w:sz w:val="28"/>
          <w:szCs w:val="28"/>
          <w:lang w:val="pt-BR"/>
        </w:rPr>
        <w:t xml:space="preserve">k) Ngoài ra, các bên có thể bổ sung một số nội dung khác nhưng không trái với </w:t>
      </w:r>
      <w:r>
        <w:rPr>
          <w:rFonts w:ascii="Times New Roman" w:hAnsi="Times New Roman" w:cs="Times New Roman"/>
          <w:sz w:val="28"/>
          <w:szCs w:val="28"/>
          <w:lang w:val="pt-BR"/>
        </w:rPr>
        <w:t>quy định của pháp luật</w:t>
      </w:r>
    </w:p>
    <w:p w:rsidR="00013FA6" w:rsidRDefault="009464B6" w:rsidP="009464B6">
      <w:pPr>
        <w:spacing w:before="120" w:after="100" w:afterAutospacing="1"/>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 xml:space="preserve">Ghi chú: </w:t>
      </w:r>
      <w:r w:rsidR="00013FA6">
        <w:rPr>
          <w:rFonts w:ascii="Times New Roman" w:hAnsi="Times New Roman" w:cs="Times New Roman"/>
          <w:i/>
          <w:iCs/>
          <w:sz w:val="28"/>
          <w:szCs w:val="28"/>
          <w:lang w:val="pt-BR"/>
        </w:rPr>
        <w:t>Các địa phương tham khảo mẫu biên bản nghiệm thu, hợp đồng, biên bản nghiệm thu, thanh lý hợp đồng tương tự hồ sơ đặt hàng.</w:t>
      </w:r>
    </w:p>
    <w:p w:rsidR="001A1230" w:rsidRPr="0080541E" w:rsidRDefault="001A1230" w:rsidP="0080541E">
      <w:pPr>
        <w:spacing w:before="60" w:after="0" w:line="312" w:lineRule="auto"/>
        <w:jc w:val="both"/>
        <w:rPr>
          <w:rFonts w:ascii="Times New Roman" w:hAnsi="Times New Roman" w:cs="Times New Roman"/>
          <w:sz w:val="28"/>
          <w:szCs w:val="28"/>
          <w:lang w:val="pt-BR"/>
        </w:rPr>
      </w:pPr>
    </w:p>
    <w:p w:rsidR="00013FA6" w:rsidRPr="0052134A" w:rsidRDefault="00013FA6" w:rsidP="00F272D1">
      <w:pPr>
        <w:pStyle w:val="Heading1"/>
      </w:pPr>
      <w:bookmarkStart w:id="24" w:name="_Toc95207448"/>
      <w:r w:rsidRPr="0052134A">
        <w:t>IX. THEO DÕI, GIÁM SÁT</w:t>
      </w:r>
      <w:r>
        <w:t>, ĐÁNH GIÁ THỰC HIỆN HỢP ĐỒNG MUA SẮM DỊCH VỤ</w:t>
      </w:r>
      <w:bookmarkEnd w:id="24"/>
      <w:r w:rsidRPr="0052134A">
        <w:t xml:space="preserve"> </w:t>
      </w:r>
      <w:r>
        <w:t xml:space="preserve"> </w:t>
      </w:r>
    </w:p>
    <w:p w:rsidR="00013FA6" w:rsidRPr="006F5C6E" w:rsidRDefault="00013FA6" w:rsidP="00F272D1">
      <w:pPr>
        <w:pStyle w:val="Heading2"/>
        <w:rPr>
          <w:lang w:val="pt-BR"/>
        </w:rPr>
      </w:pPr>
      <w:bookmarkStart w:id="25" w:name="_Toc95207449"/>
      <w:r>
        <w:rPr>
          <w:lang w:val="pt-BR"/>
        </w:rPr>
        <w:t>1. Theo dõi</w:t>
      </w:r>
      <w:bookmarkEnd w:id="25"/>
      <w:r w:rsidR="009464B6">
        <w:rPr>
          <w:lang w:val="pt-BR"/>
        </w:rPr>
        <w:t xml:space="preserve"> </w:t>
      </w:r>
    </w:p>
    <w:p w:rsidR="00013FA6" w:rsidRPr="00F30499" w:rsidRDefault="00013FA6" w:rsidP="00013FA6">
      <w:pPr>
        <w:tabs>
          <w:tab w:val="left" w:pos="540"/>
        </w:tabs>
        <w:spacing w:before="60" w:after="0" w:line="312" w:lineRule="auto"/>
        <w:jc w:val="both"/>
        <w:rPr>
          <w:rFonts w:ascii="Times New Roman" w:hAnsi="Times New Roman" w:cs="Times New Roman"/>
          <w:b/>
          <w:bCs/>
          <w:i/>
          <w:sz w:val="28"/>
          <w:szCs w:val="28"/>
        </w:rPr>
      </w:pPr>
      <w:r w:rsidRPr="00F30499">
        <w:rPr>
          <w:rFonts w:ascii="Times New Roman" w:hAnsi="Times New Roman" w:cs="Times New Roman"/>
          <w:b/>
          <w:i/>
          <w:sz w:val="28"/>
          <w:szCs w:val="28"/>
        </w:rPr>
        <w:t xml:space="preserve">1.1. </w:t>
      </w:r>
      <w:r>
        <w:rPr>
          <w:rFonts w:ascii="Times New Roman" w:hAnsi="Times New Roman" w:cs="Times New Roman"/>
          <w:b/>
          <w:i/>
          <w:sz w:val="28"/>
          <w:szCs w:val="28"/>
        </w:rPr>
        <w:t>Mục đích</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C27A3">
        <w:rPr>
          <w:rFonts w:ascii="Times New Roman" w:hAnsi="Times New Roman" w:cs="Times New Roman"/>
          <w:bCs/>
          <w:sz w:val="28"/>
          <w:szCs w:val="28"/>
        </w:rPr>
        <w:t>Phát hiện vấn đề vướng mắc và đưa ra giải pháp khắc phục và thông tin phản hồi</w:t>
      </w:r>
      <w:r>
        <w:rPr>
          <w:rFonts w:ascii="Times New Roman" w:hAnsi="Times New Roman" w:cs="Times New Roman"/>
          <w:bCs/>
          <w:sz w:val="28"/>
          <w:szCs w:val="28"/>
        </w:rPr>
        <w:t xml:space="preserve"> (nếu có).</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Phục vụ việc thanh quyết toán định kỳ hàng tháng</w:t>
      </w:r>
      <w:r w:rsidR="009464B6">
        <w:rPr>
          <w:rFonts w:ascii="Times New Roman" w:hAnsi="Times New Roman" w:cs="Times New Roman"/>
          <w:bCs/>
          <w:sz w:val="28"/>
          <w:szCs w:val="28"/>
        </w:rPr>
        <w:t xml:space="preserve">, </w:t>
      </w:r>
      <w:r>
        <w:rPr>
          <w:rFonts w:ascii="Times New Roman" w:hAnsi="Times New Roman" w:cs="Times New Roman"/>
          <w:bCs/>
          <w:sz w:val="28"/>
          <w:szCs w:val="28"/>
        </w:rPr>
        <w:t xml:space="preserve">hàng quý và </w:t>
      </w:r>
      <w:r w:rsidR="009464B6">
        <w:rPr>
          <w:rFonts w:ascii="Times New Roman" w:hAnsi="Times New Roman" w:cs="Times New Roman"/>
          <w:bCs/>
          <w:sz w:val="28"/>
          <w:szCs w:val="28"/>
        </w:rPr>
        <w:t xml:space="preserve">thanh lý </w:t>
      </w:r>
      <w:r>
        <w:rPr>
          <w:rFonts w:ascii="Times New Roman" w:hAnsi="Times New Roman" w:cs="Times New Roman"/>
          <w:bCs/>
          <w:sz w:val="28"/>
          <w:szCs w:val="28"/>
        </w:rPr>
        <w:t>hợp đồng.</w:t>
      </w:r>
    </w:p>
    <w:p w:rsidR="00013FA6" w:rsidRPr="00F30499"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Thống kê hoạt động cung cấp dịch vụ phòng, chống HIV/AIDS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quy định.</w:t>
      </w:r>
    </w:p>
    <w:p w:rsidR="00013FA6" w:rsidRPr="004200BE" w:rsidRDefault="00013FA6" w:rsidP="00013FA6">
      <w:pPr>
        <w:tabs>
          <w:tab w:val="left" w:pos="540"/>
        </w:tabs>
        <w:spacing w:before="60" w:after="0" w:line="312" w:lineRule="auto"/>
        <w:jc w:val="both"/>
        <w:rPr>
          <w:rFonts w:ascii="Times New Roman" w:hAnsi="Times New Roman" w:cs="Times New Roman"/>
          <w:b/>
          <w:i/>
          <w:sz w:val="28"/>
          <w:szCs w:val="28"/>
        </w:rPr>
      </w:pPr>
      <w:r w:rsidRPr="004200BE">
        <w:rPr>
          <w:rFonts w:ascii="Times New Roman" w:hAnsi="Times New Roman" w:cs="Times New Roman"/>
          <w:b/>
          <w:i/>
          <w:sz w:val="28"/>
          <w:szCs w:val="28"/>
        </w:rPr>
        <w:t xml:space="preserve">1.2. </w:t>
      </w:r>
      <w:r>
        <w:rPr>
          <w:rFonts w:ascii="Times New Roman" w:hAnsi="Times New Roman" w:cs="Times New Roman"/>
          <w:b/>
          <w:i/>
          <w:sz w:val="28"/>
          <w:szCs w:val="28"/>
        </w:rPr>
        <w:t xml:space="preserve">Nội dung quy trình </w:t>
      </w:r>
      <w:r w:rsidR="00FF2B7F">
        <w:rPr>
          <w:rFonts w:ascii="Times New Roman" w:hAnsi="Times New Roman" w:cs="Times New Roman"/>
          <w:b/>
          <w:i/>
          <w:sz w:val="28"/>
          <w:szCs w:val="28"/>
        </w:rPr>
        <w:t>và trách nhiệm của các bên</w:t>
      </w:r>
    </w:p>
    <w:p w:rsidR="00013FA6" w:rsidRPr="00213DB2" w:rsidRDefault="00013FA6" w:rsidP="00013FA6">
      <w:pPr>
        <w:spacing w:before="60" w:after="0" w:line="312" w:lineRule="auto"/>
        <w:jc w:val="both"/>
        <w:rPr>
          <w:rFonts w:ascii="Times New Roman" w:hAnsi="Times New Roman" w:cs="Times New Roman"/>
          <w:bCs/>
          <w:i/>
          <w:sz w:val="28"/>
          <w:szCs w:val="28"/>
        </w:rPr>
      </w:pPr>
      <w:r w:rsidRPr="00213DB2">
        <w:rPr>
          <w:rFonts w:ascii="Times New Roman" w:hAnsi="Times New Roman" w:cs="Times New Roman"/>
          <w:bCs/>
          <w:i/>
          <w:sz w:val="28"/>
          <w:szCs w:val="28"/>
        </w:rPr>
        <w:t xml:space="preserve">1.2.1. Với </w:t>
      </w:r>
      <w:proofErr w:type="gramStart"/>
      <w:r w:rsidRPr="00213DB2">
        <w:rPr>
          <w:rFonts w:ascii="Times New Roman" w:hAnsi="Times New Roman" w:cs="Times New Roman"/>
          <w:bCs/>
          <w:i/>
          <w:sz w:val="28"/>
          <w:szCs w:val="28"/>
        </w:rPr>
        <w:t>đơn</w:t>
      </w:r>
      <w:proofErr w:type="gramEnd"/>
      <w:r w:rsidRPr="00213DB2">
        <w:rPr>
          <w:rFonts w:ascii="Times New Roman" w:hAnsi="Times New Roman" w:cs="Times New Roman"/>
          <w:bCs/>
          <w:i/>
          <w:sz w:val="28"/>
          <w:szCs w:val="28"/>
        </w:rPr>
        <w:t xml:space="preserve"> vị cung cấp dịch vụ</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64B6">
        <w:rPr>
          <w:rFonts w:ascii="Times New Roman" w:hAnsi="Times New Roman" w:cs="Times New Roman"/>
          <w:bCs/>
          <w:sz w:val="28"/>
          <w:szCs w:val="28"/>
        </w:rPr>
        <w:t>Đ</w:t>
      </w:r>
      <w:r>
        <w:rPr>
          <w:rFonts w:ascii="Times New Roman" w:hAnsi="Times New Roman" w:cs="Times New Roman"/>
          <w:bCs/>
          <w:sz w:val="28"/>
          <w:szCs w:val="28"/>
        </w:rPr>
        <w:t xml:space="preserve">ịnh kỳ các đơn vị thực hiện hợp đồng tổng hợp số liệu hoạt động trong tháng để </w:t>
      </w:r>
      <w:r w:rsidR="009464B6">
        <w:rPr>
          <w:rFonts w:ascii="Times New Roman" w:hAnsi="Times New Roman" w:cs="Times New Roman"/>
          <w:bCs/>
          <w:sz w:val="28"/>
          <w:szCs w:val="28"/>
        </w:rPr>
        <w:t xml:space="preserve">lập </w:t>
      </w:r>
      <w:r>
        <w:rPr>
          <w:rFonts w:ascii="Times New Roman" w:hAnsi="Times New Roman" w:cs="Times New Roman"/>
          <w:bCs/>
          <w:sz w:val="28"/>
          <w:szCs w:val="28"/>
        </w:rPr>
        <w:t xml:space="preserve">báo cáo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mẫu biểu quy định.</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64B6">
        <w:rPr>
          <w:rFonts w:ascii="Times New Roman" w:hAnsi="Times New Roman" w:cs="Times New Roman"/>
          <w:bCs/>
          <w:sz w:val="28"/>
          <w:szCs w:val="28"/>
        </w:rPr>
        <w:t>B</w:t>
      </w:r>
      <w:r>
        <w:rPr>
          <w:rFonts w:ascii="Times New Roman" w:hAnsi="Times New Roman" w:cs="Times New Roman"/>
          <w:bCs/>
          <w:sz w:val="28"/>
          <w:szCs w:val="28"/>
        </w:rPr>
        <w:t xml:space="preserve">áo cáo và gửi về Trung tâm Kiểm soát bệnh tật tỉnh, thành phố (đơn vị </w:t>
      </w:r>
      <w:r w:rsidR="00FF2B7F">
        <w:rPr>
          <w:rFonts w:ascii="Times New Roman" w:hAnsi="Times New Roman" w:cs="Times New Roman"/>
          <w:bCs/>
          <w:sz w:val="28"/>
          <w:szCs w:val="28"/>
        </w:rPr>
        <w:t xml:space="preserve">quản lý </w:t>
      </w:r>
      <w:r>
        <w:rPr>
          <w:rFonts w:ascii="Times New Roman" w:hAnsi="Times New Roman" w:cs="Times New Roman"/>
          <w:bCs/>
          <w:sz w:val="28"/>
          <w:szCs w:val="28"/>
        </w:rPr>
        <w:t>hợp đồng) hàng tháng, quý, năm.</w:t>
      </w:r>
    </w:p>
    <w:p w:rsidR="00013FA6" w:rsidRPr="00F30499" w:rsidRDefault="00013FA6" w:rsidP="00013FA6">
      <w:pPr>
        <w:spacing w:before="60" w:after="0" w:line="312"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1.2.2. </w:t>
      </w:r>
      <w:r w:rsidRPr="00F30499">
        <w:rPr>
          <w:rFonts w:ascii="Times New Roman" w:hAnsi="Times New Roman" w:cs="Times New Roman"/>
          <w:bCs/>
          <w:i/>
          <w:sz w:val="28"/>
          <w:szCs w:val="28"/>
        </w:rPr>
        <w:t>Trung tâm kiểm soát bệnh tật tỉnh</w:t>
      </w:r>
      <w:r>
        <w:rPr>
          <w:rFonts w:ascii="Times New Roman" w:hAnsi="Times New Roman" w:cs="Times New Roman"/>
          <w:bCs/>
          <w:i/>
          <w:sz w:val="28"/>
          <w:szCs w:val="28"/>
        </w:rPr>
        <w:t>, thành phố</w:t>
      </w:r>
    </w:p>
    <w:p w:rsidR="00013FA6" w:rsidRPr="00F30499"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30499">
        <w:rPr>
          <w:rFonts w:ascii="Times New Roman" w:hAnsi="Times New Roman" w:cs="Times New Roman"/>
          <w:bCs/>
          <w:sz w:val="28"/>
          <w:szCs w:val="28"/>
        </w:rPr>
        <w:t xml:space="preserve">Rà soát và phản hồi báo cáo của các đơn vị cung cấp dịch vụ. </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30499">
        <w:rPr>
          <w:rFonts w:ascii="Times New Roman" w:hAnsi="Times New Roman" w:cs="Times New Roman"/>
          <w:bCs/>
          <w:sz w:val="28"/>
          <w:szCs w:val="28"/>
        </w:rPr>
        <w:t>Xem xét và phê duyệt báo cáo của các đơn vị cung cấp dịch vụ</w:t>
      </w:r>
      <w:r>
        <w:rPr>
          <w:rFonts w:ascii="Times New Roman" w:hAnsi="Times New Roman" w:cs="Times New Roman"/>
          <w:bCs/>
          <w:sz w:val="28"/>
          <w:szCs w:val="28"/>
        </w:rPr>
        <w:t xml:space="preserve"> làm cơ sở cho việc thanh quyết toán.</w:t>
      </w:r>
    </w:p>
    <w:p w:rsidR="00013FA6" w:rsidRPr="00F30499"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F2B7F">
        <w:rPr>
          <w:rFonts w:ascii="Times New Roman" w:hAnsi="Times New Roman" w:cs="Times New Roman"/>
          <w:bCs/>
          <w:sz w:val="28"/>
          <w:szCs w:val="28"/>
        </w:rPr>
        <w:t>Kiểm tra kết quả với c</w:t>
      </w:r>
      <w:r>
        <w:rPr>
          <w:rFonts w:ascii="Times New Roman" w:hAnsi="Times New Roman" w:cs="Times New Roman"/>
          <w:bCs/>
          <w:sz w:val="28"/>
          <w:szCs w:val="28"/>
        </w:rPr>
        <w:t>ác nhận của các đơn vị liên quan bao gồm cả Cục Phòng, chống HIV/AIDS trong trường hợp cần thẩm tra các trường hợp chuyển tiếp dịch vụ thành công hoặc những trường hợp mới</w:t>
      </w:r>
      <w:r w:rsidR="00A53128">
        <w:rPr>
          <w:rFonts w:ascii="Times New Roman" w:hAnsi="Times New Roman" w:cs="Times New Roman"/>
          <w:bCs/>
          <w:sz w:val="28"/>
          <w:szCs w:val="28"/>
        </w:rPr>
        <w:t xml:space="preserve"> để đảm bảo</w:t>
      </w:r>
      <w:r>
        <w:rPr>
          <w:rFonts w:ascii="Times New Roman" w:hAnsi="Times New Roman" w:cs="Times New Roman"/>
          <w:bCs/>
          <w:sz w:val="28"/>
          <w:szCs w:val="28"/>
        </w:rPr>
        <w:t xml:space="preserve"> không trùng lắp (nếu cần). </w:t>
      </w:r>
    </w:p>
    <w:p w:rsidR="00013FA6" w:rsidRPr="00874E65" w:rsidRDefault="00013FA6" w:rsidP="00013FA6">
      <w:pPr>
        <w:tabs>
          <w:tab w:val="left" w:pos="540"/>
        </w:tabs>
        <w:spacing w:before="60" w:after="0" w:line="312"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874E65">
        <w:rPr>
          <w:rFonts w:ascii="Times New Roman" w:hAnsi="Times New Roman" w:cs="Times New Roman"/>
          <w:b/>
          <w:i/>
          <w:sz w:val="28"/>
          <w:szCs w:val="28"/>
        </w:rPr>
        <w:t>3. Tần suất và thời hạn báo cáo</w:t>
      </w:r>
    </w:p>
    <w:p w:rsidR="00013FA6" w:rsidRPr="00C43524" w:rsidRDefault="00013FA6" w:rsidP="00013FA6">
      <w:pPr>
        <w:tabs>
          <w:tab w:val="left" w:pos="540"/>
        </w:tabs>
        <w:spacing w:before="60" w:after="0" w:line="312" w:lineRule="auto"/>
        <w:jc w:val="both"/>
        <w:rPr>
          <w:rFonts w:ascii="Times New Roman" w:hAnsi="Times New Roman" w:cs="Times New Roman"/>
          <w:i/>
          <w:sz w:val="28"/>
          <w:szCs w:val="28"/>
        </w:rPr>
      </w:pPr>
      <w:r w:rsidRPr="00C43524">
        <w:rPr>
          <w:rFonts w:ascii="Times New Roman" w:hAnsi="Times New Roman" w:cs="Times New Roman"/>
          <w:i/>
          <w:sz w:val="28"/>
          <w:szCs w:val="28"/>
        </w:rPr>
        <w:t xml:space="preserve">1.3.1. </w:t>
      </w:r>
      <w:r>
        <w:rPr>
          <w:rFonts w:ascii="Times New Roman" w:hAnsi="Times New Roman" w:cs="Times New Roman"/>
          <w:i/>
          <w:sz w:val="28"/>
          <w:szCs w:val="28"/>
        </w:rPr>
        <w:t>Báo cáo định kỳ (tháng, quý năm)</w:t>
      </w:r>
    </w:p>
    <w:p w:rsidR="00013FA6" w:rsidRPr="0080541E"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A1230">
        <w:rPr>
          <w:rFonts w:ascii="Times New Roman" w:hAnsi="Times New Roman" w:cs="Times New Roman"/>
          <w:bCs/>
          <w:sz w:val="28"/>
          <w:szCs w:val="28"/>
        </w:rPr>
        <w:t>Báo cáo tháng, quý</w:t>
      </w:r>
      <w:r w:rsidRPr="0080541E">
        <w:rPr>
          <w:rFonts w:ascii="Times New Roman" w:hAnsi="Times New Roman" w:cs="Times New Roman"/>
          <w:bCs/>
          <w:sz w:val="28"/>
          <w:szCs w:val="28"/>
        </w:rPr>
        <w:t>: được gửi</w:t>
      </w:r>
      <w:r w:rsidRPr="001A1230">
        <w:rPr>
          <w:rFonts w:ascii="Times New Roman" w:hAnsi="Times New Roman" w:cs="Times New Roman"/>
          <w:bCs/>
          <w:sz w:val="28"/>
          <w:szCs w:val="28"/>
        </w:rPr>
        <w:t xml:space="preserve"> </w:t>
      </w:r>
      <w:r>
        <w:rPr>
          <w:rFonts w:ascii="Times New Roman" w:hAnsi="Times New Roman" w:cs="Times New Roman"/>
          <w:bCs/>
          <w:sz w:val="28"/>
          <w:szCs w:val="28"/>
        </w:rPr>
        <w:t xml:space="preserve">CDC tỉnh, thành phố </w:t>
      </w:r>
      <w:r w:rsidRPr="001A1230">
        <w:rPr>
          <w:rFonts w:ascii="Times New Roman" w:hAnsi="Times New Roman" w:cs="Times New Roman"/>
          <w:bCs/>
          <w:sz w:val="28"/>
          <w:szCs w:val="28"/>
        </w:rPr>
        <w:t xml:space="preserve">muộn nhất vào ngày </w:t>
      </w:r>
      <w:r w:rsidRPr="0080541E">
        <w:rPr>
          <w:rFonts w:ascii="Times New Roman" w:hAnsi="Times New Roman" w:cs="Times New Roman"/>
          <w:bCs/>
          <w:sz w:val="28"/>
          <w:szCs w:val="28"/>
        </w:rPr>
        <w:t>05</w:t>
      </w:r>
      <w:r w:rsidRPr="001A1230">
        <w:rPr>
          <w:rFonts w:ascii="Times New Roman" w:hAnsi="Times New Roman" w:cs="Times New Roman"/>
          <w:bCs/>
          <w:sz w:val="28"/>
          <w:szCs w:val="28"/>
        </w:rPr>
        <w:t xml:space="preserve"> tháng</w:t>
      </w:r>
      <w:r>
        <w:rPr>
          <w:rFonts w:ascii="Times New Roman" w:hAnsi="Times New Roman" w:cs="Times New Roman"/>
          <w:bCs/>
          <w:sz w:val="28"/>
          <w:szCs w:val="28"/>
        </w:rPr>
        <w:t xml:space="preserve"> hoặc quý</w:t>
      </w:r>
      <w:r w:rsidRPr="001A1230">
        <w:rPr>
          <w:rFonts w:ascii="Times New Roman" w:hAnsi="Times New Roman" w:cs="Times New Roman"/>
          <w:bCs/>
          <w:sz w:val="28"/>
          <w:szCs w:val="28"/>
        </w:rPr>
        <w:t xml:space="preserve"> tiếp </w:t>
      </w:r>
      <w:proofErr w:type="gramStart"/>
      <w:r w:rsidRPr="001A1230">
        <w:rPr>
          <w:rFonts w:ascii="Times New Roman" w:hAnsi="Times New Roman" w:cs="Times New Roman"/>
          <w:bCs/>
          <w:sz w:val="28"/>
          <w:szCs w:val="28"/>
        </w:rPr>
        <w:t>theo</w:t>
      </w:r>
      <w:proofErr w:type="gramEnd"/>
      <w:r w:rsidRPr="001A1230">
        <w:rPr>
          <w:rFonts w:ascii="Times New Roman" w:hAnsi="Times New Roman" w:cs="Times New Roman"/>
          <w:bCs/>
          <w:sz w:val="28"/>
          <w:szCs w:val="28"/>
        </w:rPr>
        <w:t xml:space="preserve">. </w:t>
      </w:r>
    </w:p>
    <w:p w:rsidR="00013FA6" w:rsidRPr="0080541E" w:rsidRDefault="00013FA6" w:rsidP="00013FA6">
      <w:pPr>
        <w:spacing w:before="60" w:after="0" w:line="312" w:lineRule="auto"/>
        <w:ind w:firstLine="720"/>
        <w:jc w:val="both"/>
        <w:rPr>
          <w:rFonts w:ascii="Times New Roman" w:hAnsi="Times New Roman" w:cs="Times New Roman"/>
          <w:bCs/>
          <w:sz w:val="28"/>
          <w:szCs w:val="28"/>
        </w:rPr>
      </w:pPr>
      <w:r w:rsidRPr="00B63ECF">
        <w:rPr>
          <w:rFonts w:ascii="Times New Roman" w:hAnsi="Times New Roman" w:cs="Times New Roman"/>
          <w:bCs/>
          <w:sz w:val="28"/>
          <w:szCs w:val="28"/>
        </w:rPr>
        <w:lastRenderedPageBreak/>
        <w:t>- Báo cáo năm: được gửi muộn nhất vào 15 ngày trước khi kết thúc năm tài chính hoặc ngay khi hoàn thành hợp đồng để phục vụ rà soát và thanh quyết toán.</w:t>
      </w:r>
    </w:p>
    <w:p w:rsidR="00013FA6" w:rsidRDefault="00013FA6" w:rsidP="00013FA6">
      <w:pPr>
        <w:spacing w:before="60" w:after="0" w:line="312" w:lineRule="auto"/>
        <w:jc w:val="both"/>
        <w:rPr>
          <w:rFonts w:ascii="Times New Roman" w:hAnsi="Times New Roman" w:cs="Times New Roman"/>
          <w:bCs/>
          <w:sz w:val="28"/>
          <w:szCs w:val="28"/>
        </w:rPr>
      </w:pPr>
      <w:r w:rsidRPr="00C43524">
        <w:rPr>
          <w:rFonts w:ascii="Times New Roman" w:hAnsi="Times New Roman" w:cs="Times New Roman"/>
          <w:i/>
          <w:sz w:val="28"/>
          <w:szCs w:val="28"/>
        </w:rPr>
        <w:t>1.3.</w:t>
      </w:r>
      <w:r>
        <w:rPr>
          <w:rFonts w:ascii="Times New Roman" w:hAnsi="Times New Roman" w:cs="Times New Roman"/>
          <w:i/>
          <w:sz w:val="28"/>
          <w:szCs w:val="28"/>
        </w:rPr>
        <w:t>2</w:t>
      </w:r>
      <w:r w:rsidRPr="00C43524">
        <w:rPr>
          <w:rFonts w:ascii="Times New Roman" w:hAnsi="Times New Roman" w:cs="Times New Roman"/>
          <w:i/>
          <w:sz w:val="28"/>
          <w:szCs w:val="28"/>
        </w:rPr>
        <w:t xml:space="preserve">. </w:t>
      </w:r>
      <w:r>
        <w:rPr>
          <w:rFonts w:ascii="Times New Roman" w:hAnsi="Times New Roman" w:cs="Times New Roman"/>
          <w:i/>
          <w:sz w:val="28"/>
          <w:szCs w:val="28"/>
        </w:rPr>
        <w:t>Báo cáo đột xuất</w:t>
      </w:r>
    </w:p>
    <w:p w:rsidR="00013FA6" w:rsidRPr="0080541E"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Đơn vị cung cấp dịch vụ gửi cho CDC tỉnh, thành phố</w:t>
      </w:r>
      <w:r w:rsidRPr="0080541E">
        <w:rPr>
          <w:rFonts w:ascii="Times New Roman" w:hAnsi="Times New Roman" w:cs="Times New Roman"/>
          <w:bCs/>
          <w:sz w:val="28"/>
          <w:szCs w:val="28"/>
        </w:rPr>
        <w:t xml:space="preserve"> khi có yêu cầu</w:t>
      </w:r>
      <w:r>
        <w:rPr>
          <w:rFonts w:ascii="Times New Roman" w:hAnsi="Times New Roman" w:cs="Times New Roman"/>
          <w:bCs/>
          <w:sz w:val="28"/>
          <w:szCs w:val="28"/>
        </w:rPr>
        <w:t>.</w:t>
      </w:r>
    </w:p>
    <w:p w:rsidR="00013FA6" w:rsidRPr="00C237FF" w:rsidRDefault="00013FA6" w:rsidP="00013FA6">
      <w:pPr>
        <w:tabs>
          <w:tab w:val="left" w:pos="540"/>
        </w:tabs>
        <w:spacing w:before="60" w:after="0" w:line="312" w:lineRule="auto"/>
        <w:jc w:val="both"/>
        <w:rPr>
          <w:rFonts w:ascii="Times New Roman" w:hAnsi="Times New Roman" w:cs="Times New Roman"/>
          <w:bCs/>
          <w:i/>
          <w:sz w:val="28"/>
          <w:szCs w:val="28"/>
        </w:rPr>
      </w:pPr>
      <w:r w:rsidRPr="00D31FAC">
        <w:rPr>
          <w:rFonts w:ascii="Times New Roman" w:hAnsi="Times New Roman" w:cs="Times New Roman"/>
          <w:b/>
          <w:i/>
          <w:sz w:val="28"/>
          <w:szCs w:val="28"/>
        </w:rPr>
        <w:t>1.4. Hình thức báo cáo</w:t>
      </w:r>
    </w:p>
    <w:p w:rsidR="00013FA6" w:rsidRPr="0080541E"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861FF">
        <w:rPr>
          <w:rFonts w:ascii="Times New Roman" w:hAnsi="Times New Roman" w:cs="Times New Roman"/>
          <w:bCs/>
          <w:sz w:val="28"/>
          <w:szCs w:val="28"/>
        </w:rPr>
        <w:t>Báo cáo giấy (</w:t>
      </w:r>
      <w:r w:rsidRPr="0080541E">
        <w:rPr>
          <w:rFonts w:ascii="Times New Roman" w:hAnsi="Times New Roman" w:cs="Times New Roman"/>
          <w:bCs/>
          <w:sz w:val="28"/>
          <w:szCs w:val="28"/>
        </w:rPr>
        <w:t>có</w:t>
      </w:r>
      <w:r w:rsidRPr="001861FF">
        <w:rPr>
          <w:rFonts w:ascii="Times New Roman" w:hAnsi="Times New Roman" w:cs="Times New Roman"/>
          <w:bCs/>
          <w:sz w:val="28"/>
          <w:szCs w:val="28"/>
        </w:rPr>
        <w:t xml:space="preserve"> ký tên, đóng dấu</w:t>
      </w:r>
      <w:r w:rsidRPr="0080541E">
        <w:rPr>
          <w:rFonts w:ascii="Times New Roman" w:hAnsi="Times New Roman" w:cs="Times New Roman"/>
          <w:bCs/>
          <w:sz w:val="28"/>
          <w:szCs w:val="28"/>
        </w:rPr>
        <w:t xml:space="preserve"> </w:t>
      </w:r>
      <w:r>
        <w:rPr>
          <w:rFonts w:ascii="Times New Roman" w:hAnsi="Times New Roman" w:cs="Times New Roman"/>
          <w:bCs/>
          <w:sz w:val="28"/>
          <w:szCs w:val="28"/>
        </w:rPr>
        <w:t>(nếu có) của người phụ trách đơn vị cung cấp dịch vụ.</w:t>
      </w:r>
    </w:p>
    <w:p w:rsidR="00013FA6" w:rsidRPr="0080541E"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861FF">
        <w:rPr>
          <w:rFonts w:ascii="Times New Roman" w:hAnsi="Times New Roman" w:cs="Times New Roman"/>
          <w:bCs/>
          <w:sz w:val="28"/>
          <w:szCs w:val="28"/>
        </w:rPr>
        <w:t xml:space="preserve">Báo cáo qua email (kèm </w:t>
      </w:r>
      <w:proofErr w:type="gramStart"/>
      <w:r w:rsidRPr="001861FF">
        <w:rPr>
          <w:rFonts w:ascii="Times New Roman" w:hAnsi="Times New Roman" w:cs="Times New Roman"/>
          <w:bCs/>
          <w:sz w:val="28"/>
          <w:szCs w:val="28"/>
        </w:rPr>
        <w:t>theo</w:t>
      </w:r>
      <w:proofErr w:type="gramEnd"/>
      <w:r w:rsidRPr="001861FF">
        <w:rPr>
          <w:rFonts w:ascii="Times New Roman" w:hAnsi="Times New Roman" w:cs="Times New Roman"/>
          <w:bCs/>
          <w:sz w:val="28"/>
          <w:szCs w:val="28"/>
        </w:rPr>
        <w:t xml:space="preserve"> cơ sở dữ liệu)</w:t>
      </w:r>
      <w:r>
        <w:rPr>
          <w:rFonts w:ascii="Times New Roman" w:hAnsi="Times New Roman" w:cs="Times New Roman"/>
          <w:bCs/>
          <w:sz w:val="28"/>
          <w:szCs w:val="28"/>
        </w:rPr>
        <w:t xml:space="preserve"> để cần tổng hợp nhanh hoặc khi cần báo cáo đột xuất</w:t>
      </w:r>
      <w:r w:rsidRPr="001861FF">
        <w:rPr>
          <w:rFonts w:ascii="Times New Roman" w:hAnsi="Times New Roman" w:cs="Times New Roman"/>
          <w:bCs/>
          <w:sz w:val="28"/>
          <w:szCs w:val="28"/>
        </w:rPr>
        <w:t>.</w:t>
      </w:r>
    </w:p>
    <w:p w:rsidR="00013FA6" w:rsidRPr="0019105E" w:rsidRDefault="00013FA6" w:rsidP="00F272D1">
      <w:pPr>
        <w:pStyle w:val="Heading2"/>
        <w:rPr>
          <w:lang w:val="pt-BR"/>
        </w:rPr>
      </w:pPr>
      <w:bookmarkStart w:id="26" w:name="_Toc95207450"/>
      <w:r w:rsidRPr="0019105E">
        <w:rPr>
          <w:lang w:val="pt-BR"/>
        </w:rPr>
        <w:t>2. Giám sát</w:t>
      </w:r>
      <w:bookmarkEnd w:id="26"/>
    </w:p>
    <w:p w:rsidR="00013FA6" w:rsidRPr="00F30499" w:rsidRDefault="00013FA6" w:rsidP="00013FA6">
      <w:pPr>
        <w:tabs>
          <w:tab w:val="left" w:pos="540"/>
        </w:tabs>
        <w:spacing w:before="60" w:after="0" w:line="312" w:lineRule="auto"/>
        <w:jc w:val="both"/>
        <w:rPr>
          <w:rFonts w:ascii="Times New Roman" w:hAnsi="Times New Roman" w:cs="Times New Roman"/>
          <w:b/>
          <w:bCs/>
          <w:i/>
          <w:sz w:val="28"/>
          <w:szCs w:val="28"/>
        </w:rPr>
      </w:pPr>
      <w:r w:rsidRPr="0019105E">
        <w:rPr>
          <w:rFonts w:ascii="Times New Roman" w:hAnsi="Times New Roman" w:cs="Times New Roman"/>
          <w:b/>
          <w:i/>
          <w:sz w:val="28"/>
          <w:szCs w:val="28"/>
        </w:rPr>
        <w:t>2.1. Mục đích</w:t>
      </w:r>
    </w:p>
    <w:p w:rsidR="00013FA6" w:rsidRPr="00C572F1" w:rsidRDefault="00013FA6" w:rsidP="00A53128">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Xác định các hoạt động cung cấp dịch vụ có được diễn ra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các điều khoản hợp đồng cũng như đảm bảo các yêu cầu, chất lượng về chuyên môn </w:t>
      </w:r>
      <w:r w:rsidR="00A53128">
        <w:rPr>
          <w:rFonts w:ascii="Times New Roman" w:hAnsi="Times New Roman" w:cs="Times New Roman"/>
          <w:bCs/>
          <w:sz w:val="28"/>
          <w:szCs w:val="28"/>
        </w:rPr>
        <w:t>khi</w:t>
      </w:r>
      <w:r>
        <w:rPr>
          <w:rFonts w:ascii="Times New Roman" w:hAnsi="Times New Roman" w:cs="Times New Roman"/>
          <w:bCs/>
          <w:sz w:val="28"/>
          <w:szCs w:val="28"/>
        </w:rPr>
        <w:t xml:space="preserve"> cung cấp dịch vụ.  </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Xác định các vấn đề phát sinh trong quá trình cung cấp dịch vụ </w:t>
      </w:r>
      <w:r w:rsidRPr="00C572F1">
        <w:rPr>
          <w:rFonts w:ascii="Times New Roman" w:hAnsi="Times New Roman" w:cs="Times New Roman"/>
          <w:bCs/>
          <w:sz w:val="28"/>
          <w:szCs w:val="28"/>
        </w:rPr>
        <w:t>để có giải pháp xử lý kịp thời đảm bảo cho hoạt động được thực hiện đúng quy định</w:t>
      </w:r>
      <w:r w:rsidR="00A53128">
        <w:rPr>
          <w:rFonts w:ascii="Times New Roman" w:hAnsi="Times New Roman" w:cs="Times New Roman"/>
          <w:bCs/>
          <w:sz w:val="28"/>
          <w:szCs w:val="28"/>
        </w:rPr>
        <w:t>.</w:t>
      </w:r>
      <w:r w:rsidRPr="00C572F1">
        <w:rPr>
          <w:rFonts w:ascii="Times New Roman" w:hAnsi="Times New Roman" w:cs="Times New Roman"/>
          <w:bCs/>
          <w:sz w:val="28"/>
          <w:szCs w:val="28"/>
        </w:rPr>
        <w:t xml:space="preserve"> </w:t>
      </w:r>
      <w:r w:rsidR="00A53128">
        <w:rPr>
          <w:rFonts w:ascii="Times New Roman" w:hAnsi="Times New Roman" w:cs="Times New Roman"/>
          <w:bCs/>
          <w:sz w:val="28"/>
          <w:szCs w:val="28"/>
        </w:rPr>
        <w:t xml:space="preserve"> </w:t>
      </w:r>
    </w:p>
    <w:p w:rsidR="00013FA6" w:rsidRPr="00F30499" w:rsidRDefault="00013FA6" w:rsidP="00013FA6">
      <w:pPr>
        <w:tabs>
          <w:tab w:val="left" w:pos="540"/>
        </w:tabs>
        <w:spacing w:before="60" w:after="0" w:line="312" w:lineRule="auto"/>
        <w:jc w:val="both"/>
        <w:rPr>
          <w:rFonts w:ascii="Times New Roman" w:hAnsi="Times New Roman" w:cs="Times New Roman"/>
          <w:b/>
          <w:bCs/>
          <w:i/>
          <w:sz w:val="28"/>
          <w:szCs w:val="28"/>
        </w:rPr>
      </w:pPr>
      <w:r>
        <w:rPr>
          <w:rFonts w:ascii="Times New Roman" w:hAnsi="Times New Roman" w:cs="Times New Roman"/>
          <w:b/>
          <w:i/>
          <w:sz w:val="28"/>
          <w:szCs w:val="28"/>
        </w:rPr>
        <w:t>2</w:t>
      </w:r>
      <w:r w:rsidRPr="00F30499">
        <w:rPr>
          <w:rFonts w:ascii="Times New Roman" w:hAnsi="Times New Roman" w:cs="Times New Roman"/>
          <w:b/>
          <w:i/>
          <w:sz w:val="28"/>
          <w:szCs w:val="28"/>
        </w:rPr>
        <w:t>.</w:t>
      </w:r>
      <w:r>
        <w:rPr>
          <w:rFonts w:ascii="Times New Roman" w:hAnsi="Times New Roman" w:cs="Times New Roman"/>
          <w:b/>
          <w:i/>
          <w:sz w:val="28"/>
          <w:szCs w:val="28"/>
        </w:rPr>
        <w:t>2</w:t>
      </w:r>
      <w:r w:rsidRPr="00F30499">
        <w:rPr>
          <w:rFonts w:ascii="Times New Roman" w:hAnsi="Times New Roman" w:cs="Times New Roman"/>
          <w:b/>
          <w:i/>
          <w:sz w:val="28"/>
          <w:szCs w:val="28"/>
        </w:rPr>
        <w:t xml:space="preserve">. </w:t>
      </w:r>
      <w:r>
        <w:rPr>
          <w:rFonts w:ascii="Times New Roman" w:hAnsi="Times New Roman" w:cs="Times New Roman"/>
          <w:b/>
          <w:i/>
          <w:sz w:val="28"/>
          <w:szCs w:val="28"/>
        </w:rPr>
        <w:t>Người giám sát</w:t>
      </w:r>
    </w:p>
    <w:p w:rsidR="00013FA6" w:rsidRPr="00C572F1"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Cơ quan tham gia quản lý hợp đồng:</w:t>
      </w:r>
      <w:r w:rsidR="00A53128">
        <w:rPr>
          <w:rFonts w:ascii="Times New Roman" w:hAnsi="Times New Roman" w:cs="Times New Roman"/>
          <w:bCs/>
          <w:sz w:val="28"/>
          <w:szCs w:val="28"/>
        </w:rPr>
        <w:t xml:space="preserve"> </w:t>
      </w:r>
      <w:r>
        <w:rPr>
          <w:rFonts w:ascii="Times New Roman" w:hAnsi="Times New Roman" w:cs="Times New Roman"/>
          <w:bCs/>
          <w:sz w:val="28"/>
          <w:szCs w:val="28"/>
        </w:rPr>
        <w:t xml:space="preserve">Trung tâm CDC tỉnh, thành phố; Nhà tài trợ trong dự </w:t>
      </w:r>
      <w:proofErr w:type="gramStart"/>
      <w:r>
        <w:rPr>
          <w:rFonts w:ascii="Times New Roman" w:hAnsi="Times New Roman" w:cs="Times New Roman"/>
          <w:bCs/>
          <w:sz w:val="28"/>
          <w:szCs w:val="28"/>
        </w:rPr>
        <w:t>án</w:t>
      </w:r>
      <w:proofErr w:type="gramEnd"/>
      <w:r>
        <w:rPr>
          <w:rFonts w:ascii="Times New Roman" w:hAnsi="Times New Roman" w:cs="Times New Roman"/>
          <w:bCs/>
          <w:sz w:val="28"/>
          <w:szCs w:val="28"/>
        </w:rPr>
        <w:t xml:space="preserve"> thí điểm.</w:t>
      </w:r>
    </w:p>
    <w:p w:rsidR="00013FA6" w:rsidRDefault="00013FA6" w:rsidP="00013FA6">
      <w:pPr>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Tự giám sát: Người quản lý, phụ trách của các đơn vị cung cấp dịch vụ tự giám sát việc cung cấp dịch vụ.</w:t>
      </w:r>
    </w:p>
    <w:p w:rsidR="00013FA6" w:rsidRPr="004200BE" w:rsidRDefault="00013FA6" w:rsidP="00013FA6">
      <w:pPr>
        <w:tabs>
          <w:tab w:val="left" w:pos="540"/>
        </w:tabs>
        <w:spacing w:before="60" w:after="0" w:line="312" w:lineRule="auto"/>
        <w:jc w:val="both"/>
        <w:rPr>
          <w:rFonts w:ascii="Times New Roman" w:hAnsi="Times New Roman" w:cs="Times New Roman"/>
          <w:b/>
          <w:i/>
          <w:sz w:val="28"/>
          <w:szCs w:val="28"/>
        </w:rPr>
      </w:pPr>
      <w:r>
        <w:rPr>
          <w:rFonts w:ascii="Times New Roman" w:hAnsi="Times New Roman" w:cs="Times New Roman"/>
          <w:b/>
          <w:i/>
          <w:sz w:val="28"/>
          <w:szCs w:val="28"/>
        </w:rPr>
        <w:t>2</w:t>
      </w:r>
      <w:r w:rsidRPr="004200BE">
        <w:rPr>
          <w:rFonts w:ascii="Times New Roman" w:hAnsi="Times New Roman" w:cs="Times New Roman"/>
          <w:b/>
          <w:i/>
          <w:sz w:val="28"/>
          <w:szCs w:val="28"/>
        </w:rPr>
        <w:t>.</w:t>
      </w:r>
      <w:r>
        <w:rPr>
          <w:rFonts w:ascii="Times New Roman" w:hAnsi="Times New Roman" w:cs="Times New Roman"/>
          <w:b/>
          <w:i/>
          <w:sz w:val="28"/>
          <w:szCs w:val="28"/>
        </w:rPr>
        <w:t>3</w:t>
      </w:r>
      <w:r w:rsidRPr="004200BE">
        <w:rPr>
          <w:rFonts w:ascii="Times New Roman" w:hAnsi="Times New Roman" w:cs="Times New Roman"/>
          <w:b/>
          <w:i/>
          <w:sz w:val="28"/>
          <w:szCs w:val="28"/>
        </w:rPr>
        <w:t xml:space="preserve">. </w:t>
      </w:r>
      <w:r>
        <w:rPr>
          <w:rFonts w:ascii="Times New Roman" w:hAnsi="Times New Roman" w:cs="Times New Roman"/>
          <w:b/>
          <w:i/>
          <w:sz w:val="28"/>
          <w:szCs w:val="28"/>
        </w:rPr>
        <w:t>Nội dung giám sát</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xml:space="preserve">Nội dung giám sát rất đa dạng và tuỳ thuộc vào loại hình giám sát, nội dung, quy mô... của hoạt động được giám sát, nhưng nhìn chung nội dung </w:t>
      </w:r>
      <w:r>
        <w:rPr>
          <w:rFonts w:ascii="Times New Roman" w:hAnsi="Times New Roman" w:cs="Times New Roman"/>
          <w:bCs/>
          <w:sz w:val="28"/>
          <w:szCs w:val="28"/>
        </w:rPr>
        <w:t xml:space="preserve">giám sát hợp đồng </w:t>
      </w:r>
      <w:r w:rsidRPr="001B0C7D">
        <w:rPr>
          <w:rFonts w:ascii="Times New Roman" w:hAnsi="Times New Roman" w:cs="Times New Roman"/>
          <w:bCs/>
          <w:sz w:val="28"/>
          <w:szCs w:val="28"/>
        </w:rPr>
        <w:t>tập trung vào 03 nhóm thông tin sau:</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xml:space="preserve">- Nhóm thông tin đầu vào (Giám sát đầu vào): Những nguồn lực hiện có để thực hiện hoạt động, bao gồm nhân lực, vật lực (phương tiện, thiết bị), kinh phí, thời gian, vật chất, mô hình/mạng lưới tổ chức, cơ chế hoạt động... có đúng </w:t>
      </w:r>
      <w:r>
        <w:rPr>
          <w:rFonts w:ascii="Times New Roman" w:hAnsi="Times New Roman" w:cs="Times New Roman"/>
          <w:bCs/>
          <w:sz w:val="28"/>
          <w:szCs w:val="28"/>
        </w:rPr>
        <w:t xml:space="preserve">như đề xuất và các quy định trong các điều khoản hợp đồng không.  </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xml:space="preserve">- Nhóm thông tin về tiến trình thực hiện (Giám sát quá trình): Tập trung </w:t>
      </w:r>
      <w:r w:rsidR="007D4477">
        <w:rPr>
          <w:rFonts w:ascii="Times New Roman" w:hAnsi="Times New Roman" w:cs="Times New Roman"/>
          <w:bCs/>
          <w:sz w:val="28"/>
          <w:szCs w:val="28"/>
        </w:rPr>
        <w:t>vào</w:t>
      </w:r>
      <w:r w:rsidRPr="001B0C7D">
        <w:rPr>
          <w:rFonts w:ascii="Times New Roman" w:hAnsi="Times New Roman" w:cs="Times New Roman"/>
          <w:bCs/>
          <w:sz w:val="28"/>
          <w:szCs w:val="28"/>
        </w:rPr>
        <w:t>:</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lastRenderedPageBreak/>
        <w:t xml:space="preserve">+ Hoạt động: Những hoạt động đã được nêu trong kế hoạch được thực hiện ở mức độ nào? </w:t>
      </w:r>
      <w:proofErr w:type="gramStart"/>
      <w:r w:rsidRPr="001B0C7D">
        <w:rPr>
          <w:rFonts w:ascii="Times New Roman" w:hAnsi="Times New Roman" w:cs="Times New Roman"/>
          <w:bCs/>
          <w:sz w:val="28"/>
          <w:szCs w:val="28"/>
        </w:rPr>
        <w:t>Tiến độ ra sao?</w:t>
      </w:r>
      <w:proofErr w:type="gramEnd"/>
      <w:r w:rsidRPr="001B0C7D">
        <w:rPr>
          <w:rFonts w:ascii="Times New Roman" w:hAnsi="Times New Roman" w:cs="Times New Roman"/>
          <w:bCs/>
          <w:sz w:val="28"/>
          <w:szCs w:val="28"/>
        </w:rPr>
        <w:t xml:space="preserve"> </w:t>
      </w:r>
      <w:proofErr w:type="gramStart"/>
      <w:r w:rsidRPr="001B0C7D">
        <w:rPr>
          <w:rFonts w:ascii="Times New Roman" w:hAnsi="Times New Roman" w:cs="Times New Roman"/>
          <w:bCs/>
          <w:sz w:val="28"/>
          <w:szCs w:val="28"/>
        </w:rPr>
        <w:t>Có đến được đối tượng hưởng lợi không?</w:t>
      </w:r>
      <w:proofErr w:type="gramEnd"/>
      <w:r w:rsidRPr="001B0C7D">
        <w:rPr>
          <w:rFonts w:ascii="Times New Roman" w:hAnsi="Times New Roman" w:cs="Times New Roman"/>
          <w:bCs/>
          <w:sz w:val="28"/>
          <w:szCs w:val="28"/>
        </w:rPr>
        <w:t xml:space="preserve"> </w:t>
      </w:r>
      <w:proofErr w:type="gramStart"/>
      <w:r w:rsidRPr="001B0C7D">
        <w:rPr>
          <w:rFonts w:ascii="Times New Roman" w:hAnsi="Times New Roman" w:cs="Times New Roman"/>
          <w:bCs/>
          <w:sz w:val="28"/>
          <w:szCs w:val="28"/>
        </w:rPr>
        <w:t>Liệu có đạt được các chỉ tiêu, mục tiêu không?</w:t>
      </w:r>
      <w:proofErr w:type="gramEnd"/>
      <w:r w:rsidR="007D4477">
        <w:rPr>
          <w:rFonts w:ascii="Times New Roman" w:hAnsi="Times New Roman" w:cs="Times New Roman"/>
          <w:bCs/>
          <w:sz w:val="28"/>
          <w:szCs w:val="28"/>
        </w:rPr>
        <w:t xml:space="preserve"> </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xml:space="preserve">+ Có những dịch vụ nào được cung cấp: Tên loại hình dịch vụ; cung cấp cho ai? </w:t>
      </w:r>
      <w:proofErr w:type="gramStart"/>
      <w:r w:rsidRPr="001B0C7D">
        <w:rPr>
          <w:rFonts w:ascii="Times New Roman" w:hAnsi="Times New Roman" w:cs="Times New Roman"/>
          <w:bCs/>
          <w:sz w:val="28"/>
          <w:szCs w:val="28"/>
        </w:rPr>
        <w:t>khi</w:t>
      </w:r>
      <w:proofErr w:type="gramEnd"/>
      <w:r w:rsidRPr="001B0C7D">
        <w:rPr>
          <w:rFonts w:ascii="Times New Roman" w:hAnsi="Times New Roman" w:cs="Times New Roman"/>
          <w:bCs/>
          <w:sz w:val="28"/>
          <w:szCs w:val="28"/>
        </w:rPr>
        <w:t xml:space="preserve"> nào? </w:t>
      </w:r>
      <w:proofErr w:type="gramStart"/>
      <w:r w:rsidRPr="001B0C7D">
        <w:rPr>
          <w:rFonts w:ascii="Times New Roman" w:hAnsi="Times New Roman" w:cs="Times New Roman"/>
          <w:bCs/>
          <w:sz w:val="28"/>
          <w:szCs w:val="28"/>
        </w:rPr>
        <w:t>mức</w:t>
      </w:r>
      <w:proofErr w:type="gramEnd"/>
      <w:r w:rsidRPr="001B0C7D">
        <w:rPr>
          <w:rFonts w:ascii="Times New Roman" w:hAnsi="Times New Roman" w:cs="Times New Roman"/>
          <w:bCs/>
          <w:sz w:val="28"/>
          <w:szCs w:val="28"/>
        </w:rPr>
        <w:t xml:space="preserve"> độ (thường xuyên, theo định kỳ...); </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Các dịch vụ đó được cung cấp như thế nào, có đúng quy trình, chất lượng ra sao, mức độ hài lòng của khách hàng không?</w:t>
      </w:r>
    </w:p>
    <w:p w:rsidR="001B0C7D" w:rsidRPr="001B0C7D"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Khối lượng, chất lượng công việc của người cung cấp dịch vụ; người thực thi hoạt động;</w:t>
      </w:r>
    </w:p>
    <w:p w:rsidR="007D4477" w:rsidRDefault="001B0C7D" w:rsidP="001B0C7D">
      <w:pPr>
        <w:tabs>
          <w:tab w:val="num" w:pos="720"/>
        </w:tabs>
        <w:spacing w:before="60" w:after="0" w:line="312" w:lineRule="auto"/>
        <w:ind w:firstLine="720"/>
        <w:jc w:val="both"/>
        <w:rPr>
          <w:rFonts w:ascii="Times New Roman" w:hAnsi="Times New Roman" w:cs="Times New Roman"/>
          <w:bCs/>
          <w:sz w:val="28"/>
          <w:szCs w:val="28"/>
        </w:rPr>
      </w:pPr>
      <w:r w:rsidRPr="001B0C7D">
        <w:rPr>
          <w:rFonts w:ascii="Times New Roman" w:hAnsi="Times New Roman" w:cs="Times New Roman"/>
          <w:bCs/>
          <w:sz w:val="28"/>
          <w:szCs w:val="28"/>
        </w:rPr>
        <w:t xml:space="preserve">- Nhóm thông tin về đầu ra/kết quả (Giám sát đầu ra): Kết quả đạt được </w:t>
      </w:r>
      <w:proofErr w:type="gramStart"/>
      <w:r w:rsidRPr="001B0C7D">
        <w:rPr>
          <w:rFonts w:ascii="Times New Roman" w:hAnsi="Times New Roman" w:cs="Times New Roman"/>
          <w:bCs/>
          <w:sz w:val="28"/>
          <w:szCs w:val="28"/>
        </w:rPr>
        <w:t>theo</w:t>
      </w:r>
      <w:proofErr w:type="gramEnd"/>
      <w:r w:rsidRPr="001B0C7D">
        <w:rPr>
          <w:rFonts w:ascii="Times New Roman" w:hAnsi="Times New Roman" w:cs="Times New Roman"/>
          <w:bCs/>
          <w:sz w:val="28"/>
          <w:szCs w:val="28"/>
        </w:rPr>
        <w:t xml:space="preserve"> từng chỉ tiêu đã được xác định</w:t>
      </w:r>
      <w:r w:rsidR="007D4477">
        <w:rPr>
          <w:rFonts w:ascii="Times New Roman" w:hAnsi="Times New Roman" w:cs="Times New Roman"/>
          <w:bCs/>
          <w:sz w:val="28"/>
          <w:szCs w:val="28"/>
        </w:rPr>
        <w:t xml:space="preserve"> so với tổng chỉ tiêu ký kết trong hợp đồng.</w:t>
      </w:r>
    </w:p>
    <w:p w:rsidR="00013FA6" w:rsidRPr="004200BE" w:rsidRDefault="00013FA6" w:rsidP="00013FA6">
      <w:pPr>
        <w:tabs>
          <w:tab w:val="left" w:pos="540"/>
        </w:tabs>
        <w:spacing w:before="60" w:after="0" w:line="312" w:lineRule="auto"/>
        <w:jc w:val="both"/>
        <w:rPr>
          <w:rFonts w:ascii="Times New Roman" w:hAnsi="Times New Roman" w:cs="Times New Roman"/>
          <w:b/>
          <w:i/>
          <w:sz w:val="28"/>
          <w:szCs w:val="28"/>
        </w:rPr>
      </w:pPr>
      <w:r>
        <w:rPr>
          <w:rFonts w:ascii="Times New Roman" w:hAnsi="Times New Roman" w:cs="Times New Roman"/>
          <w:b/>
          <w:i/>
          <w:sz w:val="28"/>
          <w:szCs w:val="28"/>
        </w:rPr>
        <w:t>2.4</w:t>
      </w:r>
      <w:r w:rsidRPr="004200BE">
        <w:rPr>
          <w:rFonts w:ascii="Times New Roman" w:hAnsi="Times New Roman" w:cs="Times New Roman"/>
          <w:b/>
          <w:i/>
          <w:sz w:val="28"/>
          <w:szCs w:val="28"/>
        </w:rPr>
        <w:t xml:space="preserve">. </w:t>
      </w:r>
      <w:r>
        <w:rPr>
          <w:rFonts w:ascii="Times New Roman" w:hAnsi="Times New Roman" w:cs="Times New Roman"/>
          <w:b/>
          <w:i/>
          <w:sz w:val="28"/>
          <w:szCs w:val="28"/>
        </w:rPr>
        <w:t>Phương thức và tần suất giám sát</w:t>
      </w:r>
    </w:p>
    <w:p w:rsidR="00013FA6"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Giám sát định kỳ: Tối thiểu mỗi quý 1 lần.</w:t>
      </w:r>
    </w:p>
    <w:p w:rsidR="00013FA6"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Giám sát đột xuất: Bất cứ khi nào cơ quan quản lý hợp đồng hoặc nhà tài trợ phát hiện có thấy vấn đề phát sinh cần phải giám giám sát.</w:t>
      </w:r>
    </w:p>
    <w:p w:rsidR="00013FA6" w:rsidRPr="00C572F1"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Tùy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từng dịch vụ và các quy định chuyên môn, người được cử giám sát có thể sử dụng các phương pháp giám sát khác nhau như: Quan sát quy trình cung cấp dịch vụ; Phỏng vấn người quản lý, người cung cấp dịch vụ hoặc khách hàng nhận dịch vụ. Cũng có thể tổ chức các cuộc họp định kỳ hoặc rà soát, thẩm định sổ ghi chép, các báo cáo thanh quyết toán v.v…</w:t>
      </w:r>
    </w:p>
    <w:p w:rsidR="00013FA6" w:rsidRPr="004200BE" w:rsidRDefault="00013FA6" w:rsidP="00013FA6">
      <w:pPr>
        <w:tabs>
          <w:tab w:val="left" w:pos="540"/>
        </w:tabs>
        <w:spacing w:before="60" w:after="0" w:line="312" w:lineRule="auto"/>
        <w:jc w:val="both"/>
        <w:rPr>
          <w:rFonts w:ascii="Times New Roman" w:hAnsi="Times New Roman" w:cs="Times New Roman"/>
          <w:b/>
          <w:i/>
          <w:sz w:val="28"/>
          <w:szCs w:val="28"/>
        </w:rPr>
      </w:pPr>
      <w:r>
        <w:rPr>
          <w:rFonts w:ascii="Times New Roman" w:hAnsi="Times New Roman" w:cs="Times New Roman"/>
          <w:b/>
          <w:i/>
          <w:sz w:val="28"/>
          <w:szCs w:val="28"/>
        </w:rPr>
        <w:t>2.5</w:t>
      </w:r>
      <w:r w:rsidRPr="004200BE">
        <w:rPr>
          <w:rFonts w:ascii="Times New Roman" w:hAnsi="Times New Roman" w:cs="Times New Roman"/>
          <w:b/>
          <w:i/>
          <w:sz w:val="28"/>
          <w:szCs w:val="28"/>
        </w:rPr>
        <w:t>.</w:t>
      </w:r>
      <w:r>
        <w:rPr>
          <w:rFonts w:ascii="Times New Roman" w:hAnsi="Times New Roman" w:cs="Times New Roman"/>
          <w:b/>
          <w:i/>
          <w:sz w:val="28"/>
          <w:szCs w:val="28"/>
        </w:rPr>
        <w:t xml:space="preserve"> Báo cáo kết quả và phản hồi sau giám sát</w:t>
      </w:r>
    </w:p>
    <w:p w:rsidR="00013FA6"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Người được cử giám sát, sau mỗi chuyến giám sát cần có báo cáo kết quả chuyến giám sát.</w:t>
      </w:r>
    </w:p>
    <w:p w:rsidR="00013FA6"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Người quản lý hợp đồng hoặc nhà tài trợ, căn cứ vào kết quả giám sát và các điều khoản đã được quy định trong hợp đồng cần có phản hồi kịp thời</w:t>
      </w:r>
      <w:r w:rsidR="007D4477">
        <w:rPr>
          <w:rFonts w:ascii="Times New Roman" w:hAnsi="Times New Roman" w:cs="Times New Roman"/>
          <w:bCs/>
          <w:sz w:val="28"/>
          <w:szCs w:val="28"/>
        </w:rPr>
        <w:t xml:space="preserve">, </w:t>
      </w:r>
      <w:r>
        <w:rPr>
          <w:rFonts w:ascii="Times New Roman" w:hAnsi="Times New Roman" w:cs="Times New Roman"/>
          <w:bCs/>
          <w:sz w:val="28"/>
          <w:szCs w:val="28"/>
        </w:rPr>
        <w:t>nhất là với các trường hợp vi phạm các quy định chuyên môn trong cung cấp dịch vụ hoặc vi phạm các điều khoản đã được quy định trong hợp đồng.</w:t>
      </w:r>
    </w:p>
    <w:p w:rsidR="00013FA6" w:rsidRPr="006F5C6E" w:rsidRDefault="00013FA6" w:rsidP="00F272D1">
      <w:pPr>
        <w:pStyle w:val="Heading2"/>
        <w:rPr>
          <w:lang w:val="pt-BR"/>
        </w:rPr>
      </w:pPr>
      <w:bookmarkStart w:id="27" w:name="_Toc95207451"/>
      <w:r>
        <w:rPr>
          <w:lang w:val="pt-BR"/>
        </w:rPr>
        <w:t>3. Đánh giá</w:t>
      </w:r>
      <w:bookmarkEnd w:id="27"/>
    </w:p>
    <w:p w:rsidR="00013FA6" w:rsidRDefault="00013FA6" w:rsidP="00013FA6">
      <w:pPr>
        <w:tabs>
          <w:tab w:val="num" w:pos="720"/>
        </w:tabs>
        <w:spacing w:before="60" w:after="0" w:line="312" w:lineRule="auto"/>
        <w:ind w:firstLine="720"/>
        <w:jc w:val="both"/>
        <w:rPr>
          <w:rFonts w:ascii="Times New Roman" w:hAnsi="Times New Roman" w:cs="Times New Roman"/>
          <w:bCs/>
          <w:sz w:val="28"/>
          <w:szCs w:val="28"/>
        </w:rPr>
      </w:pPr>
      <w:r w:rsidRPr="006A529C">
        <w:rPr>
          <w:rFonts w:ascii="Times New Roman" w:hAnsi="Times New Roman" w:cs="Times New Roman"/>
          <w:bCs/>
          <w:sz w:val="28"/>
          <w:szCs w:val="28"/>
        </w:rPr>
        <w:t xml:space="preserve">Việc </w:t>
      </w:r>
      <w:r>
        <w:rPr>
          <w:rFonts w:ascii="Times New Roman" w:hAnsi="Times New Roman" w:cs="Times New Roman"/>
          <w:bCs/>
          <w:sz w:val="28"/>
          <w:szCs w:val="28"/>
        </w:rPr>
        <w:t xml:space="preserve">đánh giá thực hiện đề </w:t>
      </w:r>
      <w:proofErr w:type="gramStart"/>
      <w:r>
        <w:rPr>
          <w:rFonts w:ascii="Times New Roman" w:hAnsi="Times New Roman" w:cs="Times New Roman"/>
          <w:bCs/>
          <w:sz w:val="28"/>
          <w:szCs w:val="28"/>
        </w:rPr>
        <w:t>án</w:t>
      </w:r>
      <w:proofErr w:type="gramEnd"/>
      <w:r>
        <w:rPr>
          <w:rFonts w:ascii="Times New Roman" w:hAnsi="Times New Roman" w:cs="Times New Roman"/>
          <w:bCs/>
          <w:sz w:val="28"/>
          <w:szCs w:val="28"/>
        </w:rPr>
        <w:t xml:space="preserve"> thí điểm sẽ được thực hiện khi kết thúc giai đoạn thí điểm.</w:t>
      </w:r>
    </w:p>
    <w:p w:rsidR="00013FA6" w:rsidRDefault="00013FA6" w:rsidP="00013FA6">
      <w:pPr>
        <w:tabs>
          <w:tab w:val="num" w:pos="720"/>
        </w:tabs>
        <w:spacing w:before="60"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Cục Phòng, chống HIV/AIDS phối hợp với các nhà tài trợ để tuyển chọn đơn vị tư vấn độc lập tham gia đánh giá đề án thí điểm bao gồm xây dựng các điều khoản, chỉ tiêu phương pháp…. </w:t>
      </w:r>
      <w:r w:rsidR="00D847C9">
        <w:rPr>
          <w:rFonts w:ascii="Times New Roman" w:hAnsi="Times New Roman" w:cs="Times New Roman"/>
          <w:bCs/>
          <w:sz w:val="28"/>
          <w:szCs w:val="28"/>
        </w:rPr>
        <w:t>t</w:t>
      </w:r>
      <w:r>
        <w:rPr>
          <w:rFonts w:ascii="Times New Roman" w:hAnsi="Times New Roman" w:cs="Times New Roman"/>
          <w:bCs/>
          <w:sz w:val="28"/>
          <w:szCs w:val="28"/>
        </w:rPr>
        <w:t>rước khi đánh giá.</w:t>
      </w:r>
    </w:p>
    <w:p w:rsidR="002B5963" w:rsidRDefault="002B5963" w:rsidP="00013FA6">
      <w:pPr>
        <w:spacing w:before="60" w:after="0" w:line="312" w:lineRule="auto"/>
        <w:jc w:val="both"/>
        <w:outlineLvl w:val="0"/>
        <w:rPr>
          <w:rFonts w:ascii="Times New Roman" w:hAnsi="Times New Roman" w:cs="Times New Roman"/>
          <w:b/>
          <w:bCs/>
          <w:sz w:val="28"/>
          <w:szCs w:val="28"/>
          <w:lang w:val="pt-BR"/>
        </w:rPr>
      </w:pPr>
    </w:p>
    <w:p w:rsidR="00013FA6" w:rsidRDefault="00013FA6" w:rsidP="00F272D1">
      <w:pPr>
        <w:pStyle w:val="Heading1"/>
        <w:rPr>
          <w:lang w:val="pt-BR"/>
        </w:rPr>
      </w:pPr>
      <w:bookmarkStart w:id="28" w:name="_Toc95207452"/>
      <w:r>
        <w:rPr>
          <w:lang w:val="pt-BR"/>
        </w:rPr>
        <w:t>X. TRÁCH NHIỆM</w:t>
      </w:r>
      <w:r w:rsidRPr="00916ED3">
        <w:rPr>
          <w:lang w:val="pt-BR"/>
        </w:rPr>
        <w:t xml:space="preserve"> THỰC HIỆN</w:t>
      </w:r>
      <w:bookmarkEnd w:id="28"/>
      <w:r w:rsidRPr="00916ED3">
        <w:rPr>
          <w:lang w:val="pt-BR"/>
        </w:rPr>
        <w:t xml:space="preserve">  </w:t>
      </w:r>
    </w:p>
    <w:p w:rsidR="00013FA6" w:rsidRPr="00DD3B89" w:rsidRDefault="00013FA6" w:rsidP="00F272D1">
      <w:pPr>
        <w:pStyle w:val="Heading2"/>
      </w:pPr>
      <w:bookmarkStart w:id="29" w:name="_Toc95207453"/>
      <w:r w:rsidRPr="00DD3B89">
        <w:t>1. Cục Phòng, chống HIV/AIDS</w:t>
      </w:r>
      <w:bookmarkEnd w:id="29"/>
    </w:p>
    <w:p w:rsidR="00013FA6" w:rsidRPr="00DD3B89" w:rsidRDefault="00BA6E9F" w:rsidP="00BA6E9F">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Chủ trì, phối hợp với các nhà tài trợ và các đơn vị liên quan xây dựng, phê duyệt và ban hành các tài liệu, hướng dẫn </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Hướng dẫn các tỉnh, thành phố trực thuộc trung ương (sau đây viết tắt là tỉnh) tham gia thực hiện thí điểm về các tài liệu hướng dẫn và quy trình thực hiện.</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Điều phối, hướng dẫn xây dựng năng lực các tổ chức xã hội.</w:t>
      </w:r>
      <w:proofErr w:type="gramEnd"/>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Theo dõi, giám sát, đánh giá việc thực hiện đề </w:t>
      </w:r>
      <w:proofErr w:type="gramStart"/>
      <w:r w:rsidR="00013FA6" w:rsidRPr="00DD3B89">
        <w:rPr>
          <w:rFonts w:ascii="Times New Roman" w:hAnsi="Times New Roman" w:cs="Times New Roman"/>
          <w:bCs/>
          <w:sz w:val="28"/>
          <w:szCs w:val="28"/>
        </w:rPr>
        <w:t>án</w:t>
      </w:r>
      <w:proofErr w:type="gramEnd"/>
      <w:r w:rsidR="00013FA6" w:rsidRPr="00DD3B89">
        <w:rPr>
          <w:rFonts w:ascii="Times New Roman" w:hAnsi="Times New Roman" w:cs="Times New Roman"/>
          <w:bCs/>
          <w:sz w:val="28"/>
          <w:szCs w:val="28"/>
        </w:rPr>
        <w:t xml:space="preserve"> thí điểm.</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Chủ trì và phối hợp với các nhà tài trợ, các tỉnh triển khai thí điểm huy động các nguồn kinh phí để thực hiện đề </w:t>
      </w:r>
      <w:proofErr w:type="gramStart"/>
      <w:r w:rsidR="00013FA6" w:rsidRPr="00DD3B89">
        <w:rPr>
          <w:rFonts w:ascii="Times New Roman" w:hAnsi="Times New Roman" w:cs="Times New Roman"/>
          <w:bCs/>
          <w:sz w:val="28"/>
          <w:szCs w:val="28"/>
        </w:rPr>
        <w:t>án</w:t>
      </w:r>
      <w:proofErr w:type="gramEnd"/>
      <w:r w:rsidR="00013FA6" w:rsidRPr="00DD3B89">
        <w:rPr>
          <w:rFonts w:ascii="Times New Roman" w:hAnsi="Times New Roman" w:cs="Times New Roman"/>
          <w:bCs/>
          <w:sz w:val="28"/>
          <w:szCs w:val="28"/>
        </w:rPr>
        <w:t xml:space="preserve"> thí điểm.</w:t>
      </w:r>
    </w:p>
    <w:p w:rsidR="00BA6E9F" w:rsidRPr="0026328A" w:rsidRDefault="00013FA6" w:rsidP="00F272D1">
      <w:pPr>
        <w:pStyle w:val="Heading2"/>
        <w:rPr>
          <w:lang w:val="pt-BR"/>
        </w:rPr>
      </w:pPr>
      <w:bookmarkStart w:id="30" w:name="_Toc95207454"/>
      <w:r w:rsidRPr="00DD3B89">
        <w:t xml:space="preserve">2. </w:t>
      </w:r>
      <w:r w:rsidR="00BA6E9F" w:rsidRPr="0026328A">
        <w:rPr>
          <w:lang w:val="pt-BR"/>
        </w:rPr>
        <w:t>Các nhà tài trợ</w:t>
      </w:r>
      <w:bookmarkEnd w:id="30"/>
    </w:p>
    <w:p w:rsidR="00BA6E9F" w:rsidRDefault="00BA6E9F" w:rsidP="00BA6E9F">
      <w:pPr>
        <w:spacing w:after="0" w:line="440" w:lineRule="exact"/>
        <w:ind w:firstLine="720"/>
        <w:jc w:val="both"/>
        <w:rPr>
          <w:rFonts w:ascii="Times New Roman" w:eastAsia="Times New Roman" w:hAnsi="Times New Roman" w:cs="Times New Roman"/>
          <w:sz w:val="28"/>
          <w:szCs w:val="28"/>
          <w:lang w:val="pt-BR"/>
        </w:rPr>
      </w:pPr>
      <w:r w:rsidRPr="00A90F1E">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Hỗ trợ tài chính và kỹ thuật cho quá trình triển khai Đề án thí điểm.</w:t>
      </w:r>
    </w:p>
    <w:p w:rsidR="00BA6E9F" w:rsidRDefault="00BA6E9F" w:rsidP="00BA6E9F">
      <w:pPr>
        <w:spacing w:after="0" w:line="440" w:lineRule="exact"/>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A90F1E">
        <w:rPr>
          <w:rFonts w:ascii="Times New Roman" w:eastAsia="Times New Roman" w:hAnsi="Times New Roman" w:cs="Times New Roman"/>
          <w:sz w:val="28"/>
          <w:szCs w:val="28"/>
          <w:lang w:val="pt-BR"/>
        </w:rPr>
        <w:t>Cử chuyên gia tham gia hỗ trợ kỹ thuật cho CDC và các tổ chức xã hội thực hiện theo các quy trình hướng dẫn</w:t>
      </w:r>
      <w:r>
        <w:rPr>
          <w:rFonts w:ascii="Times New Roman" w:eastAsia="Times New Roman" w:hAnsi="Times New Roman" w:cs="Times New Roman"/>
          <w:sz w:val="28"/>
          <w:szCs w:val="28"/>
          <w:lang w:val="pt-BR"/>
        </w:rPr>
        <w:t>.</w:t>
      </w:r>
    </w:p>
    <w:p w:rsidR="00BA6E9F" w:rsidRDefault="00BA6E9F" w:rsidP="00BA6E9F">
      <w:pPr>
        <w:spacing w:after="0" w:line="440" w:lineRule="exact"/>
        <w:ind w:firstLine="720"/>
        <w:jc w:val="both"/>
        <w:rPr>
          <w:rFonts w:ascii="Times New Roman" w:eastAsia="Times New Roman" w:hAnsi="Times New Roman" w:cs="Times New Roman"/>
          <w:sz w:val="28"/>
          <w:szCs w:val="28"/>
          <w:lang w:val="pt-BR"/>
        </w:rPr>
      </w:pPr>
      <w:r w:rsidRPr="00BA6E9F">
        <w:rPr>
          <w:rFonts w:ascii="Times New Roman" w:eastAsia="Times New Roman" w:hAnsi="Times New Roman" w:cs="Times New Roman"/>
          <w:sz w:val="28"/>
          <w:szCs w:val="28"/>
          <w:lang w:val="pt-BR"/>
        </w:rPr>
        <w:t>- Tập huấn nâng cao năng lực cho các tổ chức xã hội tham gia thực hiện thí điểm về các tài liệu hướng dẫn và quy trình thực hiện.</w:t>
      </w:r>
    </w:p>
    <w:p w:rsidR="00BA6E9F" w:rsidRPr="0076271E" w:rsidRDefault="00BA6E9F" w:rsidP="00BA6E9F">
      <w:pPr>
        <w:spacing w:after="0" w:line="440" w:lineRule="exact"/>
        <w:ind w:firstLine="720"/>
        <w:jc w:val="both"/>
        <w:rPr>
          <w:rFonts w:ascii="Times New Roman" w:eastAsia="Times New Roman" w:hAnsi="Times New Roman" w:cs="Times New Roman"/>
          <w:sz w:val="28"/>
          <w:szCs w:val="28"/>
          <w:lang w:val="pt-BR"/>
        </w:rPr>
      </w:pPr>
      <w:r w:rsidRPr="0076271E">
        <w:rPr>
          <w:rFonts w:ascii="Times New Roman" w:eastAsia="Times New Roman" w:hAnsi="Times New Roman" w:cs="Times New Roman"/>
          <w:sz w:val="28"/>
          <w:szCs w:val="28"/>
          <w:lang w:val="pt-BR"/>
        </w:rPr>
        <w:t>- Hỗ trợ theo dõi, giám sát và đánh giá đề án thí điểm.</w:t>
      </w:r>
    </w:p>
    <w:p w:rsidR="00BA6E9F" w:rsidRPr="00A90F1E" w:rsidRDefault="00BA6E9F" w:rsidP="00BA6E9F">
      <w:pPr>
        <w:spacing w:after="0" w:line="440" w:lineRule="exact"/>
        <w:ind w:firstLine="720"/>
        <w:jc w:val="both"/>
        <w:rPr>
          <w:rFonts w:ascii="Times New Roman" w:eastAsia="Times New Roman" w:hAnsi="Times New Roman" w:cs="Times New Roman"/>
          <w:sz w:val="28"/>
          <w:szCs w:val="28"/>
          <w:lang w:val="pt-BR"/>
        </w:rPr>
      </w:pPr>
      <w:r w:rsidRPr="00A90F1E">
        <w:rPr>
          <w:rFonts w:ascii="Times New Roman" w:eastAsia="Times New Roman" w:hAnsi="Times New Roman" w:cs="Times New Roman"/>
          <w:sz w:val="28"/>
          <w:szCs w:val="28"/>
          <w:lang w:val="pt-BR"/>
        </w:rPr>
        <w:t xml:space="preserve">- Tham gia các </w:t>
      </w:r>
      <w:r>
        <w:rPr>
          <w:rFonts w:ascii="Times New Roman" w:eastAsia="Times New Roman" w:hAnsi="Times New Roman" w:cs="Times New Roman"/>
          <w:sz w:val="28"/>
          <w:szCs w:val="28"/>
          <w:lang w:val="pt-BR"/>
        </w:rPr>
        <w:t xml:space="preserve">các cuộc họp định kỳ với Cục Phòng, chống HIV/AIDS và </w:t>
      </w:r>
      <w:r w:rsidRPr="00A90F1E">
        <w:rPr>
          <w:rFonts w:ascii="Times New Roman" w:eastAsia="Times New Roman" w:hAnsi="Times New Roman" w:cs="Times New Roman"/>
          <w:sz w:val="28"/>
          <w:szCs w:val="28"/>
          <w:lang w:val="pt-BR"/>
        </w:rPr>
        <w:t xml:space="preserve">các </w:t>
      </w:r>
      <w:r>
        <w:rPr>
          <w:rFonts w:ascii="Times New Roman" w:eastAsia="Times New Roman" w:hAnsi="Times New Roman" w:cs="Times New Roman"/>
          <w:sz w:val="28"/>
          <w:szCs w:val="28"/>
          <w:lang w:val="pt-BR"/>
        </w:rPr>
        <w:t>địa phương</w:t>
      </w:r>
      <w:r w:rsidRPr="00A90F1E">
        <w:rPr>
          <w:rFonts w:ascii="Times New Roman" w:eastAsia="Times New Roman" w:hAnsi="Times New Roman" w:cs="Times New Roman"/>
          <w:sz w:val="28"/>
          <w:szCs w:val="28"/>
          <w:lang w:val="pt-BR"/>
        </w:rPr>
        <w:t xml:space="preserve"> để hỗ trợ kỹ thuật cho các </w:t>
      </w:r>
      <w:r>
        <w:rPr>
          <w:rFonts w:ascii="Times New Roman" w:eastAsia="Times New Roman" w:hAnsi="Times New Roman" w:cs="Times New Roman"/>
          <w:sz w:val="28"/>
          <w:szCs w:val="28"/>
          <w:lang w:val="pt-BR"/>
        </w:rPr>
        <w:t>địa phương.</w:t>
      </w:r>
    </w:p>
    <w:p w:rsidR="00013FA6" w:rsidRPr="00DD3B89" w:rsidRDefault="00013FA6" w:rsidP="00F272D1">
      <w:pPr>
        <w:pStyle w:val="Heading2"/>
      </w:pPr>
      <w:bookmarkStart w:id="31" w:name="_Toc95207455"/>
      <w:r w:rsidRPr="00DD3B89">
        <w:t>3. Sở Y tế các tỉnh, thành phố thực hiện Đề án thí điểm</w:t>
      </w:r>
      <w:bookmarkEnd w:id="31"/>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Chỉ đạo cơ quan đầu mối phòng, chống HIV/AIDS các tỉnh, thành phố tổ chức triển khai đề </w:t>
      </w:r>
      <w:proofErr w:type="gramStart"/>
      <w:r w:rsidR="00013FA6" w:rsidRPr="00DD3B89">
        <w:rPr>
          <w:rFonts w:ascii="Times New Roman" w:hAnsi="Times New Roman" w:cs="Times New Roman"/>
          <w:bCs/>
          <w:sz w:val="28"/>
          <w:szCs w:val="28"/>
        </w:rPr>
        <w:t>án</w:t>
      </w:r>
      <w:proofErr w:type="gramEnd"/>
      <w:r w:rsidR="00013FA6" w:rsidRPr="00DD3B89">
        <w:rPr>
          <w:rFonts w:ascii="Times New Roman" w:hAnsi="Times New Roman" w:cs="Times New Roman"/>
          <w:bCs/>
          <w:sz w:val="28"/>
          <w:szCs w:val="28"/>
        </w:rPr>
        <w:t xml:space="preserve"> thí điểm tại tỉnh, bao gồm:</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Căn cứ theo tình hình thực tế tại địa phương bao gồm tính chất, đặc điểm, năng lực chuyên môn của các tổ chức xã hội, đặc điểm của tình hình dịch HIV/AIDS, các mục tiêu can thiệp dự phòng, phòng, chống HIV/AIDS để phối hợp với Cục Phòng, chống HIV/AIDS và các dự án lựa chọn, đề xuất hình thức </w:t>
      </w:r>
      <w:r w:rsidR="00013FA6" w:rsidRPr="00DD3B89">
        <w:rPr>
          <w:rFonts w:ascii="Times New Roman" w:hAnsi="Times New Roman" w:cs="Times New Roman"/>
          <w:bCs/>
          <w:sz w:val="28"/>
          <w:szCs w:val="28"/>
        </w:rPr>
        <w:lastRenderedPageBreak/>
        <w:t>mua sắm dịch vụ phòng, chống HIV/AIDS với các tổ chức xã hội dự kiến áp dụng tại tỉnh;</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pacing w:val="-4"/>
          <w:sz w:val="28"/>
          <w:szCs w:val="28"/>
        </w:rPr>
        <w:t>+</w:t>
      </w:r>
      <w:r w:rsidR="00013FA6" w:rsidRPr="00DD3B89">
        <w:rPr>
          <w:rFonts w:ascii="Times New Roman" w:hAnsi="Times New Roman" w:cs="Times New Roman"/>
          <w:bCs/>
          <w:spacing w:val="-4"/>
          <w:sz w:val="28"/>
          <w:szCs w:val="28"/>
        </w:rPr>
        <w:t xml:space="preserve"> Chịu trách nhiệm hoặc giao nhiệm vụ cho đơn vị đầu mối phòng, chống HIV/AIDS tỉnh, thành phố huy động và tiếp nhận kinh phí từ các chương trình dự án để thực hiện các hoạt động thí điểm trong phạm vi đề án này theo đúng quy định hiện hành</w:t>
      </w:r>
      <w:r w:rsidR="00013FA6" w:rsidRPr="00DD3B89">
        <w:rPr>
          <w:rFonts w:ascii="Times New Roman" w:hAnsi="Times New Roman" w:cs="Times New Roman"/>
          <w:bCs/>
          <w:sz w:val="28"/>
          <w:szCs w:val="28"/>
        </w:rPr>
        <w:t>;</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Quyết định việc lựa chọn hình thức mua sắm dịch vụ phòng, chống HIV/AIDS.</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Phê duyệt Quyết định đặt hàng hoặc đấu thầu mua sắm dịch vụ phòng, chống HIV/AIDS từ các tổ chức xã hội thuộc phạm </w:t>
      </w:r>
      <w:proofErr w:type="gramStart"/>
      <w:r w:rsidR="00013FA6" w:rsidRPr="00DD3B89">
        <w:rPr>
          <w:rFonts w:ascii="Times New Roman" w:hAnsi="Times New Roman" w:cs="Times New Roman"/>
          <w:bCs/>
          <w:sz w:val="28"/>
          <w:szCs w:val="28"/>
        </w:rPr>
        <w:t>vi</w:t>
      </w:r>
      <w:proofErr w:type="gramEnd"/>
      <w:r w:rsidR="00013FA6" w:rsidRPr="00DD3B89">
        <w:rPr>
          <w:rFonts w:ascii="Times New Roman" w:hAnsi="Times New Roman" w:cs="Times New Roman"/>
          <w:bCs/>
          <w:sz w:val="28"/>
          <w:szCs w:val="28"/>
        </w:rPr>
        <w:t xml:space="preserve"> được phân cấp.</w:t>
      </w:r>
    </w:p>
    <w:p w:rsidR="00013FA6" w:rsidRPr="00DD3B89" w:rsidRDefault="00BA6E9F"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Chỉ đạo việc </w:t>
      </w:r>
      <w:proofErr w:type="gramStart"/>
      <w:r w:rsidR="00013FA6" w:rsidRPr="00DD3B89">
        <w:rPr>
          <w:rFonts w:ascii="Times New Roman" w:hAnsi="Times New Roman" w:cs="Times New Roman"/>
          <w:bCs/>
          <w:sz w:val="28"/>
          <w:szCs w:val="28"/>
        </w:rPr>
        <w:t>theo</w:t>
      </w:r>
      <w:proofErr w:type="gramEnd"/>
      <w:r w:rsidR="00013FA6" w:rsidRPr="00DD3B89">
        <w:rPr>
          <w:rFonts w:ascii="Times New Roman" w:hAnsi="Times New Roman" w:cs="Times New Roman"/>
          <w:bCs/>
          <w:sz w:val="28"/>
          <w:szCs w:val="28"/>
        </w:rPr>
        <w:t xml:space="preserve"> dõi giám sát và hỗ trợ đánh giá đề án thí điểm.</w:t>
      </w:r>
    </w:p>
    <w:p w:rsidR="00013FA6" w:rsidRPr="00DD3B89" w:rsidRDefault="00013FA6" w:rsidP="00F272D1">
      <w:pPr>
        <w:pStyle w:val="Heading2"/>
      </w:pPr>
      <w:bookmarkStart w:id="32" w:name="_Toc95207456"/>
      <w:r w:rsidRPr="00DD3B89">
        <w:t>4. Đơn vị đầu mối phòng, chống HIV/AIDS các tỉnh, thành phố</w:t>
      </w:r>
      <w:bookmarkEnd w:id="32"/>
    </w:p>
    <w:p w:rsidR="00013FA6" w:rsidRPr="00DD3B89" w:rsidRDefault="00431153"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pacing w:val="-4"/>
          <w:sz w:val="28"/>
          <w:szCs w:val="28"/>
        </w:rPr>
        <w:t>-</w:t>
      </w:r>
      <w:r w:rsidR="00013FA6" w:rsidRPr="00DD3B89">
        <w:rPr>
          <w:rFonts w:ascii="Times New Roman" w:hAnsi="Times New Roman" w:cs="Times New Roman"/>
          <w:bCs/>
          <w:spacing w:val="-4"/>
          <w:sz w:val="28"/>
          <w:szCs w:val="28"/>
        </w:rPr>
        <w:t xml:space="preserve"> Chịu trách nhiệm tiếp nhận kinh phí từ các chương trình dự án để thực hiện các hoạt động thí điểm trong phạm </w:t>
      </w:r>
      <w:proofErr w:type="gramStart"/>
      <w:r w:rsidR="00013FA6" w:rsidRPr="00DD3B89">
        <w:rPr>
          <w:rFonts w:ascii="Times New Roman" w:hAnsi="Times New Roman" w:cs="Times New Roman"/>
          <w:bCs/>
          <w:spacing w:val="-4"/>
          <w:sz w:val="28"/>
          <w:szCs w:val="28"/>
        </w:rPr>
        <w:t>vi</w:t>
      </w:r>
      <w:proofErr w:type="gramEnd"/>
      <w:r w:rsidR="00013FA6" w:rsidRPr="00DD3B89">
        <w:rPr>
          <w:rFonts w:ascii="Times New Roman" w:hAnsi="Times New Roman" w:cs="Times New Roman"/>
          <w:bCs/>
          <w:spacing w:val="-4"/>
          <w:sz w:val="28"/>
          <w:szCs w:val="28"/>
        </w:rPr>
        <w:t xml:space="preserve"> đề án này theo đúng quy định hiện hành</w:t>
      </w:r>
      <w:r w:rsidR="00013FA6" w:rsidRPr="00DD3B89">
        <w:rPr>
          <w:rFonts w:ascii="Times New Roman" w:hAnsi="Times New Roman" w:cs="Times New Roman"/>
          <w:bCs/>
          <w:sz w:val="28"/>
          <w:szCs w:val="28"/>
        </w:rPr>
        <w:t>.</w:t>
      </w:r>
    </w:p>
    <w:p w:rsidR="00013FA6" w:rsidRPr="00DD3B89" w:rsidRDefault="00431153"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Quản lý kinh phí </w:t>
      </w:r>
      <w:proofErr w:type="gramStart"/>
      <w:r w:rsidR="00013FA6" w:rsidRPr="00DD3B89">
        <w:rPr>
          <w:rFonts w:ascii="Times New Roman" w:hAnsi="Times New Roman" w:cs="Times New Roman"/>
          <w:bCs/>
          <w:sz w:val="28"/>
          <w:szCs w:val="28"/>
        </w:rPr>
        <w:t>theo</w:t>
      </w:r>
      <w:proofErr w:type="gramEnd"/>
      <w:r w:rsidR="00013FA6" w:rsidRPr="00DD3B89">
        <w:rPr>
          <w:rFonts w:ascii="Times New Roman" w:hAnsi="Times New Roman" w:cs="Times New Roman"/>
          <w:bCs/>
          <w:sz w:val="28"/>
          <w:szCs w:val="28"/>
        </w:rPr>
        <w:t xml:space="preserve"> quy định của nhà tài trợ và của Chính phủ Việt Nam. </w:t>
      </w:r>
    </w:p>
    <w:p w:rsidR="00013FA6" w:rsidRPr="00DD3B89" w:rsidRDefault="00431153"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Tổ chức triển khai đề án thí điểm tại tỉnh, thành phố </w:t>
      </w:r>
      <w:proofErr w:type="gramStart"/>
      <w:r w:rsidR="00013FA6" w:rsidRPr="00DD3B89">
        <w:rPr>
          <w:rFonts w:ascii="Times New Roman" w:hAnsi="Times New Roman" w:cs="Times New Roman"/>
          <w:bCs/>
          <w:sz w:val="28"/>
          <w:szCs w:val="28"/>
        </w:rPr>
        <w:t>theo</w:t>
      </w:r>
      <w:proofErr w:type="gramEnd"/>
      <w:r w:rsidR="00013FA6" w:rsidRPr="00DD3B89">
        <w:rPr>
          <w:rFonts w:ascii="Times New Roman" w:hAnsi="Times New Roman" w:cs="Times New Roman"/>
          <w:bCs/>
          <w:sz w:val="28"/>
          <w:szCs w:val="28"/>
        </w:rPr>
        <w:t xml:space="preserve"> kế hoạch.</w:t>
      </w:r>
    </w:p>
    <w:p w:rsidR="00013FA6" w:rsidRPr="00DD3B89" w:rsidRDefault="00431153"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Hỗ trợ tập huấn nâng cao năng lực cho các tổ chức xã hội tham gia thực hiện thí điểm về các tài liệu hướng dẫn và quy trình thực hiện.</w:t>
      </w:r>
    </w:p>
    <w:p w:rsidR="00013FA6" w:rsidRPr="00DD3B89" w:rsidRDefault="00431153" w:rsidP="00013FA6">
      <w:pPr>
        <w:spacing w:before="60" w:after="0" w:line="312"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013FA6" w:rsidRPr="00DD3B89">
        <w:rPr>
          <w:rFonts w:ascii="Times New Roman" w:hAnsi="Times New Roman" w:cs="Times New Roman"/>
          <w:bCs/>
          <w:sz w:val="28"/>
          <w:szCs w:val="28"/>
        </w:rPr>
        <w:t xml:space="preserve"> Theo dõi giám sát và đánh giá đề </w:t>
      </w:r>
      <w:proofErr w:type="gramStart"/>
      <w:r w:rsidR="00013FA6" w:rsidRPr="00DD3B89">
        <w:rPr>
          <w:rFonts w:ascii="Times New Roman" w:hAnsi="Times New Roman" w:cs="Times New Roman"/>
          <w:bCs/>
          <w:sz w:val="28"/>
          <w:szCs w:val="28"/>
        </w:rPr>
        <w:t>án</w:t>
      </w:r>
      <w:proofErr w:type="gramEnd"/>
      <w:r w:rsidR="00013FA6" w:rsidRPr="00DD3B89">
        <w:rPr>
          <w:rFonts w:ascii="Times New Roman" w:hAnsi="Times New Roman" w:cs="Times New Roman"/>
          <w:bCs/>
          <w:sz w:val="28"/>
          <w:szCs w:val="28"/>
        </w:rPr>
        <w:t xml:space="preserve"> thí điểm.</w:t>
      </w:r>
    </w:p>
    <w:p w:rsidR="00BA6E9F" w:rsidRPr="0026328A" w:rsidRDefault="00BA6E9F" w:rsidP="00F272D1">
      <w:pPr>
        <w:pStyle w:val="Heading2"/>
        <w:rPr>
          <w:lang w:val="pt-BR"/>
        </w:rPr>
      </w:pPr>
      <w:bookmarkStart w:id="33" w:name="_Toc95207457"/>
      <w:r>
        <w:rPr>
          <w:lang w:val="pt-BR"/>
        </w:rPr>
        <w:t>5</w:t>
      </w:r>
      <w:r w:rsidRPr="0026328A">
        <w:rPr>
          <w:lang w:val="pt-BR"/>
        </w:rPr>
        <w:t xml:space="preserve">. Các tổ chức xã hội tham gia </w:t>
      </w:r>
      <w:r w:rsidR="00431153">
        <w:rPr>
          <w:lang w:val="pt-BR"/>
        </w:rPr>
        <w:t xml:space="preserve">cung cấp dịch vụ trong </w:t>
      </w:r>
      <w:r w:rsidRPr="0026328A">
        <w:rPr>
          <w:lang w:val="pt-BR"/>
        </w:rPr>
        <w:t>hợp đồng</w:t>
      </w:r>
      <w:bookmarkEnd w:id="33"/>
      <w:r w:rsidRPr="0026328A">
        <w:rPr>
          <w:lang w:val="pt-BR"/>
        </w:rPr>
        <w:t xml:space="preserve"> </w:t>
      </w:r>
      <w:r w:rsidR="00431153">
        <w:rPr>
          <w:lang w:val="pt-BR"/>
        </w:rPr>
        <w:t xml:space="preserve"> </w:t>
      </w:r>
    </w:p>
    <w:p w:rsidR="00BA6E9F" w:rsidRDefault="00BA6E9F" w:rsidP="00BA6E9F">
      <w:pPr>
        <w:spacing w:after="0" w:line="440" w:lineRule="exact"/>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Tham gia thực hiện cung cấp dịch vụ theo thỏa thuận tại các điều khoản đã ký kết trong hợp đồng cung cấp dịch vụ (khi được lựa chọn).</w:t>
      </w:r>
    </w:p>
    <w:p w:rsidR="00BA6E9F" w:rsidRPr="00A90F1E" w:rsidRDefault="00BA6E9F" w:rsidP="00BA6E9F">
      <w:pPr>
        <w:spacing w:after="0" w:line="440" w:lineRule="exact"/>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Phối hợp trong đánh giá đề án thí điểm.</w:t>
      </w:r>
    </w:p>
    <w:p w:rsidR="0052134A" w:rsidRDefault="0052134A" w:rsidP="0080541E">
      <w:pPr>
        <w:spacing w:before="60" w:after="0" w:line="312" w:lineRule="auto"/>
        <w:jc w:val="both"/>
        <w:rPr>
          <w:rFonts w:ascii="Times New Roman" w:hAnsi="Times New Roman" w:cs="Times New Roman"/>
          <w:b/>
          <w:sz w:val="28"/>
          <w:szCs w:val="28"/>
          <w:lang w:val="pt-BR"/>
        </w:rPr>
      </w:pPr>
    </w:p>
    <w:p w:rsidR="00B63ECF" w:rsidRDefault="00B63ECF" w:rsidP="0080541E">
      <w:pPr>
        <w:spacing w:before="60" w:after="0" w:line="312" w:lineRule="auto"/>
        <w:jc w:val="both"/>
        <w:rPr>
          <w:rFonts w:ascii="Times New Roman" w:hAnsi="Times New Roman" w:cs="Times New Roman"/>
          <w:b/>
          <w:sz w:val="28"/>
          <w:szCs w:val="28"/>
          <w:lang w:val="pt-BR"/>
        </w:rPr>
      </w:pPr>
    </w:p>
    <w:p w:rsidR="00B63ECF" w:rsidRDefault="00B63ECF" w:rsidP="0080541E">
      <w:pPr>
        <w:spacing w:before="60" w:after="0" w:line="312" w:lineRule="auto"/>
        <w:jc w:val="both"/>
        <w:rPr>
          <w:rFonts w:ascii="Times New Roman" w:hAnsi="Times New Roman" w:cs="Times New Roman"/>
          <w:b/>
          <w:sz w:val="28"/>
          <w:szCs w:val="28"/>
          <w:lang w:val="pt-BR"/>
        </w:rPr>
      </w:pPr>
    </w:p>
    <w:p w:rsidR="00B63ECF" w:rsidRDefault="00B63ECF" w:rsidP="0080541E">
      <w:pPr>
        <w:spacing w:before="60" w:after="0" w:line="312" w:lineRule="auto"/>
        <w:jc w:val="both"/>
        <w:rPr>
          <w:rFonts w:ascii="Times New Roman" w:hAnsi="Times New Roman" w:cs="Times New Roman"/>
          <w:b/>
          <w:sz w:val="28"/>
          <w:szCs w:val="28"/>
          <w:lang w:val="pt-BR"/>
        </w:rPr>
      </w:pPr>
    </w:p>
    <w:p w:rsidR="00B63ECF" w:rsidRDefault="00B63ECF" w:rsidP="0080541E">
      <w:pPr>
        <w:spacing w:before="60" w:after="0" w:line="312" w:lineRule="auto"/>
        <w:jc w:val="both"/>
        <w:rPr>
          <w:rFonts w:ascii="Times New Roman" w:hAnsi="Times New Roman" w:cs="Times New Roman"/>
          <w:b/>
          <w:sz w:val="28"/>
          <w:szCs w:val="28"/>
          <w:lang w:val="pt-BR"/>
        </w:rPr>
      </w:pPr>
    </w:p>
    <w:p w:rsidR="00B63ECF" w:rsidRDefault="00B63ECF" w:rsidP="0080541E">
      <w:pPr>
        <w:spacing w:before="60" w:after="0" w:line="312" w:lineRule="auto"/>
        <w:jc w:val="both"/>
        <w:rPr>
          <w:rFonts w:ascii="Times New Roman" w:hAnsi="Times New Roman" w:cs="Times New Roman"/>
          <w:b/>
          <w:sz w:val="28"/>
          <w:szCs w:val="28"/>
          <w:lang w:val="pt-BR"/>
        </w:rPr>
      </w:pPr>
    </w:p>
    <w:p w:rsidR="00B63ECF" w:rsidRDefault="00B63ECF"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D847C9" w:rsidRDefault="00D847C9" w:rsidP="0080541E">
      <w:pPr>
        <w:spacing w:before="60" w:after="0" w:line="312" w:lineRule="auto"/>
        <w:jc w:val="both"/>
        <w:rPr>
          <w:rFonts w:ascii="Times New Roman" w:hAnsi="Times New Roman" w:cs="Times New Roman"/>
          <w:b/>
          <w:sz w:val="28"/>
          <w:szCs w:val="28"/>
          <w:lang w:val="pt-BR"/>
        </w:rPr>
      </w:pPr>
    </w:p>
    <w:p w:rsidR="00F272D1" w:rsidRDefault="00F272D1" w:rsidP="0080541E">
      <w:pPr>
        <w:spacing w:before="60" w:after="0" w:line="312" w:lineRule="auto"/>
        <w:jc w:val="both"/>
        <w:rPr>
          <w:rFonts w:ascii="Times New Roman" w:hAnsi="Times New Roman" w:cs="Times New Roman"/>
          <w:b/>
          <w:sz w:val="28"/>
          <w:szCs w:val="28"/>
          <w:lang w:val="pt-BR"/>
        </w:rPr>
      </w:pPr>
    </w:p>
    <w:p w:rsidR="00F272D1" w:rsidRDefault="00F272D1" w:rsidP="0080541E">
      <w:pPr>
        <w:spacing w:before="60" w:after="0" w:line="312" w:lineRule="auto"/>
        <w:jc w:val="both"/>
        <w:rPr>
          <w:rFonts w:ascii="Times New Roman" w:hAnsi="Times New Roman" w:cs="Times New Roman"/>
          <w:b/>
          <w:sz w:val="28"/>
          <w:szCs w:val="28"/>
          <w:lang w:val="pt-BR"/>
        </w:rPr>
      </w:pPr>
    </w:p>
    <w:p w:rsidR="00F272D1" w:rsidRDefault="00F272D1" w:rsidP="0080541E">
      <w:pPr>
        <w:spacing w:before="60" w:after="0" w:line="312" w:lineRule="auto"/>
        <w:jc w:val="both"/>
        <w:rPr>
          <w:rFonts w:ascii="Times New Roman" w:hAnsi="Times New Roman" w:cs="Times New Roman"/>
          <w:b/>
          <w:sz w:val="28"/>
          <w:szCs w:val="28"/>
          <w:lang w:val="pt-BR"/>
        </w:rPr>
      </w:pPr>
    </w:p>
    <w:p w:rsidR="006F0FAD" w:rsidRPr="0080541E" w:rsidRDefault="006D38AA" w:rsidP="0080541E">
      <w:pPr>
        <w:spacing w:before="60" w:after="0" w:line="312" w:lineRule="auto"/>
        <w:jc w:val="center"/>
        <w:rPr>
          <w:rFonts w:ascii="Times New Roman" w:hAnsi="Times New Roman" w:cs="Times New Roman"/>
          <w:b/>
          <w:sz w:val="28"/>
          <w:szCs w:val="28"/>
          <w:lang w:val="pt-BR"/>
        </w:rPr>
      </w:pPr>
      <w:r w:rsidRPr="0080541E">
        <w:rPr>
          <w:rFonts w:ascii="Times New Roman" w:hAnsi="Times New Roman" w:cs="Times New Roman"/>
          <w:b/>
          <w:sz w:val="28"/>
          <w:szCs w:val="28"/>
          <w:lang w:val="pt-BR"/>
        </w:rPr>
        <w:t>PHỤ LỤC</w:t>
      </w:r>
    </w:p>
    <w:p w:rsidR="00BA6E9F" w:rsidRDefault="00BA6E9F" w:rsidP="0080541E">
      <w:pPr>
        <w:spacing w:before="60" w:after="0" w:line="312" w:lineRule="auto"/>
        <w:jc w:val="both"/>
        <w:rPr>
          <w:rFonts w:ascii="Times New Roman" w:hAnsi="Times New Roman" w:cs="Times New Roman"/>
          <w:b/>
          <w:sz w:val="28"/>
          <w:szCs w:val="28"/>
          <w:lang w:val="pt-BR"/>
        </w:rPr>
      </w:pPr>
    </w:p>
    <w:p w:rsidR="00BC5770" w:rsidRPr="0080541E" w:rsidRDefault="00FA360E" w:rsidP="00F272D1">
      <w:pPr>
        <w:pStyle w:val="Heading1"/>
        <w:rPr>
          <w:lang w:val="pt-BR"/>
        </w:rPr>
      </w:pPr>
      <w:bookmarkStart w:id="34" w:name="_Toc95207458"/>
      <w:r w:rsidRPr="0080541E">
        <w:rPr>
          <w:lang w:val="pt-BR"/>
        </w:rPr>
        <w:t xml:space="preserve">Phụ lục 1: </w:t>
      </w:r>
      <w:r w:rsidR="00BC5770" w:rsidRPr="0080541E">
        <w:rPr>
          <w:lang w:val="pt-BR"/>
        </w:rPr>
        <w:t>QUY TRÌNH KỸ THUẬT TRONG CUNG CẤP CÁC DỊCH VỤ PHÒNG, CHỐNG HIV/AIDS DO TỔ CHỨC XÃ HỘI THỰC HIỆN</w:t>
      </w:r>
      <w:bookmarkEnd w:id="34"/>
    </w:p>
    <w:p w:rsidR="00BC5770" w:rsidRPr="0080541E" w:rsidRDefault="00BC5770" w:rsidP="0080541E">
      <w:pPr>
        <w:spacing w:before="60" w:after="0" w:line="312" w:lineRule="auto"/>
        <w:jc w:val="center"/>
        <w:rPr>
          <w:rFonts w:ascii="Times New Roman" w:hAnsi="Times New Roman" w:cs="Times New Roman"/>
          <w:b/>
          <w:sz w:val="28"/>
          <w:szCs w:val="28"/>
        </w:rPr>
      </w:pPr>
    </w:p>
    <w:p w:rsidR="00B63ECF" w:rsidRPr="00B63ECF" w:rsidRDefault="00E949E4" w:rsidP="00F272D1">
      <w:pPr>
        <w:pStyle w:val="Heading2"/>
        <w:rPr>
          <w:lang w:val="pt-BR"/>
        </w:rPr>
      </w:pPr>
      <w:bookmarkStart w:id="35" w:name="_Toc82013218"/>
      <w:bookmarkStart w:id="36" w:name="_Toc95207459"/>
      <w:r>
        <w:rPr>
          <w:lang w:val="pt-BR"/>
        </w:rPr>
        <w:t>I.</w:t>
      </w:r>
      <w:r w:rsidR="009A7E5B" w:rsidRPr="00B63ECF">
        <w:rPr>
          <w:lang w:val="pt-BR"/>
        </w:rPr>
        <w:t xml:space="preserve"> </w:t>
      </w:r>
      <w:r w:rsidR="007F7D71" w:rsidRPr="00B63ECF">
        <w:rPr>
          <w:lang w:val="pt-BR"/>
        </w:rPr>
        <w:t>QUY TRÌNH</w:t>
      </w:r>
      <w:r w:rsidR="009A7E5B" w:rsidRPr="00B63ECF">
        <w:rPr>
          <w:lang w:val="pt-BR"/>
        </w:rPr>
        <w:t xml:space="preserve"> </w:t>
      </w:r>
      <w:r w:rsidR="00BC5770" w:rsidRPr="00B63ECF">
        <w:rPr>
          <w:lang w:val="pt-BR"/>
        </w:rPr>
        <w:t xml:space="preserve">TIẾP CẬN, TRUYỀN THÔNG, TƯ VẤN VÀ </w:t>
      </w:r>
      <w:bookmarkStart w:id="37" w:name="_Toc82013219"/>
      <w:bookmarkEnd w:id="35"/>
      <w:r w:rsidR="00B63ECF" w:rsidRPr="00B63ECF">
        <w:rPr>
          <w:lang w:val="pt-BR"/>
        </w:rPr>
        <w:t>CẤP PHÁT BƠM KIM TIÊM, BAO CAO SU, CHẤT BÔI TRƠN CHO NGƯỜI CÓ HÀNH VI NGUY CƠ VÀ CHUYỂN GỬI NGƯỜI CÓ NHU CẦU VÀO ĐIỀU TRỊ METHADONE</w:t>
      </w:r>
      <w:bookmarkEnd w:id="36"/>
    </w:p>
    <w:p w:rsidR="00BC5770" w:rsidRPr="0080541E" w:rsidRDefault="00BC5770" w:rsidP="0080541E">
      <w:pPr>
        <w:pStyle w:val="Heading2"/>
        <w:spacing w:before="60" w:line="312" w:lineRule="auto"/>
        <w:rPr>
          <w:szCs w:val="28"/>
        </w:rPr>
      </w:pPr>
      <w:bookmarkStart w:id="38" w:name="_Toc95207460"/>
      <w:r w:rsidRPr="0080541E">
        <w:rPr>
          <w:szCs w:val="28"/>
        </w:rPr>
        <w:t>1. Đối tượng can thiệp/sử dụng gói dịch vụ</w:t>
      </w:r>
      <w:bookmarkEnd w:id="37"/>
      <w:bookmarkEnd w:id="38"/>
    </w:p>
    <w:p w:rsidR="00C51E7D" w:rsidRPr="00C51E7D" w:rsidRDefault="00C51E7D" w:rsidP="00C51E7D">
      <w:pPr>
        <w:spacing w:before="60" w:after="0" w:line="312" w:lineRule="auto"/>
        <w:ind w:left="-90" w:firstLine="540"/>
        <w:jc w:val="both"/>
        <w:rPr>
          <w:rFonts w:ascii="Times New Roman" w:hAnsi="Times New Roman" w:cs="Times New Roman"/>
          <w:sz w:val="28"/>
          <w:szCs w:val="28"/>
        </w:rPr>
      </w:pPr>
      <w:bookmarkStart w:id="39" w:name="_Toc82013220"/>
      <w:r w:rsidRPr="00C51E7D">
        <w:rPr>
          <w:rFonts w:ascii="Times New Roman" w:hAnsi="Times New Roman" w:cs="Times New Roman"/>
          <w:sz w:val="28"/>
          <w:szCs w:val="28"/>
        </w:rPr>
        <w:t>- Người nghiện chích ma túy;</w:t>
      </w:r>
    </w:p>
    <w:p w:rsidR="00C51E7D" w:rsidRPr="00C51E7D" w:rsidRDefault="00C51E7D" w:rsidP="00C51E7D">
      <w:pPr>
        <w:spacing w:before="60" w:after="0" w:line="312" w:lineRule="auto"/>
        <w:ind w:left="-90" w:firstLine="540"/>
        <w:jc w:val="both"/>
        <w:rPr>
          <w:rFonts w:ascii="Times New Roman" w:hAnsi="Times New Roman" w:cs="Times New Roman"/>
          <w:sz w:val="28"/>
          <w:szCs w:val="28"/>
        </w:rPr>
      </w:pPr>
      <w:r w:rsidRPr="00C51E7D">
        <w:rPr>
          <w:rFonts w:ascii="Times New Roman" w:hAnsi="Times New Roman" w:cs="Times New Roman"/>
          <w:sz w:val="28"/>
          <w:szCs w:val="28"/>
        </w:rPr>
        <w:t>- Người bán dâm</w:t>
      </w:r>
    </w:p>
    <w:p w:rsidR="00C51E7D" w:rsidRPr="00C51E7D" w:rsidRDefault="00C51E7D" w:rsidP="00C51E7D">
      <w:pPr>
        <w:spacing w:before="60" w:after="0" w:line="312" w:lineRule="auto"/>
        <w:ind w:left="-90" w:firstLine="540"/>
        <w:jc w:val="both"/>
        <w:rPr>
          <w:rFonts w:ascii="Times New Roman" w:hAnsi="Times New Roman" w:cs="Times New Roman"/>
          <w:sz w:val="28"/>
          <w:szCs w:val="28"/>
        </w:rPr>
      </w:pPr>
      <w:r w:rsidRPr="00C51E7D">
        <w:rPr>
          <w:rFonts w:ascii="Times New Roman" w:hAnsi="Times New Roman" w:cs="Times New Roman"/>
          <w:sz w:val="28"/>
          <w:szCs w:val="28"/>
        </w:rPr>
        <w:t>- Nam quan hệ tình dục đồng giới;</w:t>
      </w:r>
    </w:p>
    <w:p w:rsidR="00C51E7D" w:rsidRPr="00C51E7D" w:rsidRDefault="00C51E7D" w:rsidP="00C51E7D">
      <w:pPr>
        <w:spacing w:before="60" w:after="0" w:line="312" w:lineRule="auto"/>
        <w:ind w:left="-90" w:firstLine="540"/>
        <w:jc w:val="both"/>
        <w:rPr>
          <w:rFonts w:ascii="Times New Roman" w:hAnsi="Times New Roman" w:cs="Times New Roman"/>
          <w:sz w:val="28"/>
          <w:szCs w:val="28"/>
        </w:rPr>
      </w:pPr>
      <w:r w:rsidRPr="00C51E7D">
        <w:rPr>
          <w:rFonts w:ascii="Times New Roman" w:hAnsi="Times New Roman" w:cs="Times New Roman"/>
          <w:sz w:val="28"/>
          <w:szCs w:val="28"/>
        </w:rPr>
        <w:t>- Người chuyển giới nữ;</w:t>
      </w:r>
    </w:p>
    <w:p w:rsidR="00C51E7D" w:rsidRPr="00C51E7D" w:rsidRDefault="00C51E7D" w:rsidP="00C51E7D">
      <w:pPr>
        <w:spacing w:before="60" w:after="0" w:line="312" w:lineRule="auto"/>
        <w:ind w:left="-90" w:firstLine="540"/>
        <w:jc w:val="both"/>
        <w:rPr>
          <w:rFonts w:ascii="Times New Roman" w:hAnsi="Times New Roman" w:cs="Times New Roman"/>
          <w:sz w:val="28"/>
          <w:szCs w:val="28"/>
        </w:rPr>
      </w:pPr>
      <w:r w:rsidRPr="00C51E7D">
        <w:rPr>
          <w:rFonts w:ascii="Times New Roman" w:hAnsi="Times New Roman" w:cs="Times New Roman"/>
          <w:sz w:val="28"/>
          <w:szCs w:val="28"/>
        </w:rPr>
        <w:t xml:space="preserve">- Bạn tình của người nhiễm HIV hoặc người có hành </w:t>
      </w:r>
      <w:proofErr w:type="gramStart"/>
      <w:r w:rsidRPr="00C51E7D">
        <w:rPr>
          <w:rFonts w:ascii="Times New Roman" w:hAnsi="Times New Roman" w:cs="Times New Roman"/>
          <w:sz w:val="28"/>
          <w:szCs w:val="28"/>
        </w:rPr>
        <w:t>vi</w:t>
      </w:r>
      <w:proofErr w:type="gramEnd"/>
      <w:r w:rsidRPr="00C51E7D">
        <w:rPr>
          <w:rFonts w:ascii="Times New Roman" w:hAnsi="Times New Roman" w:cs="Times New Roman"/>
          <w:sz w:val="28"/>
          <w:szCs w:val="28"/>
        </w:rPr>
        <w:t xml:space="preserve"> nguy cơ cao;</w:t>
      </w:r>
    </w:p>
    <w:p w:rsidR="00C51E7D" w:rsidRPr="00C51E7D" w:rsidRDefault="00C51E7D" w:rsidP="00C51E7D">
      <w:pPr>
        <w:spacing w:before="60" w:after="0" w:line="312" w:lineRule="auto"/>
        <w:ind w:left="-90" w:firstLine="540"/>
        <w:jc w:val="both"/>
        <w:rPr>
          <w:rFonts w:ascii="Times New Roman" w:hAnsi="Times New Roman" w:cs="Times New Roman"/>
          <w:sz w:val="28"/>
          <w:szCs w:val="28"/>
        </w:rPr>
      </w:pPr>
      <w:r w:rsidRPr="00C51E7D">
        <w:rPr>
          <w:rFonts w:ascii="Times New Roman" w:hAnsi="Times New Roman" w:cs="Times New Roman"/>
          <w:sz w:val="28"/>
          <w:szCs w:val="28"/>
        </w:rPr>
        <w:t>- Người nhiễm HIV.</w:t>
      </w:r>
    </w:p>
    <w:p w:rsidR="00BC5770" w:rsidRPr="0080541E" w:rsidRDefault="00BC5770" w:rsidP="0080541E">
      <w:pPr>
        <w:pStyle w:val="Heading2"/>
        <w:spacing w:before="60" w:line="312" w:lineRule="auto"/>
        <w:rPr>
          <w:szCs w:val="28"/>
        </w:rPr>
      </w:pPr>
      <w:bookmarkStart w:id="40" w:name="_Toc95207461"/>
      <w:r w:rsidRPr="0080541E">
        <w:rPr>
          <w:szCs w:val="28"/>
        </w:rPr>
        <w:lastRenderedPageBreak/>
        <w:t>2. Đầu ra của gói dịch vụ</w:t>
      </w:r>
      <w:bookmarkEnd w:id="39"/>
      <w:bookmarkEnd w:id="40"/>
    </w:p>
    <w:p w:rsidR="003D2120" w:rsidRPr="003D2120" w:rsidRDefault="003D2120" w:rsidP="003D2120">
      <w:pPr>
        <w:spacing w:before="60" w:after="0" w:line="312" w:lineRule="auto"/>
        <w:ind w:left="-90" w:firstLine="540"/>
        <w:jc w:val="both"/>
        <w:rPr>
          <w:rFonts w:ascii="Times New Roman" w:hAnsi="Times New Roman" w:cs="Times New Roman"/>
          <w:sz w:val="28"/>
          <w:szCs w:val="28"/>
        </w:rPr>
      </w:pPr>
      <w:bookmarkStart w:id="41" w:name="_Toc82013221"/>
      <w:r w:rsidRPr="003D2120">
        <w:rPr>
          <w:rFonts w:ascii="Times New Roman" w:hAnsi="Times New Roman" w:cs="Times New Roman"/>
          <w:sz w:val="28"/>
          <w:szCs w:val="28"/>
        </w:rPr>
        <w:t xml:space="preserve">- Người hoặc lượt người được nhận vật phẩm can thiệp giảm hại: Là người hoặc lượt người nhận được đủ 02 dịch vụ, (1) ít nhất 1 loại vật phẩm can thiệp giảm tác tác hại (bơm kim tiêm, bao cao su, chất bôi trợ) và (2) một trong các dịch vụ khác (truyền thông/tư vấn; tài liệu truyền thông).   </w:t>
      </w:r>
    </w:p>
    <w:p w:rsidR="003D2120" w:rsidRPr="003D2120" w:rsidRDefault="003D2120" w:rsidP="003D2120">
      <w:pPr>
        <w:spacing w:before="60" w:after="0" w:line="312" w:lineRule="auto"/>
        <w:ind w:left="-90" w:firstLine="540"/>
        <w:jc w:val="both"/>
        <w:rPr>
          <w:rFonts w:ascii="Times New Roman" w:hAnsi="Times New Roman" w:cs="Times New Roman"/>
          <w:sz w:val="28"/>
          <w:szCs w:val="28"/>
        </w:rPr>
      </w:pPr>
      <w:r w:rsidRPr="003D2120">
        <w:rPr>
          <w:rFonts w:ascii="Times New Roman" w:hAnsi="Times New Roman" w:cs="Times New Roman"/>
          <w:sz w:val="28"/>
          <w:szCs w:val="28"/>
        </w:rPr>
        <w:t>- Người nghiện các chất dạng thuốc phiện được chuyển gửi thành công điều trị Methadone: Là người nghiện các chất dạng thuốc phiện có nhu cầu vào điều trị methadone được chuyển gửi và được cơ sở điều trị Methadone chấp nhận đưa vào điều trị Methadone.</w:t>
      </w:r>
    </w:p>
    <w:p w:rsidR="00BC5770" w:rsidRPr="0080541E" w:rsidRDefault="00BC5770" w:rsidP="0080541E">
      <w:pPr>
        <w:pStyle w:val="Heading2"/>
        <w:spacing w:before="60" w:line="312" w:lineRule="auto"/>
        <w:rPr>
          <w:szCs w:val="28"/>
        </w:rPr>
      </w:pPr>
      <w:bookmarkStart w:id="42" w:name="_Toc95207462"/>
      <w:r w:rsidRPr="0080541E">
        <w:rPr>
          <w:szCs w:val="28"/>
        </w:rPr>
        <w:t>3. Quy trình cung cấp dịch vụ</w:t>
      </w:r>
      <w:bookmarkEnd w:id="41"/>
      <w:bookmarkEnd w:id="42"/>
    </w:p>
    <w:p w:rsidR="00BC5770" w:rsidRPr="0080541E" w:rsidRDefault="00BC5770" w:rsidP="0080541E">
      <w:pPr>
        <w:spacing w:before="60" w:after="0" w:line="312" w:lineRule="auto"/>
        <w:jc w:val="both"/>
        <w:rPr>
          <w:rFonts w:ascii="Times New Roman" w:hAnsi="Times New Roman" w:cs="Times New Roman"/>
          <w:b/>
          <w:i/>
          <w:iCs/>
          <w:sz w:val="28"/>
          <w:szCs w:val="28"/>
        </w:rPr>
      </w:pPr>
      <w:r w:rsidRPr="0080541E">
        <w:rPr>
          <w:rFonts w:ascii="Times New Roman" w:hAnsi="Times New Roman" w:cs="Times New Roman"/>
          <w:b/>
          <w:i/>
          <w:iCs/>
          <w:sz w:val="28"/>
          <w:szCs w:val="28"/>
        </w:rPr>
        <w:t>3.1. Chuẩn bị</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Trước khi thực hiện hoạt động tiếp cận, các nhân viên tiếp cận cộng đồng cần chuẩn bị các công việc sau:</w:t>
      </w:r>
      <w:r w:rsidRPr="0080541E">
        <w:rPr>
          <w:rFonts w:ascii="Times New Roman" w:hAnsi="Times New Roman" w:cs="Times New Roman"/>
          <w:sz w:val="28"/>
          <w:szCs w:val="28"/>
        </w:rPr>
        <w:tab/>
      </w:r>
    </w:p>
    <w:p w:rsidR="00BC5770" w:rsidRPr="0080541E" w:rsidRDefault="00BC5770" w:rsidP="0080541E">
      <w:pPr>
        <w:spacing w:before="60" w:after="0" w:line="312" w:lineRule="auto"/>
        <w:jc w:val="both"/>
        <w:rPr>
          <w:rFonts w:ascii="Times New Roman" w:hAnsi="Times New Roman" w:cs="Times New Roman"/>
          <w:bCs/>
          <w:i/>
          <w:iCs/>
          <w:sz w:val="28"/>
          <w:szCs w:val="28"/>
        </w:rPr>
      </w:pPr>
      <w:r w:rsidRPr="0080541E">
        <w:rPr>
          <w:rFonts w:ascii="Times New Roman" w:hAnsi="Times New Roman" w:cs="Times New Roman"/>
          <w:bCs/>
          <w:i/>
          <w:iCs/>
          <w:sz w:val="28"/>
          <w:szCs w:val="28"/>
        </w:rPr>
        <w:t xml:space="preserve">3.1.1. Chuẩn bị vật dụng hỗ trợ: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BCS, BKT, CBT, tài liệu truyền thông, phiếu dịch vụ sức khoẻ, mô hình trình diễn sử dụng BCS, sổ tiếp cận cộng đồng, thẻ NVTCCĐ, quần áo, trang bị bảo hộ, hộp an toàn thu gom BKT, kẹp gắp BKT.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Tìm hiểu và tập hợp danh sách các cở sở dịch vụ phòng, chống HIVAIDS, địa chỉ, thời gian, lĩnh vực hoạt động của các cơ sở dịch vụ phòng, chống HIV/AIDS: Điểm cung cấp VDCT cố định, Cơ sở tư vấn xét nghiệm HIV, điều trị ARV, PrEP; Điều trị nghiện chất… </w:t>
      </w:r>
    </w:p>
    <w:p w:rsidR="00BC5770" w:rsidRPr="0080541E" w:rsidRDefault="00BC5770" w:rsidP="0080541E">
      <w:pPr>
        <w:spacing w:before="60" w:after="0" w:line="312" w:lineRule="auto"/>
        <w:jc w:val="both"/>
        <w:rPr>
          <w:rFonts w:ascii="Times New Roman" w:hAnsi="Times New Roman" w:cs="Times New Roman"/>
          <w:bCs/>
          <w:i/>
          <w:iCs/>
          <w:sz w:val="28"/>
          <w:szCs w:val="28"/>
        </w:rPr>
      </w:pPr>
      <w:r w:rsidRPr="0080541E">
        <w:rPr>
          <w:rFonts w:ascii="Times New Roman" w:hAnsi="Times New Roman" w:cs="Times New Roman"/>
          <w:bCs/>
          <w:i/>
          <w:iCs/>
          <w:sz w:val="28"/>
          <w:szCs w:val="28"/>
        </w:rPr>
        <w:t>3.1.2. Tìm hiểu các thông tin cần thiết liên quan: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proofErr w:type="gramStart"/>
      <w:r w:rsidRPr="0080541E">
        <w:rPr>
          <w:rFonts w:ascii="Times New Roman" w:hAnsi="Times New Roman" w:cs="Times New Roman"/>
          <w:sz w:val="28"/>
          <w:szCs w:val="28"/>
        </w:rPr>
        <w:t>Cần tìm hiểu thông tin liên quan đến khách hàng trước khi tiếp cận khách hàng mới.</w:t>
      </w:r>
      <w:proofErr w:type="gramEnd"/>
      <w:r w:rsidRPr="0080541E">
        <w:rPr>
          <w:rFonts w:ascii="Times New Roman" w:hAnsi="Times New Roman" w:cs="Times New Roman"/>
          <w:sz w:val="28"/>
          <w:szCs w:val="28"/>
        </w:rPr>
        <w:t xml:space="preserve"> Việc tìm hiểu thông tin có thể thông qua người quen, người trung gian, khách hàng cũ hoặc phải sử dụng kỹ năng quan sát tại thực địa khi tiếp cận khách hàng chưa quen biết, các thông tin liên quan trên nhằm trả lời các câu hỏi:</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Tiếp cận ai? Khách hàng là ai, tuổi, hoàn cảnh gia đình, hoàn cảnh kinh tế, lý do khiến người đó TCMT hoặc hành nghề mại dâm, họ là MSM hay TWG và có tham gia bán dâm hay không.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Tiếp cận ở đâu? </w:t>
      </w:r>
      <w:proofErr w:type="gramStart"/>
      <w:r w:rsidRPr="0080541E">
        <w:rPr>
          <w:rFonts w:ascii="Times New Roman" w:hAnsi="Times New Roman" w:cs="Times New Roman"/>
          <w:sz w:val="28"/>
          <w:szCs w:val="28"/>
        </w:rPr>
        <w:t>Tìm hiểu địa điểm tiếp cận phù hợp (tại tụ điểm tại nhà hoặc nơi công cộng) và phải bảo đảm tính riêng tư của buổi tiếp cận.</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xml:space="preserve">- Tiếp cận khi nào? Tìm hiểu khoảng thời gian nào đi đến các địa điểm này là thích hợp nhất (sáng hoặc trưa, hoặc chiều, hoặc tối). </w:t>
      </w:r>
      <w:proofErr w:type="gramStart"/>
      <w:r w:rsidRPr="0080541E">
        <w:rPr>
          <w:rFonts w:ascii="Times New Roman" w:hAnsi="Times New Roman" w:cs="Times New Roman"/>
          <w:sz w:val="28"/>
          <w:szCs w:val="28"/>
        </w:rPr>
        <w:t>Có thể phải đến những nơi này nhiều lần để tìm ra thời điểm nào là tốt nhất.</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Thời điểm tiếp cận? </w:t>
      </w:r>
      <w:proofErr w:type="gramStart"/>
      <w:r w:rsidRPr="0080541E">
        <w:rPr>
          <w:rFonts w:ascii="Times New Roman" w:hAnsi="Times New Roman" w:cs="Times New Roman"/>
          <w:sz w:val="28"/>
          <w:szCs w:val="28"/>
        </w:rPr>
        <w:t>Tìm hiểu lúc nào thuận lợi để mọi người có thời gian nói chuyện, họ có đang ở trong tâm trạng tốt để nói chuyện không?</w:t>
      </w:r>
      <w:proofErr w:type="gramEnd"/>
      <w:r w:rsidRPr="0080541E">
        <w:rPr>
          <w:rFonts w:ascii="Times New Roman" w:hAnsi="Times New Roman" w:cs="Times New Roman"/>
          <w:sz w:val="28"/>
          <w:szCs w:val="28"/>
        </w:rPr>
        <w:t xml:space="preserve"> </w:t>
      </w:r>
      <w:proofErr w:type="gramStart"/>
      <w:r w:rsidRPr="0080541E">
        <w:rPr>
          <w:rFonts w:ascii="Times New Roman" w:hAnsi="Times New Roman" w:cs="Times New Roman"/>
          <w:sz w:val="28"/>
          <w:szCs w:val="28"/>
        </w:rPr>
        <w:t>nên</w:t>
      </w:r>
      <w:proofErr w:type="gramEnd"/>
      <w:r w:rsidRPr="0080541E">
        <w:rPr>
          <w:rFonts w:ascii="Times New Roman" w:hAnsi="Times New Roman" w:cs="Times New Roman"/>
          <w:sz w:val="28"/>
          <w:szCs w:val="28"/>
        </w:rPr>
        <w:t xml:space="preserve"> tiếp cận trước hay sau khi người đó sử dụng ma tuý, bán dâm?...</w:t>
      </w:r>
    </w:p>
    <w:p w:rsidR="00BC5770" w:rsidRPr="0080541E" w:rsidRDefault="00BC5770" w:rsidP="0080541E">
      <w:pPr>
        <w:spacing w:before="60" w:after="0" w:line="312" w:lineRule="auto"/>
        <w:jc w:val="both"/>
        <w:rPr>
          <w:rFonts w:ascii="Times New Roman" w:hAnsi="Times New Roman" w:cs="Times New Roman"/>
          <w:bCs/>
          <w:i/>
          <w:iCs/>
          <w:sz w:val="28"/>
          <w:szCs w:val="28"/>
        </w:rPr>
      </w:pPr>
      <w:r w:rsidRPr="0080541E">
        <w:rPr>
          <w:rFonts w:ascii="Times New Roman" w:hAnsi="Times New Roman" w:cs="Times New Roman"/>
          <w:bCs/>
          <w:i/>
          <w:iCs/>
          <w:sz w:val="28"/>
          <w:szCs w:val="28"/>
        </w:rPr>
        <w:t>3.1.3. Xác định phương pháp tiếp cận phù hợp: trực tiếp hay gián tiếp thông qua người quen, các khách hàng cũ, người trung gian</w:t>
      </w:r>
    </w:p>
    <w:p w:rsidR="00BC5770" w:rsidRPr="0080541E" w:rsidRDefault="00BC5770" w:rsidP="0080541E">
      <w:pPr>
        <w:spacing w:before="60" w:after="0" w:line="312" w:lineRule="auto"/>
        <w:jc w:val="both"/>
        <w:rPr>
          <w:rFonts w:ascii="Times New Roman" w:hAnsi="Times New Roman" w:cs="Times New Roman"/>
          <w:b/>
          <w:i/>
          <w:iCs/>
          <w:sz w:val="28"/>
          <w:szCs w:val="28"/>
        </w:rPr>
      </w:pPr>
      <w:r w:rsidRPr="0080541E">
        <w:rPr>
          <w:rFonts w:ascii="Times New Roman" w:hAnsi="Times New Roman" w:cs="Times New Roman"/>
          <w:b/>
          <w:i/>
          <w:iCs/>
          <w:sz w:val="28"/>
          <w:szCs w:val="28"/>
        </w:rPr>
        <w:t>3.2. Quy trình thực hiện cung cấp dịch vụ</w:t>
      </w:r>
    </w:p>
    <w:p w:rsidR="00BC5770" w:rsidRPr="0080541E" w:rsidRDefault="00BC5770" w:rsidP="0080541E">
      <w:pPr>
        <w:spacing w:before="60" w:after="0" w:line="312" w:lineRule="auto"/>
        <w:jc w:val="both"/>
        <w:rPr>
          <w:rFonts w:ascii="Times New Roman" w:hAnsi="Times New Roman" w:cs="Times New Roman"/>
          <w:bCs/>
          <w:i/>
          <w:iCs/>
          <w:sz w:val="28"/>
          <w:szCs w:val="28"/>
        </w:rPr>
      </w:pPr>
      <w:r w:rsidRPr="0080541E">
        <w:rPr>
          <w:rFonts w:ascii="Times New Roman" w:hAnsi="Times New Roman" w:cs="Times New Roman"/>
          <w:bCs/>
          <w:i/>
          <w:iCs/>
          <w:sz w:val="28"/>
          <w:szCs w:val="28"/>
        </w:rPr>
        <w:t xml:space="preserve">3.2.1. Bước 1: Tiếp cận, truyền thông, tư vấn cho khách hàng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Việc tiếp cận có thể được nhân viên tổ chức cộng đồng thực hiện thông qua hình thức trực tiếp. </w:t>
      </w:r>
      <w:proofErr w:type="gramStart"/>
      <w:r w:rsidRPr="0080541E">
        <w:rPr>
          <w:rFonts w:ascii="Times New Roman" w:hAnsi="Times New Roman" w:cs="Times New Roman"/>
          <w:sz w:val="28"/>
          <w:szCs w:val="28"/>
        </w:rPr>
        <w:t>Tần suất tiếp cận tối thiểu 01/khách hàng/tháng.</w:t>
      </w:r>
      <w:proofErr w:type="gramEnd"/>
      <w:r w:rsidRPr="0080541E">
        <w:rPr>
          <w:rFonts w:ascii="Times New Roman" w:hAnsi="Times New Roman" w:cs="Times New Roman"/>
          <w:sz w:val="28"/>
          <w:szCs w:val="28"/>
        </w:rPr>
        <w:t xml:space="preserve"> </w:t>
      </w:r>
      <w:proofErr w:type="gramStart"/>
      <w:r w:rsidRPr="0080541E">
        <w:rPr>
          <w:rFonts w:ascii="Times New Roman" w:hAnsi="Times New Roman" w:cs="Times New Roman"/>
          <w:sz w:val="28"/>
          <w:szCs w:val="28"/>
        </w:rPr>
        <w:t>Thời gian tiếp cận tối thiểu 20 phút với khách hàng cũ và 30 phút với khách hàng mới.</w:t>
      </w:r>
      <w:proofErr w:type="gramEnd"/>
      <w:r w:rsidRPr="0080541E">
        <w:rPr>
          <w:rFonts w:ascii="Times New Roman" w:hAnsi="Times New Roman" w:cs="Times New Roman"/>
          <w:sz w:val="28"/>
          <w:szCs w:val="28"/>
        </w:rPr>
        <w:t xml:space="preserve"> Tiếp cận được tính là thành công khi NVTCCĐ cung cấp cho khách hàng các thông tin: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Mục đích của buổi tiếp cận;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Thông báo cho khách hàng biết các thông tin trong buổi nói chuyện hoàn toàn được giữ bí mật;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Xây dựng được lòng tin với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Tìm hiểu, nắm bắt được các nguy cơ của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Tìm hiểu nguy cơ liên quan đến TCMT và quan hệ tình dục trong vòng 30 ngày qua nhằm xác định được những hỗ trợ thích hợp:</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Nguy cơ lây nhiễm HIV của khách hàng liên quan đến quan hệ tình dục: Sử dụng BCS, CBT, các hình thức quan hệ tình dục, xu hướng quan hệ tình dục, việc sử dụng ma túy liên quan đến quan hệ tình dục…</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Nguy cơ liên quan đến việc sử dụng ma túy bao gồm cả các loại ma túy khác ngoài chất dạng thuốc phiện như: sử dụng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BKT, hình thức sử dụng, các loại ma túy sử dụng, địa điểm sử dụng.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Tìm hiểu nguy cơ liên quan đến TCMT và QHTD của bạn tình, bạn chích của khách hàng.</w:t>
      </w:r>
    </w:p>
    <w:p w:rsidR="00BC5770" w:rsidRPr="0080541E" w:rsidRDefault="00BC5770" w:rsidP="0080541E">
      <w:pPr>
        <w:spacing w:before="60" w:after="0" w:line="312" w:lineRule="auto"/>
        <w:jc w:val="both"/>
        <w:rPr>
          <w:rFonts w:ascii="Times New Roman" w:hAnsi="Times New Roman" w:cs="Times New Roman"/>
          <w:bCs/>
          <w:i/>
          <w:iCs/>
          <w:sz w:val="28"/>
          <w:szCs w:val="28"/>
        </w:rPr>
      </w:pPr>
      <w:r w:rsidRPr="0080541E">
        <w:rPr>
          <w:rFonts w:ascii="Times New Roman" w:hAnsi="Times New Roman" w:cs="Times New Roman"/>
          <w:bCs/>
          <w:i/>
          <w:iCs/>
          <w:sz w:val="28"/>
          <w:szCs w:val="28"/>
        </w:rPr>
        <w:t>3.2.2. Bước 2: Hỗ trợ giảm nguy cơ</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xml:space="preserve">- Sau khi tìm hiểu nguy cơ NVTCCĐ sẽ đưa ra các biện pháp hỗ trợ giảm nguy cơ phù hợp với các loại nguy cơ đã khai thác được,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các nguyên tắc sau: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Các biện pháp hỗ trợ giảm nguy cơ phải phù hợp với nguy cơ của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Các biện pháp giảm nguy cơ phải được khách hàng chấp thuận và thực hiện;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Các biện pháp giảm nguy cơ phải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đúng các quy định hiện hành trong phòng, chống HIV/AIDS;</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Hỗ trợ giảm nguy cơ bao gồm cả biện pháp hỗ trợ giảm nguy cơ tình huống và nguy cơ thường xuyên.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Các biện pháp hỗ trợ giảm nguy cơ:</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Cung cấp những thông tin về đường lây truyền và biện pháp dự </w:t>
      </w:r>
      <w:proofErr w:type="gramStart"/>
      <w:r w:rsidRPr="0080541E">
        <w:rPr>
          <w:rFonts w:ascii="Times New Roman" w:hAnsi="Times New Roman" w:cs="Times New Roman"/>
          <w:sz w:val="28"/>
          <w:szCs w:val="28"/>
        </w:rPr>
        <w:t>phòng  HIV</w:t>
      </w:r>
      <w:proofErr w:type="gramEnd"/>
      <w:r w:rsidRPr="0080541E">
        <w:rPr>
          <w:rFonts w:ascii="Times New Roman" w:hAnsi="Times New Roman" w:cs="Times New Roman"/>
          <w:sz w:val="28"/>
          <w:szCs w:val="28"/>
        </w:rPr>
        <w:t>/AIDS. Các kiến thức liên quan khác liên quan đến các nguy cơ lây nhiễm liên quan TCMT, QHTD, tiêm chích an toàn, quan hệ tình dục an toàn; Cung cấp thông tin PC HIV/AIDS; Lợi ích của các biện pháp dự phòng lây nhiễm HIV; Lợi ích của xét nghiệm HIV, điều trị ARV, PrEP; Điều trị nghiện chất;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Hướng dẫn sử dụng BKT, BCS, CBT đúng cách.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Cung cấp vật dụng can thiệp hỗ trợ giảm nguy cơ: BCS, BKT, CBT, tài liệu truyền thông....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Phân phát cho người NCMT: 365 BKT/khách hàng/năm (tương đương 30 BKT/tháng); 60 BCS/khách hàng/năm (tương đương 05 BCS/tháng).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Phân phát cho PNBD: </w:t>
      </w:r>
      <w:proofErr w:type="gramStart"/>
      <w:r w:rsidRPr="0080541E">
        <w:rPr>
          <w:rFonts w:ascii="Times New Roman" w:hAnsi="Times New Roman" w:cs="Times New Roman"/>
          <w:sz w:val="28"/>
          <w:szCs w:val="28"/>
        </w:rPr>
        <w:t>365</w:t>
      </w:r>
      <w:r w:rsidR="00B63ECF">
        <w:rPr>
          <w:rFonts w:ascii="Times New Roman" w:hAnsi="Times New Roman" w:cs="Times New Roman"/>
          <w:sz w:val="28"/>
          <w:szCs w:val="28"/>
        </w:rPr>
        <w:t xml:space="preserve"> </w:t>
      </w:r>
      <w:r w:rsidRPr="0080541E">
        <w:rPr>
          <w:rFonts w:ascii="Times New Roman" w:hAnsi="Times New Roman" w:cs="Times New Roman"/>
          <w:sz w:val="28"/>
          <w:szCs w:val="28"/>
        </w:rPr>
        <w:t>BCS/khách hàng/năm (tương đương 30 BCS/tháng)</w:t>
      </w:r>
      <w:proofErr w:type="gramEnd"/>
      <w:r w:rsidRPr="0080541E">
        <w:rPr>
          <w:rFonts w:ascii="Times New Roman" w:hAnsi="Times New Roman" w:cs="Times New Roman"/>
          <w:sz w:val="28"/>
          <w:szCs w:val="28"/>
        </w:rPr>
        <w: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Phân phát cho MSM: 240 BCS/khách hàng/năm (tương đương 20 BCS/tháng); 240 gói CBT/khách hàng/ năm (tương đương 20 gói chất bôi trơn/tháng).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Phân phát cho TWG: 240 BCS/khách hàng/năm (tương đương 20 BCS/tháng); 240 gói CBT/khách hàng/ năm (tương đương 20 BCS/tháng).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Tối thiểu mỗi năm cung cấp ít nhất 01 loại tờ gấp tài liệu truyền thông phù hợp với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Giới thiệu, hỗ trợ chuyển gửi khách hàng đến các dịch vụ phòng, chống HIV/AIDS phù hợp với nhu cầu: Cơ sở tư vấn xét nghiệm HIV, điều trị ARV, PrEP; Điều trị nghiện chất…</w:t>
      </w:r>
    </w:p>
    <w:p w:rsidR="00BC5770" w:rsidRPr="0080541E" w:rsidRDefault="00BC5770" w:rsidP="0080541E">
      <w:pPr>
        <w:spacing w:before="60" w:after="0" w:line="312" w:lineRule="auto"/>
        <w:jc w:val="both"/>
        <w:rPr>
          <w:rFonts w:ascii="Times New Roman" w:hAnsi="Times New Roman" w:cs="Times New Roman"/>
          <w:sz w:val="28"/>
          <w:szCs w:val="28"/>
        </w:rPr>
      </w:pPr>
      <w:r w:rsidRPr="0080541E">
        <w:rPr>
          <w:rFonts w:ascii="Times New Roman" w:hAnsi="Times New Roman" w:cs="Times New Roman"/>
          <w:bCs/>
          <w:i/>
          <w:iCs/>
          <w:sz w:val="28"/>
          <w:szCs w:val="28"/>
        </w:rPr>
        <w:t>5.2.3. Bước 3: Thu gom và tiêu hủy BKT đã qua sử dụng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Cần đảm bảo việc </w:t>
      </w:r>
      <w:proofErr w:type="gramStart"/>
      <w:r w:rsidRPr="0080541E">
        <w:rPr>
          <w:rFonts w:ascii="Times New Roman" w:hAnsi="Times New Roman" w:cs="Times New Roman"/>
          <w:sz w:val="28"/>
          <w:szCs w:val="28"/>
        </w:rPr>
        <w:t>thu</w:t>
      </w:r>
      <w:proofErr w:type="gramEnd"/>
      <w:r w:rsidRPr="0080541E">
        <w:rPr>
          <w:rFonts w:ascii="Times New Roman" w:hAnsi="Times New Roman" w:cs="Times New Roman"/>
          <w:sz w:val="28"/>
          <w:szCs w:val="28"/>
        </w:rPr>
        <w:t xml:space="preserve"> gom bơm kim tiêm đã qua sử dụng với tỷ lệ tối thiểu bằng 70% số bơm kim tiêm mới phát ra;</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Đảm bảo </w:t>
      </w:r>
      <w:proofErr w:type="gramStart"/>
      <w:r w:rsidRPr="0080541E">
        <w:rPr>
          <w:rFonts w:ascii="Times New Roman" w:hAnsi="Times New Roman" w:cs="Times New Roman"/>
          <w:sz w:val="28"/>
          <w:szCs w:val="28"/>
        </w:rPr>
        <w:t>an</w:t>
      </w:r>
      <w:proofErr w:type="gramEnd"/>
      <w:r w:rsidRPr="0080541E">
        <w:rPr>
          <w:rFonts w:ascii="Times New Roman" w:hAnsi="Times New Roman" w:cs="Times New Roman"/>
          <w:sz w:val="28"/>
          <w:szCs w:val="28"/>
        </w:rPr>
        <w:t xml:space="preserve"> toàn cho những người thu gom BKT (sử dụng trang bị bảo hộ như găng tay, kẹp gắp BKT, hộp an toàn đựng BKT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Đựng các BKT đã qua sử dụng trong các hộp </w:t>
      </w:r>
      <w:proofErr w:type="gramStart"/>
      <w:r w:rsidRPr="0080541E">
        <w:rPr>
          <w:rFonts w:ascii="Times New Roman" w:hAnsi="Times New Roman" w:cs="Times New Roman"/>
          <w:sz w:val="28"/>
          <w:szCs w:val="28"/>
        </w:rPr>
        <w:t>an</w:t>
      </w:r>
      <w:proofErr w:type="gramEnd"/>
      <w:r w:rsidRPr="0080541E">
        <w:rPr>
          <w:rFonts w:ascii="Times New Roman" w:hAnsi="Times New Roman" w:cs="Times New Roman"/>
          <w:sz w:val="28"/>
          <w:szCs w:val="28"/>
        </w:rPr>
        <w:t xml:space="preserve"> toàn. Không tách riêng </w:t>
      </w:r>
      <w:proofErr w:type="gramStart"/>
      <w:r w:rsidRPr="0080541E">
        <w:rPr>
          <w:rFonts w:ascii="Times New Roman" w:hAnsi="Times New Roman" w:cs="Times New Roman"/>
          <w:sz w:val="28"/>
          <w:szCs w:val="28"/>
        </w:rPr>
        <w:t>kim</w:t>
      </w:r>
      <w:proofErr w:type="gramEnd"/>
      <w:r w:rsidRPr="0080541E">
        <w:rPr>
          <w:rFonts w:ascii="Times New Roman" w:hAnsi="Times New Roman" w:cs="Times New Roman"/>
          <w:sz w:val="28"/>
          <w:szCs w:val="28"/>
        </w:rPr>
        <w:t xml:space="preserve"> tiêm và bơm tiêm trước khi gửi đi tiêu huỷ;</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Hình thức </w:t>
      </w:r>
      <w:proofErr w:type="gramStart"/>
      <w:r w:rsidRPr="0080541E">
        <w:rPr>
          <w:rFonts w:ascii="Times New Roman" w:hAnsi="Times New Roman" w:cs="Times New Roman"/>
          <w:sz w:val="28"/>
          <w:szCs w:val="28"/>
        </w:rPr>
        <w:t>thu</w:t>
      </w:r>
      <w:proofErr w:type="gramEnd"/>
      <w:r w:rsidRPr="0080541E">
        <w:rPr>
          <w:rFonts w:ascii="Times New Roman" w:hAnsi="Times New Roman" w:cs="Times New Roman"/>
          <w:sz w:val="28"/>
          <w:szCs w:val="28"/>
        </w:rPr>
        <w:t xml:space="preserve"> gom BKT đã qua sử dụng: NVTCCĐ trao đổi với khách hàng để thống nhất hình thức thu gom BKT thuận tiện và đảm bảo hiệu quả:</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Nhận trực tiếp từ người NCMT thông qua trao đổi bơm </w:t>
      </w:r>
      <w:proofErr w:type="gramStart"/>
      <w:r w:rsidRPr="0080541E">
        <w:rPr>
          <w:rFonts w:ascii="Times New Roman" w:hAnsi="Times New Roman" w:cs="Times New Roman"/>
          <w:sz w:val="28"/>
          <w:szCs w:val="28"/>
        </w:rPr>
        <w:t>kim</w:t>
      </w:r>
      <w:proofErr w:type="gramEnd"/>
      <w:r w:rsidRPr="0080541E">
        <w:rPr>
          <w:rFonts w:ascii="Times New Roman" w:hAnsi="Times New Roman" w:cs="Times New Roman"/>
          <w:sz w:val="28"/>
          <w:szCs w:val="28"/>
        </w:rPr>
        <w:t xml:space="preserve"> tiêm;</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Đặt thùng đựng BKT đã qua sử dụng đặt tại các điểm cung cấp BKT cố định hoặc gần các điểm tiêm chích;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Nhân viên tiếp cận cộng đồng </w:t>
      </w:r>
      <w:proofErr w:type="gramStart"/>
      <w:r w:rsidRPr="0080541E">
        <w:rPr>
          <w:rFonts w:ascii="Times New Roman" w:hAnsi="Times New Roman" w:cs="Times New Roman"/>
          <w:sz w:val="28"/>
          <w:szCs w:val="28"/>
        </w:rPr>
        <w:t>thu</w:t>
      </w:r>
      <w:proofErr w:type="gramEnd"/>
      <w:r w:rsidRPr="0080541E">
        <w:rPr>
          <w:rFonts w:ascii="Times New Roman" w:hAnsi="Times New Roman" w:cs="Times New Roman"/>
          <w:sz w:val="28"/>
          <w:szCs w:val="28"/>
        </w:rPr>
        <w:t xml:space="preserve"> gom BKT đã qua sử dụng tại các tụ điểm tiêm chích ma túy hoặc các địa điểm gần các tụ điểm tiêm chích ma túy.</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Tiêu hủy BKT đã qua sử dụng: Việc tiêu hủy bơm kim tiêm đã qua sử dụng thực hiện theo quy định tại Thông tư liên tịch số 58/2015/TTLT-BYT-BTNMT ngày 31/12/2015 của liên bộ Bộ Y tế - Bộ Tài nguyên và Môi trường, qua việc ký hợp đồng với công ty môi trường để tiến hành việc tiêu hủy BKT đã qua sử dụng. </w:t>
      </w:r>
    </w:p>
    <w:p w:rsidR="00BC5770" w:rsidRPr="0080541E" w:rsidRDefault="00BC5770" w:rsidP="0080541E">
      <w:pPr>
        <w:spacing w:before="60" w:after="0" w:line="312" w:lineRule="auto"/>
        <w:jc w:val="both"/>
        <w:rPr>
          <w:rFonts w:ascii="Times New Roman" w:hAnsi="Times New Roman" w:cs="Times New Roman"/>
          <w:b/>
          <w:sz w:val="28"/>
          <w:szCs w:val="28"/>
        </w:rPr>
      </w:pPr>
    </w:p>
    <w:p w:rsidR="00977856" w:rsidRPr="00977856" w:rsidRDefault="00E949E4" w:rsidP="00BB15A8">
      <w:pPr>
        <w:pStyle w:val="Heading2"/>
      </w:pPr>
      <w:bookmarkStart w:id="43" w:name="_HLK77148084"/>
      <w:bookmarkStart w:id="44" w:name="_Toc82013222"/>
      <w:bookmarkStart w:id="45" w:name="_Toc95207463"/>
      <w:r>
        <w:t>II.</w:t>
      </w:r>
      <w:r w:rsidR="009A7E5B">
        <w:t xml:space="preserve"> </w:t>
      </w:r>
      <w:r w:rsidR="008E0FB3" w:rsidRPr="008E0FB3">
        <w:t xml:space="preserve">QUY TRÌNH </w:t>
      </w:r>
      <w:r w:rsidR="00BC5770" w:rsidRPr="0032412F">
        <w:t>TIẾP CẬN, TRUYỀN THÔNG, TƯ VẤN</w:t>
      </w:r>
      <w:r w:rsidR="00977856">
        <w:t>,</w:t>
      </w:r>
      <w:r w:rsidR="00BC5770" w:rsidRPr="0032412F">
        <w:t xml:space="preserve"> </w:t>
      </w:r>
      <w:bookmarkStart w:id="46" w:name="_Toc82013223"/>
      <w:bookmarkEnd w:id="43"/>
      <w:bookmarkEnd w:id="44"/>
      <w:r w:rsidR="00977856" w:rsidRPr="00977856">
        <w:t>XÉT NGHIỆM HIV TẠI CỘNG ĐỒNG VÀ CHUYỂN GỬI NGƯỜI CÓ KẾT QUẢ XÉT NGHIỆM CÓ PHẢN ỨNG HIV ĐẾN CƠ SỞ Y TẾ XÉT NGHIỆM KHẲNG ĐỊNH</w:t>
      </w:r>
      <w:bookmarkEnd w:id="45"/>
    </w:p>
    <w:p w:rsidR="00BC5770" w:rsidRPr="0080541E" w:rsidRDefault="00BC5770" w:rsidP="0080541E">
      <w:pPr>
        <w:pStyle w:val="Heading2"/>
        <w:spacing w:before="60" w:line="312" w:lineRule="auto"/>
        <w:rPr>
          <w:szCs w:val="28"/>
        </w:rPr>
      </w:pPr>
      <w:bookmarkStart w:id="47" w:name="_Toc95207464"/>
      <w:r w:rsidRPr="0080541E">
        <w:rPr>
          <w:szCs w:val="28"/>
        </w:rPr>
        <w:t>1. Đối tượng can thiệp/sử dụng gói dịch vụ</w:t>
      </w:r>
      <w:bookmarkEnd w:id="46"/>
      <w:bookmarkEnd w:id="47"/>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r w:rsidRPr="000F337D">
        <w:rPr>
          <w:rFonts w:ascii="Times New Roman" w:hAnsi="Times New Roman" w:cs="Times New Roman"/>
          <w:sz w:val="28"/>
          <w:szCs w:val="28"/>
        </w:rPr>
        <w:t>- Người nghiện chích ma túy;</w:t>
      </w:r>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r w:rsidRPr="000F337D">
        <w:rPr>
          <w:rFonts w:ascii="Times New Roman" w:hAnsi="Times New Roman" w:cs="Times New Roman"/>
          <w:sz w:val="28"/>
          <w:szCs w:val="28"/>
        </w:rPr>
        <w:t>- Người bán dâm</w:t>
      </w:r>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r w:rsidRPr="000F337D">
        <w:rPr>
          <w:rFonts w:ascii="Times New Roman" w:hAnsi="Times New Roman" w:cs="Times New Roman"/>
          <w:sz w:val="28"/>
          <w:szCs w:val="28"/>
        </w:rPr>
        <w:t>- Nam quan hệ tình dục đồng giới;</w:t>
      </w:r>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r w:rsidRPr="000F337D">
        <w:rPr>
          <w:rFonts w:ascii="Times New Roman" w:hAnsi="Times New Roman" w:cs="Times New Roman"/>
          <w:sz w:val="28"/>
          <w:szCs w:val="28"/>
        </w:rPr>
        <w:t>- Người chuyển giới nữ;</w:t>
      </w:r>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r w:rsidRPr="000F337D">
        <w:rPr>
          <w:rFonts w:ascii="Times New Roman" w:hAnsi="Times New Roman" w:cs="Times New Roman"/>
          <w:sz w:val="28"/>
          <w:szCs w:val="28"/>
        </w:rPr>
        <w:lastRenderedPageBreak/>
        <w:t xml:space="preserve">- Bạn tình của người nhiễm HIV hoặc người có hành </w:t>
      </w:r>
      <w:proofErr w:type="gramStart"/>
      <w:r w:rsidRPr="000F337D">
        <w:rPr>
          <w:rFonts w:ascii="Times New Roman" w:hAnsi="Times New Roman" w:cs="Times New Roman"/>
          <w:sz w:val="28"/>
          <w:szCs w:val="28"/>
        </w:rPr>
        <w:t>vi</w:t>
      </w:r>
      <w:proofErr w:type="gramEnd"/>
      <w:r w:rsidRPr="000F337D">
        <w:rPr>
          <w:rFonts w:ascii="Times New Roman" w:hAnsi="Times New Roman" w:cs="Times New Roman"/>
          <w:sz w:val="28"/>
          <w:szCs w:val="28"/>
        </w:rPr>
        <w:t xml:space="preserve"> nguy cơ cao;</w:t>
      </w:r>
    </w:p>
    <w:p w:rsidR="00BC5770" w:rsidRPr="0080541E" w:rsidRDefault="00BC5770" w:rsidP="0080541E">
      <w:pPr>
        <w:pStyle w:val="Heading2"/>
        <w:spacing w:before="60" w:line="312" w:lineRule="auto"/>
        <w:rPr>
          <w:szCs w:val="28"/>
        </w:rPr>
      </w:pPr>
      <w:bookmarkStart w:id="48" w:name="_Toc82013224"/>
      <w:bookmarkStart w:id="49" w:name="_Toc95207465"/>
      <w:r w:rsidRPr="0080541E">
        <w:rPr>
          <w:szCs w:val="28"/>
        </w:rPr>
        <w:t>2. Đầu ra của gói dịch vụ</w:t>
      </w:r>
      <w:bookmarkEnd w:id="48"/>
      <w:bookmarkEnd w:id="49"/>
    </w:p>
    <w:p w:rsidR="003D2120" w:rsidRPr="003D2120" w:rsidRDefault="003D2120" w:rsidP="003D2120">
      <w:pPr>
        <w:spacing w:before="60" w:after="0" w:line="312" w:lineRule="auto"/>
        <w:ind w:left="-90" w:firstLine="540"/>
        <w:jc w:val="both"/>
        <w:rPr>
          <w:rFonts w:ascii="Times New Roman" w:hAnsi="Times New Roman" w:cs="Times New Roman"/>
          <w:sz w:val="28"/>
          <w:szCs w:val="28"/>
        </w:rPr>
      </w:pPr>
      <w:bookmarkStart w:id="50" w:name="_Toc82013225"/>
      <w:r w:rsidRPr="003D2120">
        <w:rPr>
          <w:rFonts w:ascii="Times New Roman" w:hAnsi="Times New Roman" w:cs="Times New Roman"/>
          <w:sz w:val="28"/>
          <w:szCs w:val="28"/>
        </w:rPr>
        <w:t xml:space="preserve">- Người được xét nghiệm HIV tại cộng đồng: Là người được xét nghiệm HIV do đội </w:t>
      </w:r>
      <w:proofErr w:type="gramStart"/>
      <w:r w:rsidRPr="003D2120">
        <w:rPr>
          <w:rFonts w:ascii="Times New Roman" w:hAnsi="Times New Roman" w:cs="Times New Roman"/>
          <w:sz w:val="28"/>
          <w:szCs w:val="28"/>
        </w:rPr>
        <w:t>ngũ</w:t>
      </w:r>
      <w:proofErr w:type="gramEnd"/>
      <w:r w:rsidRPr="003D2120">
        <w:rPr>
          <w:rFonts w:ascii="Times New Roman" w:hAnsi="Times New Roman" w:cs="Times New Roman"/>
          <w:sz w:val="28"/>
          <w:szCs w:val="28"/>
        </w:rPr>
        <w:t xml:space="preserve"> nhân viên cộng đồng thực hiện tại cộng đồng.</w:t>
      </w:r>
    </w:p>
    <w:p w:rsidR="003D2120" w:rsidRPr="003D2120" w:rsidRDefault="003D2120" w:rsidP="003D2120">
      <w:pPr>
        <w:spacing w:before="60" w:after="0" w:line="312" w:lineRule="auto"/>
        <w:ind w:left="-90" w:firstLine="540"/>
        <w:jc w:val="both"/>
        <w:rPr>
          <w:rFonts w:ascii="Times New Roman" w:hAnsi="Times New Roman" w:cs="Times New Roman"/>
          <w:sz w:val="28"/>
          <w:szCs w:val="28"/>
        </w:rPr>
      </w:pPr>
      <w:r w:rsidRPr="003D2120">
        <w:rPr>
          <w:rFonts w:ascii="Times New Roman" w:hAnsi="Times New Roman" w:cs="Times New Roman"/>
          <w:sz w:val="28"/>
          <w:szCs w:val="28"/>
        </w:rPr>
        <w:t>- Người được chuyển gửi thành công đến cơ sở y tế để xét nghiệm khẳng định: Là khách hàng đã xét nghiệm HIV tại cộng đồng có kết xét nghiệm có phản ứng HIV được chuyển gửi và được cơ sở xét nghiệm khẳng định HIV xác nhận đã chuyển gửi thành công người có phản ứng đến xét nghiệm HIV khẳng định.</w:t>
      </w:r>
    </w:p>
    <w:p w:rsidR="00BC5770" w:rsidRPr="0080541E" w:rsidRDefault="00BC5770" w:rsidP="0080541E">
      <w:pPr>
        <w:pStyle w:val="Heading2"/>
        <w:spacing w:before="60" w:line="312" w:lineRule="auto"/>
        <w:rPr>
          <w:szCs w:val="28"/>
        </w:rPr>
      </w:pPr>
      <w:bookmarkStart w:id="51" w:name="_Toc95207466"/>
      <w:r w:rsidRPr="0080541E">
        <w:rPr>
          <w:szCs w:val="28"/>
        </w:rPr>
        <w:t>3. Quy trình cung cấp dịch vụ</w:t>
      </w:r>
      <w:bookmarkEnd w:id="50"/>
      <w:bookmarkEnd w:id="51"/>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Việc tiếp cận truyền thông cho những người có hành </w:t>
      </w:r>
      <w:proofErr w:type="gramStart"/>
      <w:r w:rsidRPr="0080541E">
        <w:rPr>
          <w:rFonts w:ascii="Times New Roman" w:hAnsi="Times New Roman" w:cs="Times New Roman"/>
          <w:sz w:val="28"/>
          <w:szCs w:val="28"/>
        </w:rPr>
        <w:t>vi</w:t>
      </w:r>
      <w:proofErr w:type="gramEnd"/>
      <w:r w:rsidRPr="0080541E">
        <w:rPr>
          <w:rFonts w:ascii="Times New Roman" w:hAnsi="Times New Roman" w:cs="Times New Roman"/>
          <w:sz w:val="28"/>
          <w:szCs w:val="28"/>
        </w:rPr>
        <w:t xml:space="preserve"> nguy cơ thực hiện như hướng dẫn tiếp cận, truyền thông và tư vấn cho các đối tượng có hành vi nguy cơ cao nói chung. Tuy nhiên khi cung cấp dịch vụ xét nghiệm tại cộng đồng cẩn:</w:t>
      </w:r>
    </w:p>
    <w:p w:rsidR="00BC5770" w:rsidRPr="0080541E" w:rsidRDefault="00BC5770" w:rsidP="0080541E">
      <w:pPr>
        <w:spacing w:before="60" w:after="0" w:line="312" w:lineRule="auto"/>
        <w:ind w:left="-90"/>
        <w:jc w:val="both"/>
        <w:rPr>
          <w:rFonts w:ascii="Times New Roman" w:hAnsi="Times New Roman" w:cs="Times New Roman"/>
          <w:b/>
          <w:bCs/>
          <w:i/>
          <w:iCs/>
          <w:sz w:val="28"/>
          <w:szCs w:val="28"/>
        </w:rPr>
      </w:pPr>
      <w:r w:rsidRPr="0080541E">
        <w:rPr>
          <w:rFonts w:ascii="Times New Roman" w:hAnsi="Times New Roman" w:cs="Times New Roman"/>
          <w:b/>
          <w:bCs/>
          <w:i/>
          <w:iCs/>
          <w:sz w:val="28"/>
          <w:szCs w:val="28"/>
        </w:rPr>
        <w:t>3.1. Chuẩn bị</w:t>
      </w:r>
    </w:p>
    <w:p w:rsidR="00BC5770" w:rsidRPr="0080541E" w:rsidRDefault="00BC5770" w:rsidP="0080541E">
      <w:pPr>
        <w:spacing w:before="60" w:after="0" w:line="312" w:lineRule="auto"/>
        <w:ind w:left="-90"/>
        <w:jc w:val="both"/>
        <w:rPr>
          <w:rFonts w:ascii="Times New Roman" w:hAnsi="Times New Roman" w:cs="Times New Roman"/>
          <w:b/>
          <w:bCs/>
          <w:i/>
          <w:iCs/>
          <w:sz w:val="28"/>
          <w:szCs w:val="28"/>
        </w:rPr>
      </w:pPr>
      <w:r w:rsidRPr="0080541E">
        <w:rPr>
          <w:rFonts w:ascii="Times New Roman" w:hAnsi="Times New Roman" w:cs="Times New Roman"/>
          <w:i/>
          <w:iCs/>
          <w:sz w:val="28"/>
          <w:szCs w:val="28"/>
        </w:rPr>
        <w:t>3.1.1.</w:t>
      </w:r>
      <w:r w:rsidR="0052134A">
        <w:rPr>
          <w:rFonts w:ascii="Times New Roman" w:hAnsi="Times New Roman" w:cs="Times New Roman"/>
          <w:i/>
          <w:iCs/>
          <w:sz w:val="28"/>
          <w:szCs w:val="28"/>
        </w:rPr>
        <w:t xml:space="preserve"> </w:t>
      </w:r>
      <w:r w:rsidRPr="0080541E">
        <w:rPr>
          <w:rFonts w:ascii="Times New Roman" w:hAnsi="Times New Roman" w:cs="Times New Roman"/>
          <w:i/>
          <w:iCs/>
          <w:sz w:val="28"/>
          <w:szCs w:val="28"/>
        </w:rPr>
        <w:t>Cung cấp thông tin và quảng bá về dịch vụ tư vấn xét nghiệm tại cộng đồng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w:t>
      </w:r>
      <w:bookmarkStart w:id="52" w:name="dieu_4"/>
      <w:r w:rsidRPr="0080541E">
        <w:rPr>
          <w:rFonts w:ascii="Times New Roman" w:hAnsi="Times New Roman" w:cs="Times New Roman"/>
          <w:sz w:val="28"/>
          <w:szCs w:val="28"/>
        </w:rPr>
        <w:t>Cung cấp thông tin về tư vấn xét nghiệm tại cộng đồng</w:t>
      </w:r>
      <w:bookmarkEnd w:id="52"/>
      <w:r w:rsidRPr="0080541E">
        <w:rPr>
          <w:rFonts w:ascii="Times New Roman" w:hAnsi="Times New Roman" w:cs="Times New Roman"/>
          <w:sz w:val="28"/>
          <w:szCs w:val="28"/>
        </w:rPr>
        <w: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về dịch vụ tư vấn xét nghiệm HIV tại cộng đồng.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Cung cấp kiến thức HIV/AIDS, các nguy cơ lây nhiễm HIV, sự cần thiết xét nghiệm HIV sớm để biết tình trạng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về các hỗ trợ sau xét nghiệm HIV tại cộng đồng.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Cung cấp thông tin, địa chỉ của người, tổ chức hỗ trợ làm xét nghiệm HIV tại cộng đồng, hoặc các địa điểm cung cấp sinh phẩm tự làm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Quảng bá dịch vụ tư vấn xét nghiệm HIV tại cộng đồng: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Quảng bá dịch vụ tạo cầu khách hàng đích qua các mạng xã </w:t>
      </w:r>
      <w:proofErr w:type="gramStart"/>
      <w:r w:rsidRPr="0080541E">
        <w:rPr>
          <w:rFonts w:ascii="Times New Roman" w:hAnsi="Times New Roman" w:cs="Times New Roman"/>
          <w:sz w:val="28"/>
          <w:szCs w:val="28"/>
        </w:rPr>
        <w:t>hội  (</w:t>
      </w:r>
      <w:proofErr w:type="gramEnd"/>
      <w:r w:rsidRPr="0080541E">
        <w:rPr>
          <w:rFonts w:ascii="Times New Roman" w:hAnsi="Times New Roman" w:cs="Times New Roman"/>
          <w:sz w:val="28"/>
          <w:szCs w:val="28"/>
        </w:rPr>
        <w:t>Facebook, Zalo,…) các App hẹn hè (Blued, Jack’d, Grinder...), các phương tiện truyền thông đại chúng của trung ương, địa phương.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Thông báo qua phương tiện phát thanh của tổ dân phố, thôn, bản, nơi có triển khai hoạt động tư vấn xét nghiệm HIV tại cộng đồng.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Phân phát các tờ rơi về tư vấn xét nghiệm tại cộng đồng cho các dối tượng nguy cơ cao lây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Thông báo qua các buổi sinh hoạt cộng đồng, câu lạc bộ.</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Trực tiếp thông báo cho các nhóm nguy cơ cao thông qua những người có uy tín tại cộng đồng, nhân viên y tế thôn bản, nhân viên tiếp cận cộng đồng.</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3.1.2. Đối tượng khuyến khích làm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Người sử dụng ma túy, hoặc có tiền sử sử dụng ma túy;</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Vợ/chồng. </w:t>
      </w:r>
      <w:proofErr w:type="gramStart"/>
      <w:r w:rsidRPr="0080541E">
        <w:rPr>
          <w:rFonts w:ascii="Times New Roman" w:hAnsi="Times New Roman" w:cs="Times New Roman"/>
          <w:sz w:val="28"/>
          <w:szCs w:val="28"/>
        </w:rPr>
        <w:t>bạn</w:t>
      </w:r>
      <w:proofErr w:type="gramEnd"/>
      <w:r w:rsidRPr="0080541E">
        <w:rPr>
          <w:rFonts w:ascii="Times New Roman" w:hAnsi="Times New Roman" w:cs="Times New Roman"/>
          <w:sz w:val="28"/>
          <w:szCs w:val="28"/>
        </w:rPr>
        <w:t xml:space="preserve"> tình, bạn chích chung của người nghiện chích ma túy;</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Vợ/chồng, </w:t>
      </w:r>
      <w:proofErr w:type="gramStart"/>
      <w:r w:rsidRPr="0080541E">
        <w:rPr>
          <w:rFonts w:ascii="Times New Roman" w:hAnsi="Times New Roman" w:cs="Times New Roman"/>
          <w:sz w:val="28"/>
          <w:szCs w:val="28"/>
        </w:rPr>
        <w:t>con</w:t>
      </w:r>
      <w:proofErr w:type="gramEnd"/>
      <w:r w:rsidRPr="0080541E">
        <w:rPr>
          <w:rFonts w:ascii="Times New Roman" w:hAnsi="Times New Roman" w:cs="Times New Roman"/>
          <w:sz w:val="28"/>
          <w:szCs w:val="28"/>
        </w:rPr>
        <w:t xml:space="preserve"> của người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Người góa phụ có chồng bị tử vong liên quan đến nghiện chích ma tủy, hoặc do AIDS;</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Thanh thiếu niên sống ở khu vực có tỷ lệ nhiễm HIV cao, có các hành </w:t>
      </w:r>
      <w:proofErr w:type="gramStart"/>
      <w:r w:rsidRPr="0080541E">
        <w:rPr>
          <w:rFonts w:ascii="Times New Roman" w:hAnsi="Times New Roman" w:cs="Times New Roman"/>
          <w:sz w:val="28"/>
          <w:szCs w:val="28"/>
        </w:rPr>
        <w:t>vi</w:t>
      </w:r>
      <w:proofErr w:type="gramEnd"/>
      <w:r w:rsidRPr="0080541E">
        <w:rPr>
          <w:rFonts w:ascii="Times New Roman" w:hAnsi="Times New Roman" w:cs="Times New Roman"/>
          <w:sz w:val="28"/>
          <w:szCs w:val="28"/>
        </w:rPr>
        <w:t xml:space="preserve"> tiêm chích chung ma túy hoặc hành vi nguy cơ cao khác;</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Người bán dâm, người mua dâm;</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Người có quan hệ tình dục đồng giới nam;</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Người chuyển giới nữ.</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3.1.3. Chuẩn bị sinh phẩm, vật dụng cần thiết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Sinh phẩm xét nghiệm và các vật dụng cần thiết (ba lô, bình giữ nhiệt, gel đá bảo quản sinh phẩm, bút viết, găng tay, khẩu trang, băng cá nhân, gòn gạc, dung dịch sát khuẩn, hộp chứa vật sắc nhọn, túi rác y tế, rác thông thường...).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Các biểu mẫu cần thiết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hướng dẫn kỹ thuật xét nghiệm không chuyên: phiếu đồng ý XN, phiếu XN nhanh tại cộng đồng, phiếu chuyển gửi…</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Tài liệu truyền thông, vật phẩm giảm hại (nếu có). </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 xml:space="preserve">Địa điểm thực hiện tư vấn xét nghiệm tại cộng đồng: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Tùy thuộc vào điều kiện hoàn cảnh cụ thể để lựa chọn địa điểm thực hiện xét nghiệm HIV lưu động, địa điểm thực hiện tư vấn xét nghiệm cần bảo đảm riêng riêng tư, đủ ánh sáng, không bị tác động bởi các yếu tố thời tiết.</w:t>
      </w:r>
    </w:p>
    <w:p w:rsidR="00BC5770" w:rsidRPr="0080541E" w:rsidRDefault="00BC5770" w:rsidP="0080541E">
      <w:pPr>
        <w:spacing w:before="60" w:after="0" w:line="312" w:lineRule="auto"/>
        <w:jc w:val="both"/>
        <w:rPr>
          <w:rFonts w:ascii="Times New Roman" w:hAnsi="Times New Roman" w:cs="Times New Roman"/>
          <w:b/>
          <w:bCs/>
          <w:i/>
          <w:iCs/>
          <w:sz w:val="28"/>
          <w:szCs w:val="28"/>
        </w:rPr>
      </w:pPr>
      <w:r w:rsidRPr="0080541E">
        <w:rPr>
          <w:rFonts w:ascii="Times New Roman" w:hAnsi="Times New Roman" w:cs="Times New Roman"/>
          <w:b/>
          <w:bCs/>
          <w:i/>
          <w:iCs/>
          <w:sz w:val="28"/>
          <w:szCs w:val="28"/>
        </w:rPr>
        <w:t>3.2. Thực hiện cung cấp dịch vụ (tư vấn xét nghiệm tại cộng đồng)</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3.2.1. Bước 1: Tư vấn trước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Người tư vấn tự giới thiệu bản thân và làm quen với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proofErr w:type="gramStart"/>
      <w:r w:rsidRPr="0080541E">
        <w:rPr>
          <w:rFonts w:ascii="Times New Roman" w:hAnsi="Times New Roman" w:cs="Times New Roman"/>
          <w:sz w:val="28"/>
          <w:szCs w:val="28"/>
        </w:rPr>
        <w:t>- Đánh giá kiến thức về HIV/AIDS của khách hàng.</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Đánh giá các nguy cơ lây nhiễm HIV của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Thảo luận lợi ích xét nghiệm để biết tình trạng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Giới thiệu sinh phẩm xét nghiệm HIV, quy định kỹ thuật làm xét nghiệm HIV, hướng dẫn đọc kêt quả xét nghiệm, giải thích một số nguyên nhân có thể làm sai lệch kết quả xét nghiệm HIV và ý nghĩa của kết quả xét nghiệm không có phản ứng hoặc có phản ứng.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Thỏa thuận với khách hàng về quyết định làm xét nghiệm HIV. Trường hợp khách hàng đồng ý làm xét nghiệm HIV, đề nghị khách hàng cung cấp thông tin cá nhân, đọc hiểu các nội dung trên Phiếu đồng ý xét nghiệm HIV và khuyến khích ký Phiếu đồng ý làm xét nghiệm HIV theo quy định tại Phụ lục 1 ban hành kèm theo Hướng dẫn này để bảo đảm xác định khách hàng tự nguyện làm xét nghiệm HIV và hiểu đúng nguy cơ làm sai lệch kết quả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các hình thức xét nghiệm để khách hàng lựa chọn tự làm xét nghiệm hoặc cùng làm xét nghiệm với nhân viên tư vấn.</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3.2.2. Bước 2: Thực hiện xét nghiệm HIV (nhân viên cộng đồng thực hiện)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kỹ thuật xét nghiệm. Hướng dẫn khách hàng cùng phối hợp thực hiện xét nghiệm;</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Cùng khách hàng kiểm tra hạn dùng và chất lượng sinh phẩm;</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Ghi mã số khách hàng vào sinh phẩm xét nghiệm, hỏi lại họ tên và đối chiếu thông tin khách hàng ghi trên phiếu đồng ý làm xét nghiệm, ghi thông tin khách hàng vào sổ quản lý tư vấn xét nghiệm HIV theo Phụ lục 2 ban hành kèm theo Hướng dẫn này;</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Thực hiện kỹ thuật xét nghiệm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Hướng dẫn của Nhà sản xuất sinh phẩm đang sử dụng hoặc theo Hướng dẫn quốc gia về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Ghi kết quả vào sổ quản lý tư vấn xét nghiệm. Cùng khách hàng phiên giải kết quả xét nghiệm;</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Thu gom và xử lý các vật dụng đã sử dụng.</w:t>
      </w:r>
    </w:p>
    <w:p w:rsidR="00BC5770" w:rsidRPr="0080541E" w:rsidRDefault="00BC5770" w:rsidP="0080541E">
      <w:pPr>
        <w:spacing w:before="60" w:after="0" w:line="312" w:lineRule="auto"/>
        <w:ind w:left="-90"/>
        <w:jc w:val="both"/>
        <w:rPr>
          <w:rFonts w:ascii="Times New Roman" w:hAnsi="Times New Roman" w:cs="Times New Roman"/>
          <w:sz w:val="28"/>
          <w:szCs w:val="28"/>
        </w:rPr>
      </w:pPr>
      <w:r w:rsidRPr="0080541E">
        <w:rPr>
          <w:rFonts w:ascii="Times New Roman" w:hAnsi="Times New Roman" w:cs="Times New Roman"/>
          <w:b/>
          <w:bCs/>
          <w:sz w:val="28"/>
          <w:szCs w:val="28"/>
        </w:rPr>
        <w:t>Lưu ý:</w:t>
      </w:r>
      <w:r w:rsidRPr="0080541E">
        <w:rPr>
          <w:rFonts w:ascii="Times New Roman" w:hAnsi="Times New Roman" w:cs="Times New Roman"/>
          <w:sz w:val="28"/>
          <w:szCs w:val="28"/>
        </w:rPr>
        <w:t xml:space="preserve"> </w:t>
      </w:r>
      <w:r w:rsidRPr="0080541E">
        <w:rPr>
          <w:rFonts w:ascii="Times New Roman" w:hAnsi="Times New Roman" w:cs="Times New Roman"/>
          <w:i/>
          <w:iCs/>
          <w:sz w:val="28"/>
          <w:szCs w:val="28"/>
        </w:rPr>
        <w:t>Trong trường hợp sinh phẩm hỏng/không xuất hiện vạ</w:t>
      </w:r>
      <w:r w:rsidR="00C51E7D">
        <w:rPr>
          <w:rFonts w:ascii="Times New Roman" w:hAnsi="Times New Roman" w:cs="Times New Roman"/>
          <w:i/>
          <w:iCs/>
          <w:sz w:val="28"/>
          <w:szCs w:val="28"/>
        </w:rPr>
        <w:t xml:space="preserve">ch/chấm </w:t>
      </w:r>
      <w:r w:rsidRPr="0080541E">
        <w:rPr>
          <w:rFonts w:ascii="Times New Roman" w:hAnsi="Times New Roman" w:cs="Times New Roman"/>
          <w:i/>
          <w:iCs/>
          <w:sz w:val="28"/>
          <w:szCs w:val="28"/>
        </w:rPr>
        <w:t xml:space="preserve">chứng, nhân viên hỗ trợ cộng đồng sẽ làm xét nghiệm lại một lần nữa với một que sinh phẩm mới. </w:t>
      </w:r>
      <w:proofErr w:type="gramStart"/>
      <w:r w:rsidRPr="0080541E">
        <w:rPr>
          <w:rFonts w:ascii="Times New Roman" w:hAnsi="Times New Roman" w:cs="Times New Roman"/>
          <w:i/>
          <w:iCs/>
          <w:sz w:val="28"/>
          <w:szCs w:val="28"/>
        </w:rPr>
        <w:t>Nếu kết quả tương tự, nhân viên hỗ trợ cộng đồng sẽ chuyển gửi khách hàng đến cơ sở y tế để lấy máu làm xét nghiệm.</w:t>
      </w:r>
      <w:proofErr w:type="gramEnd"/>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3.2.3. Bước 3: Tư vấn sau xét nghiệm HIV</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a) Tư vấn sau xét nghiệm cho khách hàng có kết quả không phản ứng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Giải thích ý nghĩa kết quả xét nghiệm HIV, đặc biệt nhấn mạnh về giai đoạn cửa sổ hoặc kết quả xét nghiệm không phản ứng do thực hiện không đúng kỹ thuật xét nghiệm, hoặc trường hợp đã hoặc đang điều trị ARV;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Giải thích tầm quan trọng của việc xét nghiệm lại trong một số trường hợp cụ thể;</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Trao đổi các biện pháp dự phòng giảm nguy cơ lây nhiễm HIV để duy trì tình trạng HIV âm tính;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dịch vụ chuyển tiếp về dự phòng lây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Khuyến khích khách hàng giới thiệu người có hành </w:t>
      </w:r>
      <w:proofErr w:type="gramStart"/>
      <w:r w:rsidRPr="0080541E">
        <w:rPr>
          <w:rFonts w:ascii="Times New Roman" w:hAnsi="Times New Roman" w:cs="Times New Roman"/>
          <w:sz w:val="28"/>
          <w:szCs w:val="28"/>
        </w:rPr>
        <w:t>vi</w:t>
      </w:r>
      <w:proofErr w:type="gramEnd"/>
      <w:r w:rsidRPr="0080541E">
        <w:rPr>
          <w:rFonts w:ascii="Times New Roman" w:hAnsi="Times New Roman" w:cs="Times New Roman"/>
          <w:sz w:val="28"/>
          <w:szCs w:val="28"/>
        </w:rPr>
        <w:t xml:space="preserve"> nguy cơ lây nhiễm HIV đi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Chỉ cung cấp giấy kết quả xét nghiệm HIV bằng giấy nếu kết quả xét nghiệm do nhân viên xét nghiệm thực hiện và khách hàng có nhu cầu;</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Cung cấp thông tin về các cơ sở điều trị trên địa bàn và lợi ích của điều trị ARV </w:t>
      </w:r>
      <w:proofErr w:type="gramStart"/>
      <w:r w:rsidRPr="0080541E">
        <w:rPr>
          <w:rFonts w:ascii="Times New Roman" w:hAnsi="Times New Roman" w:cs="Times New Roman"/>
          <w:sz w:val="28"/>
          <w:szCs w:val="28"/>
        </w:rPr>
        <w:t>sơm</w:t>
      </w:r>
      <w:proofErr w:type="gramEnd"/>
      <w:r w:rsidRPr="0080541E">
        <w:rPr>
          <w:rFonts w:ascii="Times New Roman" w:hAnsi="Times New Roman" w:cs="Times New Roman"/>
          <w:sz w:val="28"/>
          <w:szCs w:val="28"/>
        </w:rPr>
        <w:t>.</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 xml:space="preserve">b) Tư vấn kết nối chuyển gửi khách hàng có kết quả “có phản ứng” tới cơ sở y tế làm xét nghiệm khẳng định: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Giải thích và trao đổi về ý nghĩa của kết quả xét nghiệm. Nhấn mạnh các trường hợp có thể cho kết quả xét nghiệm phản ứng giả;</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Tư vấn hỗ trợ tâm lý;</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Giải thích sự cần thiết và hỗ trợ kết nối đến cơ sở y tế làm xét nghiệm khẳng định tình trạng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Viết phiếu đồng ý tiết lộ thông tin và giải thích cho khách hàng hiểu và ký vào trước khi kết nối chuyển gửi.</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proofErr w:type="gramStart"/>
      <w:r w:rsidRPr="0080541E">
        <w:rPr>
          <w:rFonts w:ascii="Times New Roman" w:hAnsi="Times New Roman" w:cs="Times New Roman"/>
          <w:sz w:val="28"/>
          <w:szCs w:val="28"/>
        </w:rPr>
        <w:t>- Điện thoại liên hệ với nhân viên cơ sở y tế nơi chuyển khách hàng đến để thông báo và thống nhất thời gian.</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proofErr w:type="gramStart"/>
      <w:r w:rsidRPr="0080541E">
        <w:rPr>
          <w:rFonts w:ascii="Times New Roman" w:hAnsi="Times New Roman" w:cs="Times New Roman"/>
          <w:sz w:val="28"/>
          <w:szCs w:val="28"/>
        </w:rPr>
        <w:t>- Đi cùng với khách hàng đến cơ sở y tế lấy máu làm xét nghiệm khẳng định.</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Hỗ trợ khách hàng các thủ tục trong quá trình làm xét nghiệm khẳng định và nhận kết quả khẳng định.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Tiếp tục tư vấn hỗ trợ ổn định tâm lý khách hàng.</w:t>
      </w:r>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i/>
          <w:iCs/>
          <w:sz w:val="28"/>
          <w:szCs w:val="28"/>
        </w:rPr>
        <w:t xml:space="preserve">c) Hỗ trợ, kết nối xét nghiệm HIV cho bạn tình, bạn chích </w:t>
      </w:r>
      <w:proofErr w:type="gramStart"/>
      <w:r w:rsidRPr="0080541E">
        <w:rPr>
          <w:rFonts w:ascii="Times New Roman" w:hAnsi="Times New Roman" w:cs="Times New Roman"/>
          <w:i/>
          <w:iCs/>
          <w:sz w:val="28"/>
          <w:szCs w:val="28"/>
        </w:rPr>
        <w:t>chung</w:t>
      </w:r>
      <w:proofErr w:type="gramEnd"/>
      <w:r w:rsidRPr="0080541E">
        <w:rPr>
          <w:rFonts w:ascii="Times New Roman" w:hAnsi="Times New Roman" w:cs="Times New Roman"/>
          <w:i/>
          <w:iCs/>
          <w:sz w:val="28"/>
          <w:szCs w:val="28"/>
        </w:rPr>
        <w:t xml:space="preserve"> của người nhiễm HIV  </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xml:space="preserve">Tư vấn cho người nhiễm HIV tiết lộ tình trạng nhiễm HIV và xác định hình thức hỗ trợ người nhiễm HIV tiết lộ tình trạng nhiễm HIV và kết nối xét nghiệm HIV cho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Lợi ích của việc thông báo tình trạng nhiễm HIV cho bạn tình, bạn chích;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Tầm quan trọng giúp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sớm xét nghiệm để biết tình trạng HIV của bản thân;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Giới thiệu, hướng dẫn các hình thức và kỹ năng thông báo tình trạng nhiễm HIV cho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Cùng người nhiễm HIV lập danh sách những người là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của họ;</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Thảo luận, lựa chọn cách thức thông báo tình trạng nhiễm HIV cho từng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của người nhiễm HIV. Chú ý các yếu tố bảo đảm an toàn cho cả người nhiễm HIV và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để chọn hình thức phù hợp;</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Hướng dẫn người nhiễm HIV ký xác nhận đồng ý để nhân viên tư vấn thông báo tình trạng nhiễm HIV cho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của họ theo biểu mẫu quy định.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Thông báo tình trạng nhiễm và thực hiện xét nghiệm HIV cho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của người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Trường hợp người nhiễm HIV tự thông báo tình trạng nhiễm HIV cho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xml:space="preserve">: Người nhiễm HIV tự tiếp cận và thông báo tình trạng nhiễm HIV cho bạn tình, bạn chích chung. </w:t>
      </w:r>
      <w:proofErr w:type="gramStart"/>
      <w:r w:rsidRPr="0080541E">
        <w:rPr>
          <w:rFonts w:ascii="Times New Roman" w:hAnsi="Times New Roman" w:cs="Times New Roman"/>
          <w:sz w:val="28"/>
          <w:szCs w:val="28"/>
        </w:rPr>
        <w:t>Tư vấn, hỗ trợ bạn tình, bạn chích đi làm xét nghiệm HIV.</w:t>
      </w:r>
      <w:proofErr w:type="gramEnd"/>
      <w:r w:rsidRPr="0080541E">
        <w:rPr>
          <w:rFonts w:ascii="Times New Roman" w:hAnsi="Times New Roman" w:cs="Times New Roman"/>
          <w:sz w:val="28"/>
          <w:szCs w:val="28"/>
        </w:rPr>
        <w:t xml:space="preserve"> Sau ngày thỏa thuận tự thông báo cho bạn tình, bạn chích của người nhiễm HIV, nhân viên tư vấn liên hệ với người nhiễm HIV để biết kết quả tự thông báo, hoặc tư vấn hỗ trợ các tình huống khó. </w:t>
      </w:r>
      <w:proofErr w:type="gramStart"/>
      <w:r w:rsidRPr="0080541E">
        <w:rPr>
          <w:rFonts w:ascii="Times New Roman" w:hAnsi="Times New Roman" w:cs="Times New Roman"/>
          <w:sz w:val="28"/>
          <w:szCs w:val="28"/>
        </w:rPr>
        <w:t>Trường hợp người nhiễm HIV không thể thực hiện được việc tự thông báo, nhân viên tư vấn thỏa thuận lựa chọn hình thức thông báo khác.</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Trường hợp người nhiễm HIV lựa chọn hình thức nhân viên tư vấn cùng tiếp cận bạn tình, bạn chích chung của người nhiễm HIV: Xác định thời gian và địa điểm tiếp cận bạn tình, bạn chích của người nhiễm HIV; Người nhiễm HIV hẹn thời gian và địa điểm để cùng nhân viên tư vấn đi gặp bạn tình, bạn chích của người nhiễm HIV; Nhân viên tư vấn cùng người nhiễm HIV tư vấn bạn tình, bạn chích chung của người nhiễm HIV: nhân viên tư vấn giới thiệu, làm quen và </w:t>
      </w:r>
      <w:r w:rsidRPr="0080541E">
        <w:rPr>
          <w:rFonts w:ascii="Times New Roman" w:hAnsi="Times New Roman" w:cs="Times New Roman"/>
          <w:sz w:val="28"/>
          <w:szCs w:val="28"/>
        </w:rPr>
        <w:lastRenderedPageBreak/>
        <w:t>giải thích mục đích cuộc hẹn; thông báo tình trạng nhiễm HIV của người nhiễm, tư vấn, khuyến khích bạn tình, bạn chích chung xét nghiệm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Trường hợp người nhiễm HIV lựa chọn hình thức nhân viên tư vấn thông báo cho bạn tình, bạn chích </w:t>
      </w:r>
      <w:proofErr w:type="gramStart"/>
      <w:r w:rsidRPr="0080541E">
        <w:rPr>
          <w:rFonts w:ascii="Times New Roman" w:hAnsi="Times New Roman" w:cs="Times New Roman"/>
          <w:sz w:val="28"/>
          <w:szCs w:val="28"/>
        </w:rPr>
        <w:t>chung</w:t>
      </w:r>
      <w:proofErr w:type="gramEnd"/>
      <w:r w:rsidRPr="0080541E">
        <w:rPr>
          <w:rFonts w:ascii="Times New Roman" w:hAnsi="Times New Roman" w:cs="Times New Roman"/>
          <w:sz w:val="28"/>
          <w:szCs w:val="28"/>
        </w:rPr>
        <w:t>, không có sự tham gia của người nhiễm HIV: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Trường hợp người nhiễm HIV đồng ý tiết lộ danh tính của họ: Nhân viên tư vấn liên lạc với bạn tình, bạn chích của người nhiễm HIV và hẹn thời gian địa điểm hẹn gặp. Lưu ý, nhân viên tư vấn chỉ thông báo cho họ biết có người bạn bị nhiễm HIV, không được chia sẻ ngay thông tin cá nhân của người bị nhiễm HIV qua điện thoại; Xác định địa điểm thuận lợi, bảo đảm tính riêng tư và thời gian phù hợp với bạn tình, bạn chích chung của người nhiễm HIV để hẹn gặp; Nội dung tư vấn khi tiếp cận với bạn tình, bạn chích chung của người nhiễm HIV thực hiện theo nội dung hướng dẫn tại tiết 3, điểm b của khoản này.</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Trường hợp người nhiễm HIV không đồng ý tiết lộ danh tính của họ: nhân viên tư vấn tiến hành tiếp cận với bạn tình, bạn chích của người nhiễm HIV giống như tiếp cận các đối tượng nguy cơ cao khác và không thông báo tình trạng nhiễm HIV của người nhiễm HIV.</w:t>
      </w:r>
    </w:p>
    <w:p w:rsidR="00BC5770" w:rsidRPr="0080541E" w:rsidRDefault="00BC5770" w:rsidP="0080541E">
      <w:pPr>
        <w:spacing w:before="60" w:after="0" w:line="312" w:lineRule="auto"/>
        <w:jc w:val="both"/>
        <w:rPr>
          <w:rFonts w:ascii="Times New Roman" w:hAnsi="Times New Roman" w:cs="Times New Roman"/>
          <w:b/>
          <w:sz w:val="28"/>
          <w:szCs w:val="28"/>
        </w:rPr>
      </w:pPr>
    </w:p>
    <w:p w:rsidR="00DD3B1C" w:rsidRPr="00B614C8" w:rsidRDefault="00E949E4" w:rsidP="00F272D1">
      <w:pPr>
        <w:pStyle w:val="Heading2"/>
      </w:pPr>
      <w:bookmarkStart w:id="53" w:name="_Toc95207467"/>
      <w:bookmarkStart w:id="54" w:name="_Toc82013231"/>
      <w:r>
        <w:t>III.</w:t>
      </w:r>
      <w:r w:rsidR="00DD3B1C">
        <w:t xml:space="preserve"> </w:t>
      </w:r>
      <w:r w:rsidR="00DD3B1C" w:rsidRPr="008E0FB3">
        <w:t xml:space="preserve">QUY TRÌNH </w:t>
      </w:r>
      <w:r w:rsidR="00DD3B1C">
        <w:t>KẾT NỐI</w:t>
      </w:r>
      <w:r w:rsidR="00DD3B1C" w:rsidRPr="00B614C8">
        <w:t xml:space="preserve"> NGƯỜI CÓ KẾT QUẢ KHẲNG ĐỊNH HIV DƯƠNG TÍNH VÀO CƠ SỞ ĐIỀU TRỊ ARV</w:t>
      </w:r>
      <w:bookmarkEnd w:id="53"/>
    </w:p>
    <w:p w:rsidR="00BC5770" w:rsidRPr="0080541E" w:rsidRDefault="00BC5770" w:rsidP="0080541E">
      <w:pPr>
        <w:pStyle w:val="Heading2"/>
        <w:spacing w:before="60" w:line="312" w:lineRule="auto"/>
        <w:rPr>
          <w:szCs w:val="28"/>
        </w:rPr>
      </w:pPr>
      <w:bookmarkStart w:id="55" w:name="_Toc95207468"/>
      <w:r w:rsidRPr="0080541E">
        <w:rPr>
          <w:szCs w:val="28"/>
        </w:rPr>
        <w:t>1. Đối tượng can thiệp</w:t>
      </w:r>
      <w:bookmarkEnd w:id="54"/>
      <w:bookmarkEnd w:id="55"/>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bookmarkStart w:id="56" w:name="_Toc82013232"/>
      <w:proofErr w:type="gramStart"/>
      <w:r w:rsidRPr="000F337D">
        <w:rPr>
          <w:rFonts w:ascii="Times New Roman" w:hAnsi="Times New Roman" w:cs="Times New Roman"/>
          <w:sz w:val="28"/>
          <w:szCs w:val="28"/>
        </w:rPr>
        <w:t>Người khẳng định nhiễm HIV chưa điều trị ARV</w:t>
      </w:r>
      <w:r w:rsidR="00010B60">
        <w:rPr>
          <w:rFonts w:ascii="Times New Roman" w:hAnsi="Times New Roman" w:cs="Times New Roman"/>
          <w:sz w:val="28"/>
          <w:szCs w:val="28"/>
        </w:rPr>
        <w:t>.</w:t>
      </w:r>
      <w:proofErr w:type="gramEnd"/>
      <w:r w:rsidRPr="000F337D">
        <w:rPr>
          <w:rFonts w:ascii="Times New Roman" w:hAnsi="Times New Roman" w:cs="Times New Roman"/>
          <w:sz w:val="28"/>
          <w:szCs w:val="28"/>
        </w:rPr>
        <w:t xml:space="preserve"> </w:t>
      </w:r>
    </w:p>
    <w:p w:rsidR="00BC5770" w:rsidRPr="0080541E" w:rsidRDefault="00BC5770" w:rsidP="0080541E">
      <w:pPr>
        <w:pStyle w:val="Heading2"/>
        <w:spacing w:before="60" w:line="312" w:lineRule="auto"/>
        <w:rPr>
          <w:szCs w:val="28"/>
        </w:rPr>
      </w:pPr>
      <w:bookmarkStart w:id="57" w:name="_Toc95207469"/>
      <w:r w:rsidRPr="0080541E">
        <w:rPr>
          <w:szCs w:val="28"/>
        </w:rPr>
        <w:t>2. Đầu ra của gói dịch vụ</w:t>
      </w:r>
      <w:bookmarkEnd w:id="56"/>
      <w:bookmarkEnd w:id="57"/>
    </w:p>
    <w:p w:rsidR="000F337D" w:rsidRPr="000F337D" w:rsidRDefault="000F337D" w:rsidP="000F337D">
      <w:pPr>
        <w:spacing w:before="60" w:after="0" w:line="312" w:lineRule="auto"/>
        <w:ind w:left="-90" w:firstLine="540"/>
        <w:jc w:val="both"/>
        <w:rPr>
          <w:rFonts w:ascii="Times New Roman" w:hAnsi="Times New Roman" w:cs="Times New Roman"/>
          <w:sz w:val="28"/>
          <w:szCs w:val="28"/>
        </w:rPr>
      </w:pPr>
      <w:bookmarkStart w:id="58" w:name="_Toc82013233"/>
      <w:bookmarkStart w:id="59" w:name="_Hlk80890759"/>
      <w:r w:rsidRPr="000F337D">
        <w:rPr>
          <w:rFonts w:ascii="Times New Roman" w:hAnsi="Times New Roman" w:cs="Times New Roman"/>
          <w:sz w:val="28"/>
          <w:szCs w:val="28"/>
        </w:rPr>
        <w:t>Chuyển gửi thành công người có kết quả khẳng định HIV dương tính vào cơ sở điều trị ARV: Là khách hàng có kết quả HIV dương tính được chuyển gửi vào điều trị ARV thành công và được xác minh không trùng lặp.</w:t>
      </w:r>
    </w:p>
    <w:p w:rsidR="00BC5770" w:rsidRPr="0080541E" w:rsidRDefault="00BC5770" w:rsidP="0080541E">
      <w:pPr>
        <w:pStyle w:val="Heading2"/>
        <w:spacing w:before="60" w:line="312" w:lineRule="auto"/>
        <w:rPr>
          <w:szCs w:val="28"/>
        </w:rPr>
      </w:pPr>
      <w:bookmarkStart w:id="60" w:name="_Toc95207470"/>
      <w:r w:rsidRPr="0080541E">
        <w:rPr>
          <w:szCs w:val="28"/>
        </w:rPr>
        <w:t>3. Quy trình cung cấp dịch vụ</w:t>
      </w:r>
      <w:bookmarkEnd w:id="58"/>
      <w:bookmarkEnd w:id="60"/>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Việc tiếp cận, truyền thông, tư vấn, xét nghiệm sàng lọc, kết nối khẳng định nhiễm HIV cho các trường hợp có phản ứng được thực hiện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các bước giới thiệu ở trên. Khi khách hàng đã được khẳng định kết quả HIV dương tính, nhân viên tiếp cận cộng đồng cần: </w:t>
      </w:r>
    </w:p>
    <w:p w:rsidR="00BC5770" w:rsidRPr="0080541E" w:rsidRDefault="00BC5770" w:rsidP="0080541E">
      <w:pPr>
        <w:spacing w:before="60" w:after="0" w:line="312" w:lineRule="auto"/>
        <w:jc w:val="both"/>
        <w:rPr>
          <w:rFonts w:ascii="Times New Roman" w:hAnsi="Times New Roman" w:cs="Times New Roman"/>
          <w:b/>
          <w:i/>
          <w:iCs/>
          <w:sz w:val="28"/>
          <w:szCs w:val="28"/>
        </w:rPr>
      </w:pPr>
      <w:r w:rsidRPr="0080541E">
        <w:rPr>
          <w:rFonts w:ascii="Times New Roman" w:hAnsi="Times New Roman" w:cs="Times New Roman"/>
          <w:b/>
          <w:i/>
          <w:iCs/>
          <w:sz w:val="28"/>
          <w:szCs w:val="28"/>
        </w:rPr>
        <w:t>3.1. Tư vấn và hỗ trợ cho người có kết quả xét nghiệm khẳng định nhiễm HIV vào điều trị ARV</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xml:space="preserve">- Tư vấn hỗ trợ ổn định tâm lý khách hàng. </w:t>
      </w:r>
      <w:proofErr w:type="gramStart"/>
      <w:r w:rsidRPr="0080541E">
        <w:rPr>
          <w:rFonts w:ascii="Times New Roman" w:hAnsi="Times New Roman" w:cs="Times New Roman"/>
          <w:sz w:val="28"/>
          <w:szCs w:val="28"/>
        </w:rPr>
        <w:t>Tư vấn cho khách hàng về lợi ích của điều trị ARV và lợi ích của điều trị sớm.</w:t>
      </w:r>
      <w:proofErr w:type="gramEnd"/>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Khi khách hàng đồng ý vào điều trị ARV, nhân viên tiếp cận cộng đồng cần hỗ trợ các thủ tục đăng ký vào điều trị ARV (liên quan vấn đề BHYT, giấy tờ tuỳ thân...).</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Tư vấn và hỗ trợ tuân thủ điều trị cho khách hàng: giai đoạn đầu điều trị nhân viên tiếp cận cộng đồng liên hệ khách hàng trao đổi về các phản ứng phụ, thời gian uống thuốc và các vấn đề khách hàng gặp phải; định kỳ trao đổi về tình hình sức khoẻ, nhận thuốc và tuân thủ điều trị và tư vấn hỗ trợ xử trí các vấn đề phát sinh trong cuộc sống liên quan đến tình trạng nhiễm HIV của họ.</w:t>
      </w:r>
    </w:p>
    <w:p w:rsidR="00BC5770" w:rsidRPr="0080541E" w:rsidRDefault="00BC5770" w:rsidP="0080541E">
      <w:pPr>
        <w:spacing w:before="60" w:after="0" w:line="312" w:lineRule="auto"/>
        <w:ind w:left="-90"/>
        <w:jc w:val="both"/>
        <w:rPr>
          <w:rFonts w:ascii="Times New Roman" w:eastAsia="Arial" w:hAnsi="Times New Roman" w:cs="Times New Roman"/>
          <w:b/>
          <w:i/>
          <w:iCs/>
          <w:sz w:val="28"/>
          <w:szCs w:val="28"/>
        </w:rPr>
      </w:pPr>
      <w:r w:rsidRPr="0080541E">
        <w:rPr>
          <w:rFonts w:ascii="Times New Roman" w:hAnsi="Times New Roman" w:cs="Times New Roman"/>
          <w:b/>
          <w:bCs/>
          <w:sz w:val="28"/>
          <w:szCs w:val="28"/>
        </w:rPr>
        <w:t>Lưu ý:</w:t>
      </w:r>
      <w:r w:rsidRPr="0080541E">
        <w:rPr>
          <w:rFonts w:ascii="Times New Roman" w:hAnsi="Times New Roman" w:cs="Times New Roman"/>
          <w:sz w:val="28"/>
          <w:szCs w:val="28"/>
        </w:rPr>
        <w:t xml:space="preserve"> </w:t>
      </w:r>
      <w:r w:rsidRPr="0080541E">
        <w:rPr>
          <w:rFonts w:ascii="Times New Roman" w:hAnsi="Times New Roman" w:cs="Times New Roman"/>
          <w:i/>
          <w:iCs/>
          <w:sz w:val="28"/>
          <w:szCs w:val="28"/>
        </w:rPr>
        <w:t>Trong trường hợp khách hàng chưa đồng ý kết nối điều trị ARV ngay, hoặc chưa đủ các thủ tục đăng ký điều trị ARV, nhân viên tiếp cận cộng đồng sẽ tiếp tục theo dõi hỗ trợ (bao gồm tư vấn trực tiếp và (hoặc) trực tuyến, điện thoại liên hệ cơ sở y tế, chuyển gửi/đi cùng khách hàng đến cơ sở y tế khi khách hàng đồng ý vào điều trị và hỗ trợ thủ tục trong quá trình vào điều trị cho khách hàng).</w:t>
      </w:r>
    </w:p>
    <w:p w:rsidR="00BC5770" w:rsidRPr="0080541E" w:rsidRDefault="00BC5770" w:rsidP="0080541E">
      <w:pPr>
        <w:spacing w:before="60" w:after="0" w:line="312" w:lineRule="auto"/>
        <w:jc w:val="both"/>
        <w:rPr>
          <w:rFonts w:ascii="Times New Roman" w:hAnsi="Times New Roman" w:cs="Times New Roman"/>
          <w:b/>
          <w:i/>
          <w:iCs/>
          <w:sz w:val="28"/>
          <w:szCs w:val="28"/>
        </w:rPr>
      </w:pPr>
      <w:r w:rsidRPr="0080541E">
        <w:rPr>
          <w:rFonts w:ascii="Times New Roman" w:hAnsi="Times New Roman" w:cs="Times New Roman"/>
          <w:b/>
          <w:i/>
          <w:iCs/>
          <w:sz w:val="28"/>
          <w:szCs w:val="28"/>
        </w:rPr>
        <w:t xml:space="preserve">3.2. Hoàn thiện hồ sơ xác minh ca </w:t>
      </w:r>
      <w:proofErr w:type="gramStart"/>
      <w:r w:rsidRPr="0080541E">
        <w:rPr>
          <w:rFonts w:ascii="Times New Roman" w:hAnsi="Times New Roman" w:cs="Times New Roman"/>
          <w:b/>
          <w:i/>
          <w:iCs/>
          <w:sz w:val="28"/>
          <w:szCs w:val="28"/>
        </w:rPr>
        <w:t>theo</w:t>
      </w:r>
      <w:proofErr w:type="gramEnd"/>
      <w:r w:rsidRPr="0080541E">
        <w:rPr>
          <w:rFonts w:ascii="Times New Roman" w:hAnsi="Times New Roman" w:cs="Times New Roman"/>
          <w:b/>
          <w:i/>
          <w:iCs/>
          <w:sz w:val="28"/>
          <w:szCs w:val="28"/>
        </w:rPr>
        <w:t xml:space="preserve"> quy định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Hoàn thiện giấy tờ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quy định.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proofErr w:type="gramStart"/>
      <w:r w:rsidRPr="0080541E">
        <w:rPr>
          <w:rFonts w:ascii="Times New Roman" w:hAnsi="Times New Roman" w:cs="Times New Roman"/>
          <w:sz w:val="28"/>
          <w:szCs w:val="28"/>
        </w:rPr>
        <w:t>- Điện thoại hỏi thông và tới các các cơ sở điều trị ARV lấy xác nhận.</w:t>
      </w:r>
      <w:proofErr w:type="gramEnd"/>
    </w:p>
    <w:p w:rsidR="00BC5770" w:rsidRPr="0080541E" w:rsidRDefault="00BC5770" w:rsidP="0080541E">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b/>
          <w:i/>
          <w:iCs/>
          <w:sz w:val="28"/>
          <w:szCs w:val="28"/>
        </w:rPr>
        <w:t>3.3. Tổng hợp số liệu, báo cáo, lữu trữ và quản lý hồ sơ khách hàng</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Hoàn thiện các biểu mẫu </w:t>
      </w:r>
      <w:r w:rsidR="00F17B8D">
        <w:rPr>
          <w:rFonts w:ascii="Times New Roman" w:hAnsi="Times New Roman" w:cs="Times New Roman"/>
          <w:sz w:val="28"/>
          <w:szCs w:val="28"/>
        </w:rPr>
        <w:t>báo cáo.</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Định kỳ hàng tháng/quý/năm tổng hợp báo cáo dữ liệu và gửi báo cáo cho các bên liên quan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quy định.</w:t>
      </w:r>
    </w:p>
    <w:p w:rsidR="00BC5770" w:rsidRPr="0080541E" w:rsidRDefault="00BC5770" w:rsidP="0080541E">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Tổng hợp, lưu trữ và quản lý hồ sơ khách hàng trong tủ có khoá, đảm bảo vấn đề bảo mật thông tin.</w:t>
      </w:r>
    </w:p>
    <w:bookmarkEnd w:id="59"/>
    <w:p w:rsidR="00FA360E" w:rsidRDefault="00FA360E" w:rsidP="0080541E">
      <w:pPr>
        <w:spacing w:before="60" w:after="0" w:line="312" w:lineRule="auto"/>
        <w:jc w:val="both"/>
        <w:rPr>
          <w:rFonts w:ascii="Times New Roman" w:hAnsi="Times New Roman" w:cs="Times New Roman"/>
          <w:b/>
          <w:sz w:val="28"/>
          <w:szCs w:val="28"/>
          <w:lang w:val="pt-BR"/>
        </w:rPr>
      </w:pPr>
    </w:p>
    <w:p w:rsidR="00DD3B1C" w:rsidRPr="008E0FB3" w:rsidRDefault="00E949E4" w:rsidP="00F272D1">
      <w:pPr>
        <w:pStyle w:val="Heading2"/>
      </w:pPr>
      <w:bookmarkStart w:id="61" w:name="_Toc95207471"/>
      <w:bookmarkStart w:id="62" w:name="_Toc82013227"/>
      <w:r>
        <w:t xml:space="preserve">IV. </w:t>
      </w:r>
      <w:r w:rsidR="00DD3B1C" w:rsidRPr="008E0FB3">
        <w:t xml:space="preserve">QUY TRÌNH </w:t>
      </w:r>
      <w:r w:rsidR="00DD3B1C">
        <w:t>KẾT NỐI</w:t>
      </w:r>
      <w:r w:rsidR="00DD3B1C" w:rsidRPr="008E0FB3">
        <w:t xml:space="preserve"> NGƯỜI CÓ KẾT QUẢ XÉT NGHIỆM HIV ÂM TÍNH VÀ ĐỦ ĐIỀU KIỆN VÀO CƠ SỞ ĐIỀU TRỊ</w:t>
      </w:r>
      <w:r w:rsidR="00DD3B1C">
        <w:t xml:space="preserve"> Pr</w:t>
      </w:r>
      <w:r w:rsidR="00DD3B1C" w:rsidRPr="008E0FB3">
        <w:t>EP</w:t>
      </w:r>
      <w:bookmarkEnd w:id="61"/>
    </w:p>
    <w:p w:rsidR="00DD3B1C" w:rsidRPr="00DD3B1C" w:rsidRDefault="00DD3B1C" w:rsidP="00DD3B1C"/>
    <w:p w:rsidR="000F337D" w:rsidRPr="0080541E" w:rsidRDefault="000F337D" w:rsidP="000F337D">
      <w:pPr>
        <w:pStyle w:val="Heading2"/>
        <w:spacing w:before="60" w:line="312" w:lineRule="auto"/>
        <w:rPr>
          <w:szCs w:val="28"/>
        </w:rPr>
      </w:pPr>
      <w:bookmarkStart w:id="63" w:name="_Toc95207472"/>
      <w:r w:rsidRPr="0080541E">
        <w:rPr>
          <w:szCs w:val="28"/>
        </w:rPr>
        <w:lastRenderedPageBreak/>
        <w:t>1. Đối tượng can thiệp</w:t>
      </w:r>
      <w:bookmarkEnd w:id="62"/>
      <w:bookmarkEnd w:id="63"/>
    </w:p>
    <w:p w:rsidR="000F337D" w:rsidRDefault="000F337D" w:rsidP="000F337D">
      <w:pPr>
        <w:spacing w:before="60" w:after="0" w:line="312" w:lineRule="auto"/>
        <w:ind w:left="-90" w:firstLine="540"/>
        <w:jc w:val="both"/>
        <w:rPr>
          <w:rFonts w:ascii="Times New Roman" w:hAnsi="Times New Roman" w:cs="Times New Roman"/>
          <w:sz w:val="28"/>
          <w:szCs w:val="28"/>
        </w:rPr>
      </w:pPr>
      <w:bookmarkStart w:id="64" w:name="_Toc82013228"/>
      <w:r>
        <w:rPr>
          <w:rFonts w:ascii="Times New Roman" w:hAnsi="Times New Roman" w:cs="Times New Roman"/>
          <w:sz w:val="28"/>
          <w:szCs w:val="28"/>
        </w:rPr>
        <w:t xml:space="preserve">- </w:t>
      </w:r>
      <w:r w:rsidRPr="000F337D">
        <w:rPr>
          <w:rFonts w:ascii="Times New Roman" w:hAnsi="Times New Roman" w:cs="Times New Roman"/>
          <w:sz w:val="28"/>
          <w:szCs w:val="28"/>
        </w:rPr>
        <w:t>Tất cả người có HIV âm tính; không có triệu chứng của hội chứng nhiễm HIV cấp; có nguy cơ cao nhiễm HIV; mong muốn sử dụng PrEP và đồng ý xét nghiệm HIV định kỳ.</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 Khách hàng có yếu tố nguy cơ cao</w:t>
      </w:r>
      <w:r w:rsidRPr="00E6559F">
        <w:rPr>
          <w:rFonts w:ascii="Times New Roman" w:eastAsia="Calibri" w:hAnsi="Times New Roman" w:cs="Times New Roman"/>
          <w:sz w:val="28"/>
          <w:szCs w:val="28"/>
          <w:lang w:val="pt-BR"/>
        </w:rPr>
        <w:t xml:space="preserve"> là</w:t>
      </w:r>
      <w:r>
        <w:rPr>
          <w:rFonts w:ascii="Times New Roman" w:eastAsia="Calibri" w:hAnsi="Times New Roman" w:cs="Times New Roman"/>
          <w:sz w:val="28"/>
          <w:szCs w:val="28"/>
          <w:lang w:val="pt-BR"/>
        </w:rPr>
        <w:t xml:space="preserve"> những khách hàng</w:t>
      </w:r>
      <w:r w:rsidRPr="00E6559F">
        <w:rPr>
          <w:rFonts w:ascii="Times New Roman" w:eastAsia="Calibri" w:hAnsi="Times New Roman" w:cs="Times New Roman"/>
          <w:sz w:val="28"/>
          <w:szCs w:val="28"/>
          <w:lang w:val="pt-BR"/>
        </w:rPr>
        <w:t xml:space="preserve"> có một trong các yếu tố dưới đây trong vòng 6 tháng qua:</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w:t>
      </w:r>
      <w:r w:rsidRPr="00E6559F">
        <w:rPr>
          <w:rFonts w:ascii="Times New Roman" w:eastAsia="Calibri" w:hAnsi="Times New Roman" w:cs="Times New Roman"/>
          <w:sz w:val="28"/>
          <w:szCs w:val="28"/>
          <w:lang w:val="pt-BR"/>
        </w:rPr>
        <w:t xml:space="preserve"> Quan hệ tình dục đường hậu môn hoặc âm đạo mà không sử dụng bao cao su với từ hai bạn tình trở lên;</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Có bạn tình có một hoặc nhiều yếu tố nguy cơ cao nhiễm HIV hoặc không rõ yếu tố nguy cơ nhiễm HIV;</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Có bạn tình nhiễm HIV chưa điều trị ARV hoặc điều trị ARV nhưng tải lượng HIV &gt; 200 bản sao/mL hoặc chưa được xét nghiệm tải lượng HIV;</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Có tiền sử mắc hoặc đang điều trị nhiễm trùng lây truyền qua đường tình dục;</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Đã từng điều trị dự phòng sau phơi nhiễm với HIV (PEP) và vẫn có hành vi nguy cơ cao;</w:t>
      </w:r>
    </w:p>
    <w:p w:rsidR="000F337D" w:rsidRPr="00E6559F" w:rsidRDefault="000F337D" w:rsidP="000F337D">
      <w:pPr>
        <w:spacing w:before="60" w:after="0" w:line="312" w:lineRule="auto"/>
        <w:ind w:firstLine="720"/>
        <w:jc w:val="both"/>
        <w:rPr>
          <w:rFonts w:ascii="Times New Roman" w:eastAsia="Calibri" w:hAnsi="Times New Roman" w:cs="Times New Roman"/>
          <w:sz w:val="28"/>
          <w:szCs w:val="28"/>
          <w:lang w:val="pt-BR"/>
        </w:rPr>
      </w:pPr>
      <w:r w:rsidRPr="00E6559F">
        <w:rPr>
          <w:rFonts w:ascii="Times New Roman" w:eastAsia="Calibri" w:hAnsi="Times New Roman" w:cs="Times New Roman"/>
          <w:sz w:val="28"/>
          <w:szCs w:val="28"/>
          <w:lang w:val="pt-BR"/>
        </w:rPr>
        <w:t>+ Dùng chung bơm kim tiêm hoặc dụng cụ tiêm chích;</w:t>
      </w:r>
    </w:p>
    <w:p w:rsidR="000F337D" w:rsidRPr="0080541E" w:rsidRDefault="000F337D" w:rsidP="000F337D">
      <w:pPr>
        <w:pStyle w:val="Heading2"/>
        <w:spacing w:before="60" w:line="312" w:lineRule="auto"/>
        <w:rPr>
          <w:szCs w:val="28"/>
        </w:rPr>
      </w:pPr>
      <w:bookmarkStart w:id="65" w:name="_Toc95207473"/>
      <w:r w:rsidRPr="0080541E">
        <w:rPr>
          <w:szCs w:val="28"/>
        </w:rPr>
        <w:t>2. Đầu ra của gói dịch vụ</w:t>
      </w:r>
      <w:bookmarkEnd w:id="64"/>
      <w:bookmarkEnd w:id="65"/>
    </w:p>
    <w:p w:rsidR="000F337D" w:rsidRDefault="000F337D" w:rsidP="000F337D">
      <w:pPr>
        <w:spacing w:before="60" w:after="0" w:line="312" w:lineRule="auto"/>
        <w:ind w:left="-90" w:firstLine="540"/>
        <w:jc w:val="both"/>
        <w:rPr>
          <w:rFonts w:ascii="Times New Roman" w:hAnsi="Times New Roman" w:cs="Times New Roman"/>
          <w:sz w:val="28"/>
          <w:szCs w:val="28"/>
          <w:lang w:val="pt-BR"/>
        </w:rPr>
      </w:pPr>
      <w:bookmarkStart w:id="66" w:name="_Toc82013229"/>
      <w:r>
        <w:rPr>
          <w:rFonts w:ascii="Times New Roman" w:hAnsi="Times New Roman" w:cs="Times New Roman"/>
          <w:sz w:val="28"/>
          <w:szCs w:val="28"/>
          <w:lang w:val="pt-BR"/>
        </w:rPr>
        <w:t>Khách hàng đã</w:t>
      </w:r>
      <w:r w:rsidRPr="00511CDD">
        <w:rPr>
          <w:rFonts w:ascii="Times New Roman" w:hAnsi="Times New Roman" w:cs="Times New Roman"/>
          <w:sz w:val="28"/>
          <w:szCs w:val="28"/>
          <w:lang w:val="pt-BR"/>
        </w:rPr>
        <w:t xml:space="preserve"> </w:t>
      </w:r>
      <w:r>
        <w:rPr>
          <w:rFonts w:ascii="Times New Roman" w:hAnsi="Times New Roman" w:cs="Times New Roman"/>
          <w:sz w:val="28"/>
          <w:szCs w:val="28"/>
          <w:lang w:val="pt-BR"/>
        </w:rPr>
        <w:t>được chuyển gửi vào điều trị PrEP thành công: Là khách hàng lần đầu nhận thuốc PrEP và không trùng lặp.</w:t>
      </w:r>
    </w:p>
    <w:p w:rsidR="000F337D" w:rsidRPr="0080541E" w:rsidRDefault="000F337D" w:rsidP="000F337D">
      <w:pPr>
        <w:pStyle w:val="Heading2"/>
        <w:spacing w:before="60" w:line="312" w:lineRule="auto"/>
        <w:rPr>
          <w:szCs w:val="28"/>
        </w:rPr>
      </w:pPr>
      <w:bookmarkStart w:id="67" w:name="_Toc95207474"/>
      <w:r w:rsidRPr="0080541E">
        <w:rPr>
          <w:szCs w:val="28"/>
        </w:rPr>
        <w:t>3. Quy trình thực hiện cung cấp dịch vụ</w:t>
      </w:r>
      <w:bookmarkEnd w:id="66"/>
      <w:bookmarkEnd w:id="67"/>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Việc tiếp cận truyền thông cho những người có hành </w:t>
      </w:r>
      <w:proofErr w:type="gramStart"/>
      <w:r w:rsidRPr="0080541E">
        <w:rPr>
          <w:rFonts w:ascii="Times New Roman" w:hAnsi="Times New Roman" w:cs="Times New Roman"/>
          <w:sz w:val="28"/>
          <w:szCs w:val="28"/>
        </w:rPr>
        <w:t>vi</w:t>
      </w:r>
      <w:proofErr w:type="gramEnd"/>
      <w:r w:rsidRPr="0080541E">
        <w:rPr>
          <w:rFonts w:ascii="Times New Roman" w:hAnsi="Times New Roman" w:cs="Times New Roman"/>
          <w:sz w:val="28"/>
          <w:szCs w:val="28"/>
        </w:rPr>
        <w:t xml:space="preserve"> nguy cơ thực hiện như hướng dẫn tiếp cận, truyền thông và tư vấn và xét nghiệm tại cộng đồng cho các đối tượng có hành vi nguy cơ cao được thực hiện theo hướng dẫn trên. Tuy nhiên khi khách hàng là người có kết quả xét nghiệm HIV âm tính, có nguy cơ lây nhiễm HIV và có nhu cầu sử dụng PrEP cần lưu ý và thực hiện các hoạt động sau:</w:t>
      </w:r>
    </w:p>
    <w:p w:rsidR="000F337D" w:rsidRPr="0080541E" w:rsidRDefault="000F337D" w:rsidP="000F337D">
      <w:pPr>
        <w:spacing w:before="60" w:after="0" w:line="312" w:lineRule="auto"/>
        <w:jc w:val="both"/>
        <w:rPr>
          <w:rFonts w:ascii="Times New Roman" w:hAnsi="Times New Roman" w:cs="Times New Roman"/>
          <w:b/>
          <w:bCs/>
          <w:i/>
          <w:iCs/>
          <w:sz w:val="28"/>
          <w:szCs w:val="28"/>
        </w:rPr>
      </w:pPr>
      <w:r w:rsidRPr="0080541E">
        <w:rPr>
          <w:rFonts w:ascii="Times New Roman" w:hAnsi="Times New Roman" w:cs="Times New Roman"/>
          <w:b/>
          <w:bCs/>
          <w:i/>
          <w:iCs/>
          <w:sz w:val="28"/>
          <w:szCs w:val="28"/>
        </w:rPr>
        <w:t xml:space="preserve">3.2. </w:t>
      </w:r>
      <w:r w:rsidR="00F6287E">
        <w:rPr>
          <w:rFonts w:ascii="Times New Roman" w:hAnsi="Times New Roman" w:cs="Times New Roman"/>
          <w:b/>
          <w:bCs/>
          <w:i/>
          <w:iCs/>
          <w:sz w:val="28"/>
          <w:szCs w:val="28"/>
        </w:rPr>
        <w:t>T</w:t>
      </w:r>
      <w:r w:rsidRPr="0080541E">
        <w:rPr>
          <w:rFonts w:ascii="Times New Roman" w:hAnsi="Times New Roman" w:cs="Times New Roman"/>
          <w:b/>
          <w:bCs/>
          <w:i/>
          <w:iCs/>
          <w:sz w:val="28"/>
          <w:szCs w:val="28"/>
        </w:rPr>
        <w:t>iếp cận và tư vấn cho khách hàng có nguy cơ cao</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Việc tiếp cận có thể được nhân viên CBO/DNXH thực hiện thông qua hình thức trực tuyến và/hoặc trực tiếp, một lần hoặc nhiều lần. Việc tiếp cận được tính là thành công khi khách hàng đồng ý nhận dịch vụ xét nghiệm HIV bao gồm cả tự xét nghiệm HIV</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xml:space="preserve">- Tư vấn, cung cấp thông tin về lợi ích của việc xét nghiệm HIV, các biện pháp dự phòng và điều trị. </w:t>
      </w:r>
      <w:proofErr w:type="gramStart"/>
      <w:r w:rsidRPr="0080541E">
        <w:rPr>
          <w:rFonts w:ascii="Times New Roman" w:hAnsi="Times New Roman" w:cs="Times New Roman"/>
          <w:sz w:val="28"/>
          <w:szCs w:val="28"/>
        </w:rPr>
        <w:t>Việc tư vấn xét nghiệm HIV cần đảm bảo nguyên tắc 5C (bảo mật thông tin, khách hàng được tư vấn và tự nguyện tham gia, nhận được kết quả chính xác và được kết nối dịch vụ).</w:t>
      </w:r>
      <w:proofErr w:type="gramEnd"/>
      <w:r w:rsidRPr="0080541E">
        <w:rPr>
          <w:rFonts w:ascii="Times New Roman" w:hAnsi="Times New Roman" w:cs="Times New Roman"/>
          <w:sz w:val="28"/>
          <w:szCs w:val="28"/>
        </w:rPr>
        <w:t xml:space="preserve"> Nội dung tư vấn cần đảm bảo gồm có:</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Cung cấp kiến thức HIV/AIDS, các nguy cơ lây nhiễm HIV, sự cần thiết xét nghiệm HIV sớm để biết tình trạng nhiễm HIV.</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Đánh giá nguy cơ lây nhiễm HIV của khách hàng.</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về các hỗ trợ sau xét nghiệm HIV tại cộng đồng.</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Cung cấp thông tin về các lựa chọn xét nghiệm (hình thức tự xét nghiệm hoặc được xét nghiệm bởi nhân viên CBO/DNXH, địa điểm và các đơn vị hỗ trợ làm xét nghiệm HIV).</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Đối với khách hàng đồng ý làm xét nghiệm HIV do nhân viên CBO/DNXH thực hiện, đề nghị khách hàng cung cấp thông tin cá nhân, đọc hiểu các nội dung trên Phiếu đồng ý xét nghiệm HIV và khuyến khích ký Phiếu đồng ý làm xét nghiệm HIV (Phụ lục 1, Quyết định 2673/QĐ-BYT (27/4/2018) về việc ban hành Hướng dẫn Tư vấn, xét nghiệm HIV tại cộng đồng).</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Đối với khách hàng lựa chọn hình thức tự xét nghiệm và nhận sinh phẩm qua đơn vị vận chuyển (bưu điện, grab giao hàng, …), nhân viên CBO/DNXH thu thập thông tin khách hàng (bao gồm địa chỉ) để gửi sinh phẩm tự xét nghiệm cho khách hàng.</w:t>
      </w:r>
    </w:p>
    <w:p w:rsidR="000F337D" w:rsidRPr="0080541E" w:rsidRDefault="000F337D" w:rsidP="000F337D">
      <w:pPr>
        <w:spacing w:before="60" w:after="0" w:line="312" w:lineRule="auto"/>
        <w:jc w:val="both"/>
        <w:rPr>
          <w:rFonts w:ascii="Times New Roman" w:hAnsi="Times New Roman" w:cs="Times New Roman"/>
          <w:b/>
          <w:bCs/>
          <w:i/>
          <w:iCs/>
          <w:sz w:val="28"/>
          <w:szCs w:val="28"/>
        </w:rPr>
      </w:pPr>
      <w:r w:rsidRPr="0080541E">
        <w:rPr>
          <w:rFonts w:ascii="Times New Roman" w:hAnsi="Times New Roman" w:cs="Times New Roman"/>
          <w:b/>
          <w:bCs/>
          <w:i/>
          <w:iCs/>
          <w:sz w:val="28"/>
          <w:szCs w:val="28"/>
        </w:rPr>
        <w:t xml:space="preserve">3.2. </w:t>
      </w:r>
      <w:r w:rsidR="00F6287E">
        <w:rPr>
          <w:rFonts w:ascii="Times New Roman" w:hAnsi="Times New Roman" w:cs="Times New Roman"/>
          <w:b/>
          <w:bCs/>
          <w:i/>
          <w:iCs/>
          <w:sz w:val="28"/>
          <w:szCs w:val="28"/>
        </w:rPr>
        <w:t>X</w:t>
      </w:r>
      <w:r w:rsidRPr="0080541E">
        <w:rPr>
          <w:rFonts w:ascii="Times New Roman" w:hAnsi="Times New Roman" w:cs="Times New Roman"/>
          <w:b/>
          <w:bCs/>
          <w:i/>
          <w:iCs/>
          <w:sz w:val="28"/>
          <w:szCs w:val="28"/>
        </w:rPr>
        <w:t xml:space="preserve">ét nghiệm HIV sử dụng sinh phẩm chẩn đoán nhanh/Tự xét nghiệm </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Khi khách hàng đã đồng ý xét nghiệm, nhân viên CBO/DNXH thực hiện xét nghiệm HIV cho khách hàng sử dụng sinh phẩm chẩn đoán nhanh (đảm bảo tuân thủ đúng các bước do nhà sản xuất quy đị</w:t>
      </w:r>
      <w:r w:rsidR="00F6287E">
        <w:rPr>
          <w:rFonts w:ascii="Times New Roman" w:hAnsi="Times New Roman" w:cs="Times New Roman"/>
          <w:sz w:val="28"/>
          <w:szCs w:val="28"/>
        </w:rPr>
        <w:t xml:space="preserve">nh). </w:t>
      </w:r>
      <w:proofErr w:type="gramStart"/>
      <w:r w:rsidR="00F6287E">
        <w:rPr>
          <w:rFonts w:ascii="Times New Roman" w:hAnsi="Times New Roman" w:cs="Times New Roman"/>
          <w:sz w:val="28"/>
          <w:szCs w:val="28"/>
        </w:rPr>
        <w:t>Áp dụng quy trình tư vấn xét nghiệm HIV tại cộng đồng.</w:t>
      </w:r>
      <w:proofErr w:type="gramEnd"/>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Nếu khách hàng lựa chọ</w:t>
      </w:r>
      <w:r w:rsidR="00F6287E">
        <w:rPr>
          <w:rFonts w:ascii="Times New Roman" w:hAnsi="Times New Roman" w:cs="Times New Roman"/>
          <w:sz w:val="28"/>
          <w:szCs w:val="28"/>
        </w:rPr>
        <w:t>n t</w:t>
      </w:r>
      <w:r w:rsidRPr="0080541E">
        <w:rPr>
          <w:rFonts w:ascii="Times New Roman" w:hAnsi="Times New Roman" w:cs="Times New Roman"/>
          <w:sz w:val="28"/>
          <w:szCs w:val="28"/>
        </w:rPr>
        <w:t>ự xét nghiệm HIV thì nhân viên CBO/DNXH thực hiện những bước sau:</w:t>
      </w:r>
    </w:p>
    <w:p w:rsidR="000F337D" w:rsidRPr="0080541E" w:rsidRDefault="00F6287E" w:rsidP="000F337D">
      <w:pPr>
        <w:spacing w:before="60" w:after="0" w:line="312" w:lineRule="auto"/>
        <w:ind w:left="-90" w:firstLine="540"/>
        <w:jc w:val="both"/>
        <w:rPr>
          <w:rFonts w:ascii="Times New Roman" w:hAnsi="Times New Roman" w:cs="Times New Roman"/>
          <w:sz w:val="28"/>
          <w:szCs w:val="28"/>
        </w:rPr>
      </w:pPr>
      <w:r>
        <w:rPr>
          <w:rFonts w:ascii="Times New Roman" w:hAnsi="Times New Roman" w:cs="Times New Roman"/>
          <w:sz w:val="28"/>
          <w:szCs w:val="28"/>
        </w:rPr>
        <w:t>+</w:t>
      </w:r>
      <w:r w:rsidR="000F337D" w:rsidRPr="0080541E">
        <w:rPr>
          <w:rFonts w:ascii="Times New Roman" w:hAnsi="Times New Roman" w:cs="Times New Roman"/>
          <w:sz w:val="28"/>
          <w:szCs w:val="28"/>
        </w:rPr>
        <w:t xml:space="preserve"> </w:t>
      </w:r>
      <w:r>
        <w:rPr>
          <w:rFonts w:ascii="Times New Roman" w:hAnsi="Times New Roman" w:cs="Times New Roman"/>
          <w:sz w:val="28"/>
          <w:szCs w:val="28"/>
        </w:rPr>
        <w:t>Hướng dẫn</w:t>
      </w:r>
      <w:r w:rsidR="000F337D" w:rsidRPr="0080541E">
        <w:rPr>
          <w:rFonts w:ascii="Times New Roman" w:hAnsi="Times New Roman" w:cs="Times New Roman"/>
          <w:sz w:val="28"/>
          <w:szCs w:val="28"/>
        </w:rPr>
        <w:t xml:space="preserve"> cho khách hàng loại sinh phẩm xét nghiệm HIV được phép lưu hành tại Việt Nam (cấp trực tiếp hoặc gián tiếp qua đơn vị vận chuyển, tùy </w:t>
      </w:r>
      <w:proofErr w:type="gramStart"/>
      <w:r w:rsidR="000F337D" w:rsidRPr="0080541E">
        <w:rPr>
          <w:rFonts w:ascii="Times New Roman" w:hAnsi="Times New Roman" w:cs="Times New Roman"/>
          <w:sz w:val="28"/>
          <w:szCs w:val="28"/>
        </w:rPr>
        <w:t>theo</w:t>
      </w:r>
      <w:proofErr w:type="gramEnd"/>
      <w:r w:rsidR="000F337D" w:rsidRPr="0080541E">
        <w:rPr>
          <w:rFonts w:ascii="Times New Roman" w:hAnsi="Times New Roman" w:cs="Times New Roman"/>
          <w:sz w:val="28"/>
          <w:szCs w:val="28"/>
        </w:rPr>
        <w:t xml:space="preserve"> lựa chọn của khách hàng);</w:t>
      </w:r>
    </w:p>
    <w:p w:rsidR="000F337D" w:rsidRPr="0080541E" w:rsidRDefault="00F6287E" w:rsidP="000F337D">
      <w:pPr>
        <w:spacing w:before="60" w:after="0" w:line="312" w:lineRule="auto"/>
        <w:ind w:left="-90"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0F337D" w:rsidRPr="0080541E">
        <w:rPr>
          <w:rFonts w:ascii="Times New Roman" w:hAnsi="Times New Roman" w:cs="Times New Roman"/>
          <w:sz w:val="28"/>
          <w:szCs w:val="28"/>
        </w:rPr>
        <w:t xml:space="preserve"> Tư vấn hướng dẫn khách hàng lựa chọn không gian riêng tư để có thể tự thực hiện việc xét nghiệm;</w:t>
      </w:r>
    </w:p>
    <w:p w:rsidR="000F337D" w:rsidRPr="0080541E" w:rsidRDefault="00F6287E" w:rsidP="000F337D">
      <w:pPr>
        <w:spacing w:before="60" w:after="0" w:line="312" w:lineRule="auto"/>
        <w:ind w:left="-90" w:firstLine="540"/>
        <w:jc w:val="both"/>
        <w:rPr>
          <w:rFonts w:ascii="Times New Roman" w:hAnsi="Times New Roman" w:cs="Times New Roman"/>
          <w:sz w:val="28"/>
          <w:szCs w:val="28"/>
        </w:rPr>
      </w:pPr>
      <w:r>
        <w:rPr>
          <w:rFonts w:ascii="Times New Roman" w:hAnsi="Times New Roman" w:cs="Times New Roman"/>
          <w:sz w:val="28"/>
          <w:szCs w:val="28"/>
        </w:rPr>
        <w:t>+</w:t>
      </w:r>
      <w:r w:rsidR="000F337D" w:rsidRPr="0080541E">
        <w:rPr>
          <w:rFonts w:ascii="Times New Roman" w:hAnsi="Times New Roman" w:cs="Times New Roman"/>
          <w:sz w:val="28"/>
          <w:szCs w:val="28"/>
        </w:rPr>
        <w:t xml:space="preserve"> Hướng dẫn khách hàng đọc kỹ hướng dẫn sử dụng của Nhà sản xuất, có thể trực tiếp hỗ trợ KH thực hiện xét nghiệm hoặc thông qua các ứng dụng công nghệ; thu gom vật dụng đã sử dụng sau xét nghiệm theo hướng dẫn của Nhà sản xuất;</w:t>
      </w:r>
    </w:p>
    <w:p w:rsidR="000F337D" w:rsidRPr="0080541E" w:rsidRDefault="00F6287E" w:rsidP="000F337D">
      <w:pPr>
        <w:spacing w:before="60" w:after="0" w:line="312" w:lineRule="auto"/>
        <w:ind w:left="-90" w:firstLine="540"/>
        <w:jc w:val="both"/>
        <w:rPr>
          <w:rFonts w:ascii="Times New Roman" w:hAnsi="Times New Roman" w:cs="Times New Roman"/>
          <w:sz w:val="28"/>
          <w:szCs w:val="28"/>
        </w:rPr>
      </w:pPr>
      <w:r>
        <w:rPr>
          <w:rFonts w:ascii="Times New Roman" w:hAnsi="Times New Roman" w:cs="Times New Roman"/>
          <w:sz w:val="28"/>
          <w:szCs w:val="28"/>
        </w:rPr>
        <w:t>+</w:t>
      </w:r>
      <w:r w:rsidR="000F337D" w:rsidRPr="0080541E">
        <w:rPr>
          <w:rFonts w:ascii="Times New Roman" w:hAnsi="Times New Roman" w:cs="Times New Roman"/>
          <w:sz w:val="28"/>
          <w:szCs w:val="28"/>
        </w:rPr>
        <w:t xml:space="preserve"> Tư vấn, giải thích để khách hàng hiểu rằng kết quả xét nghiệm chỉ nhằm mục đích phân loại ban đầu. </w:t>
      </w:r>
      <w:proofErr w:type="gramStart"/>
      <w:r w:rsidR="000F337D" w:rsidRPr="0080541E">
        <w:rPr>
          <w:rFonts w:ascii="Times New Roman" w:hAnsi="Times New Roman" w:cs="Times New Roman"/>
          <w:sz w:val="28"/>
          <w:szCs w:val="28"/>
        </w:rPr>
        <w:t>Trường hợp xét nghiệm có phản ứng, người tự xét nghiệm cần đến cơ sở y tế để làm xét nghiệm khẳng định nhiễm HIV.</w:t>
      </w:r>
      <w:proofErr w:type="gramEnd"/>
    </w:p>
    <w:p w:rsidR="000F337D" w:rsidRPr="0080541E" w:rsidRDefault="000F337D" w:rsidP="000F337D">
      <w:pPr>
        <w:spacing w:before="60" w:after="0" w:line="312" w:lineRule="auto"/>
        <w:jc w:val="both"/>
        <w:rPr>
          <w:rFonts w:ascii="Times New Roman" w:hAnsi="Times New Roman" w:cs="Times New Roman"/>
          <w:b/>
          <w:bCs/>
          <w:i/>
          <w:iCs/>
          <w:sz w:val="28"/>
          <w:szCs w:val="28"/>
        </w:rPr>
      </w:pPr>
      <w:r w:rsidRPr="0080541E">
        <w:rPr>
          <w:rFonts w:ascii="Times New Roman" w:hAnsi="Times New Roman" w:cs="Times New Roman"/>
          <w:b/>
          <w:bCs/>
          <w:i/>
          <w:iCs/>
          <w:sz w:val="28"/>
          <w:szCs w:val="28"/>
        </w:rPr>
        <w:t>3.3. Tư vấn sau xét nghiệm</w:t>
      </w:r>
      <w:r w:rsidR="00F6287E">
        <w:rPr>
          <w:rFonts w:ascii="Times New Roman" w:hAnsi="Times New Roman" w:cs="Times New Roman"/>
          <w:b/>
          <w:bCs/>
          <w:i/>
          <w:iCs/>
          <w:sz w:val="28"/>
          <w:szCs w:val="28"/>
        </w:rPr>
        <w:t xml:space="preserve"> HIV</w:t>
      </w:r>
      <w:r w:rsidRPr="0080541E">
        <w:rPr>
          <w:rFonts w:ascii="Times New Roman" w:hAnsi="Times New Roman" w:cs="Times New Roman"/>
          <w:b/>
          <w:bCs/>
          <w:i/>
          <w:iCs/>
          <w:sz w:val="28"/>
          <w:szCs w:val="28"/>
        </w:rPr>
        <w:t xml:space="preserve"> và kết nối chuyển gửi dịch vụ PrEP và các dịch vụ khác</w:t>
      </w:r>
    </w:p>
    <w:p w:rsidR="000F337D" w:rsidRPr="0080541E" w:rsidRDefault="000F337D" w:rsidP="000F337D">
      <w:pPr>
        <w:spacing w:before="60" w:after="0" w:line="312" w:lineRule="auto"/>
        <w:ind w:left="-90" w:firstLine="540"/>
        <w:jc w:val="both"/>
        <w:rPr>
          <w:rFonts w:ascii="Times New Roman" w:hAnsi="Times New Roman" w:cs="Times New Roman"/>
          <w:b/>
          <w:bCs/>
          <w:i/>
          <w:iCs/>
          <w:sz w:val="28"/>
          <w:szCs w:val="28"/>
        </w:rPr>
      </w:pPr>
      <w:proofErr w:type="gramStart"/>
      <w:r w:rsidRPr="0080541E">
        <w:rPr>
          <w:rFonts w:ascii="Times New Roman" w:hAnsi="Times New Roman" w:cs="Times New Roman"/>
          <w:sz w:val="28"/>
          <w:szCs w:val="28"/>
        </w:rPr>
        <w:t>Áp dụng với trường hợp khách hàng có kết quả xét nghiệm Không phản ứng (hay còn gọi là âm tính)</w:t>
      </w:r>
      <w:r w:rsidR="00F6287E">
        <w:rPr>
          <w:rFonts w:ascii="Times New Roman" w:hAnsi="Times New Roman" w:cs="Times New Roman"/>
          <w:sz w:val="28"/>
          <w:szCs w:val="28"/>
        </w:rPr>
        <w:t>.</w:t>
      </w:r>
      <w:proofErr w:type="gramEnd"/>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Nhân viên CBO/DNXH giải thích ý nghĩa kết quả xét nghiệm HIV, đặc biệt nhấn mạnh về giai đoạn cửa sổ</w:t>
      </w:r>
      <w:r w:rsidR="00F6287E">
        <w:rPr>
          <w:rFonts w:ascii="Times New Roman" w:hAnsi="Times New Roman" w:cs="Times New Roman"/>
          <w:sz w:val="28"/>
          <w:szCs w:val="28"/>
        </w:rPr>
        <w:t>.</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Trao đổi các biện pháp dự phòng giảm nguy cơ lây nhiễm HIV để duy trì tình trạng HIV âm tính;</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dịch vụ điều trị dự phòng trước phơi nhiễm HIV (PrEP):</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Giải thích PrEP là gì, lợi ích của việc điều trị PrEP, PrEP phù hợp với nhóm khách hàng nào;</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Tính </w:t>
      </w:r>
      <w:proofErr w:type="gramStart"/>
      <w:r w:rsidRPr="0080541E">
        <w:rPr>
          <w:rFonts w:ascii="Times New Roman" w:hAnsi="Times New Roman" w:cs="Times New Roman"/>
          <w:sz w:val="28"/>
          <w:szCs w:val="28"/>
        </w:rPr>
        <w:t>an</w:t>
      </w:r>
      <w:proofErr w:type="gramEnd"/>
      <w:r w:rsidRPr="0080541E">
        <w:rPr>
          <w:rFonts w:ascii="Times New Roman" w:hAnsi="Times New Roman" w:cs="Times New Roman"/>
          <w:sz w:val="28"/>
          <w:szCs w:val="28"/>
        </w:rPr>
        <w:t xml:space="preserve"> toàn của PrEP, các tác dụng phụ có thể có;</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Các lựa chọn sử dụng PrEP (uống hằng ngày, uống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tình huống, PrEP theo đường tiêm, miếng dán…);</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Các tiêu chuẩn lâm sàng và cận lâm sàng cần được sàng lọc trước khi sử dụng PrEP;</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proofErr w:type="gramStart"/>
      <w:r w:rsidRPr="0080541E">
        <w:rPr>
          <w:rFonts w:ascii="Times New Roman" w:hAnsi="Times New Roman" w:cs="Times New Roman"/>
          <w:sz w:val="28"/>
          <w:szCs w:val="28"/>
        </w:rPr>
        <w:t>- Lịch theo</w:t>
      </w:r>
      <w:proofErr w:type="gramEnd"/>
      <w:r w:rsidRPr="0080541E">
        <w:rPr>
          <w:rFonts w:ascii="Times New Roman" w:hAnsi="Times New Roman" w:cs="Times New Roman"/>
          <w:sz w:val="28"/>
          <w:szCs w:val="28"/>
        </w:rPr>
        <w:t xml:space="preserve"> dõi và tái khám.</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địa chỉ các cơ sở cung cấp dịch vụ trên địa bàn và những lựa chọn tài chính khi sử dụng PrEP để khách hàng lựa chọn;</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Nhân viên CBO/DNXH có thể tham khảo sử dụng Bảng hỏi sàng lọc khách hàng trước khi sử dụng PrEP (Bảng 1) trong công văn 102/AIDS-ĐT do Cục Phòng, chống HIV/AIDS ban hành (ngày 17/2/2021);</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lastRenderedPageBreak/>
        <w:t>- Hỗ trợ khách hàng tới các cơ sở điều trị PrEP để đăng ký dịch vụ, nhân viên CBO/DNXH có thể trực tiếp đồng hành cùng khách hàng tới cơ sở điều trị;</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Giới thiệu và cung cấp các vật phẩm dự phòng (nếu có) (ví dụ: bao cao su, chất bôi trơn, bơm kiêm tiêm dung tích chết thấp…);</w:t>
      </w:r>
    </w:p>
    <w:p w:rsidR="000F337D" w:rsidRPr="0080541E"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Giới thiệu và hỗ trợ khách hàng là người tiêm chích ma túy tới dịch vụ điều trị nghiện các chất dạng thuốc phiện bằng thuốc thay thế; </w:t>
      </w:r>
    </w:p>
    <w:p w:rsidR="000F337D" w:rsidRDefault="000F337D" w:rsidP="000F337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Tư vấn về tầm quan trọng và lợi ích của việc bạn tình, bạn chích của khách hàng được xét nghiệm HIV. </w:t>
      </w:r>
      <w:proofErr w:type="gramStart"/>
      <w:r w:rsidRPr="0080541E">
        <w:rPr>
          <w:rFonts w:ascii="Times New Roman" w:hAnsi="Times New Roman" w:cs="Times New Roman"/>
          <w:sz w:val="28"/>
          <w:szCs w:val="28"/>
        </w:rPr>
        <w:t>Khuyến khích khách hàng giới thiệu bạn tình, bạn chích đi xét nghiệm HIV.</w:t>
      </w:r>
      <w:proofErr w:type="gramEnd"/>
    </w:p>
    <w:p w:rsidR="00F6287E" w:rsidRPr="0080541E" w:rsidRDefault="00F6287E" w:rsidP="000F337D">
      <w:pPr>
        <w:spacing w:before="60" w:after="0" w:line="312" w:lineRule="auto"/>
        <w:ind w:left="-90" w:firstLine="540"/>
        <w:jc w:val="both"/>
        <w:rPr>
          <w:rFonts w:ascii="Times New Roman" w:hAnsi="Times New Roman" w:cs="Times New Roman"/>
          <w:sz w:val="28"/>
          <w:szCs w:val="28"/>
        </w:rPr>
      </w:pPr>
      <w:r>
        <w:rPr>
          <w:rFonts w:ascii="Times New Roman" w:hAnsi="Times New Roman" w:cs="Times New Roman"/>
          <w:sz w:val="28"/>
          <w:szCs w:val="28"/>
        </w:rPr>
        <w:t xml:space="preserve">-  Với những khách hàng đồng ý sử dụng dịch vụ PrEP: Tư vấn về </w:t>
      </w:r>
      <w:r w:rsidRPr="0080541E">
        <w:rPr>
          <w:rFonts w:ascii="Times New Roman" w:hAnsi="Times New Roman" w:cs="Times New Roman"/>
          <w:sz w:val="28"/>
          <w:szCs w:val="28"/>
        </w:rPr>
        <w:t>về ý nghĩa của việc tuân thủ điều trị, thời gian để thuốc đạt hiệu quả bảo vệ, lưu ý những nhóm đặc thù (ví dụ: nhóm sử dụng chemsex</w:t>
      </w:r>
      <w:proofErr w:type="gramStart"/>
      <w:r w:rsidRPr="0080541E">
        <w:rPr>
          <w:rFonts w:ascii="Times New Roman" w:hAnsi="Times New Roman" w:cs="Times New Roman"/>
          <w:sz w:val="28"/>
          <w:szCs w:val="28"/>
        </w:rPr>
        <w:t>,…</w:t>
      </w:r>
      <w:proofErr w:type="gramEnd"/>
      <w:r w:rsidRPr="0080541E">
        <w:rPr>
          <w:rFonts w:ascii="Times New Roman" w:hAnsi="Times New Roman" w:cs="Times New Roman"/>
          <w:sz w:val="28"/>
          <w:szCs w:val="28"/>
        </w:rPr>
        <w:t>)</w:t>
      </w:r>
    </w:p>
    <w:p w:rsidR="00F17B8D" w:rsidRPr="0080541E" w:rsidRDefault="00F17B8D" w:rsidP="00F17B8D">
      <w:pPr>
        <w:spacing w:before="60" w:after="0" w:line="312" w:lineRule="auto"/>
        <w:jc w:val="both"/>
        <w:rPr>
          <w:rFonts w:ascii="Times New Roman" w:hAnsi="Times New Roman" w:cs="Times New Roman"/>
          <w:i/>
          <w:iCs/>
          <w:sz w:val="28"/>
          <w:szCs w:val="28"/>
        </w:rPr>
      </w:pPr>
      <w:r w:rsidRPr="0080541E">
        <w:rPr>
          <w:rFonts w:ascii="Times New Roman" w:hAnsi="Times New Roman" w:cs="Times New Roman"/>
          <w:b/>
          <w:i/>
          <w:iCs/>
          <w:sz w:val="28"/>
          <w:szCs w:val="28"/>
        </w:rPr>
        <w:t>3.</w:t>
      </w:r>
      <w:r w:rsidR="00F6287E">
        <w:rPr>
          <w:rFonts w:ascii="Times New Roman" w:hAnsi="Times New Roman" w:cs="Times New Roman"/>
          <w:b/>
          <w:i/>
          <w:iCs/>
          <w:sz w:val="28"/>
          <w:szCs w:val="28"/>
        </w:rPr>
        <w:t>4</w:t>
      </w:r>
      <w:r w:rsidRPr="0080541E">
        <w:rPr>
          <w:rFonts w:ascii="Times New Roman" w:hAnsi="Times New Roman" w:cs="Times New Roman"/>
          <w:b/>
          <w:i/>
          <w:iCs/>
          <w:sz w:val="28"/>
          <w:szCs w:val="28"/>
        </w:rPr>
        <w:t>. Tổng hợp số liệu, báo cáo, l</w:t>
      </w:r>
      <w:r>
        <w:rPr>
          <w:rFonts w:ascii="Times New Roman" w:hAnsi="Times New Roman" w:cs="Times New Roman"/>
          <w:b/>
          <w:i/>
          <w:iCs/>
          <w:sz w:val="28"/>
          <w:szCs w:val="28"/>
        </w:rPr>
        <w:t>ư</w:t>
      </w:r>
      <w:r w:rsidRPr="0080541E">
        <w:rPr>
          <w:rFonts w:ascii="Times New Roman" w:hAnsi="Times New Roman" w:cs="Times New Roman"/>
          <w:b/>
          <w:i/>
          <w:iCs/>
          <w:sz w:val="28"/>
          <w:szCs w:val="28"/>
        </w:rPr>
        <w:t>u trữ và quản lý hồ sơ khách hàng</w:t>
      </w:r>
    </w:p>
    <w:p w:rsidR="00F17B8D" w:rsidRPr="0080541E" w:rsidRDefault="00F17B8D" w:rsidP="00F17B8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Hoàn thiện các biểu mẫu </w:t>
      </w:r>
      <w:r>
        <w:rPr>
          <w:rFonts w:ascii="Times New Roman" w:hAnsi="Times New Roman" w:cs="Times New Roman"/>
          <w:sz w:val="28"/>
          <w:szCs w:val="28"/>
        </w:rPr>
        <w:t>báo cáo.</w:t>
      </w:r>
    </w:p>
    <w:p w:rsidR="00F17B8D" w:rsidRPr="0080541E" w:rsidRDefault="00F17B8D" w:rsidP="00F17B8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xml:space="preserve">- Định kỳ hàng tháng/quý/năm tổng hợp báo cáo dữ liệu và gửi báo cáo cho các bên liên quan </w:t>
      </w:r>
      <w:proofErr w:type="gramStart"/>
      <w:r w:rsidRPr="0080541E">
        <w:rPr>
          <w:rFonts w:ascii="Times New Roman" w:hAnsi="Times New Roman" w:cs="Times New Roman"/>
          <w:sz w:val="28"/>
          <w:szCs w:val="28"/>
        </w:rPr>
        <w:t>theo</w:t>
      </w:r>
      <w:proofErr w:type="gramEnd"/>
      <w:r w:rsidRPr="0080541E">
        <w:rPr>
          <w:rFonts w:ascii="Times New Roman" w:hAnsi="Times New Roman" w:cs="Times New Roman"/>
          <w:sz w:val="28"/>
          <w:szCs w:val="28"/>
        </w:rPr>
        <w:t xml:space="preserve"> quy định.</w:t>
      </w:r>
    </w:p>
    <w:p w:rsidR="00F17B8D" w:rsidRPr="0080541E" w:rsidRDefault="00F17B8D" w:rsidP="00F17B8D">
      <w:pPr>
        <w:spacing w:before="60" w:after="0" w:line="312" w:lineRule="auto"/>
        <w:ind w:left="-90" w:firstLine="540"/>
        <w:jc w:val="both"/>
        <w:rPr>
          <w:rFonts w:ascii="Times New Roman" w:hAnsi="Times New Roman" w:cs="Times New Roman"/>
          <w:sz w:val="28"/>
          <w:szCs w:val="28"/>
        </w:rPr>
      </w:pPr>
      <w:r w:rsidRPr="0080541E">
        <w:rPr>
          <w:rFonts w:ascii="Times New Roman" w:hAnsi="Times New Roman" w:cs="Times New Roman"/>
          <w:sz w:val="28"/>
          <w:szCs w:val="28"/>
        </w:rPr>
        <w:t>- Tổng hợp, lưu trữ và quản lý hồ sơ khách hàng trong tủ có khoá, đảm bảo vấn đề bảo mật thông tin.</w:t>
      </w:r>
    </w:p>
    <w:p w:rsidR="000F337D" w:rsidRPr="0080541E" w:rsidRDefault="000F337D" w:rsidP="000F337D">
      <w:pPr>
        <w:spacing w:before="60" w:after="0" w:line="312" w:lineRule="auto"/>
        <w:jc w:val="both"/>
        <w:rPr>
          <w:rFonts w:ascii="Times New Roman" w:hAnsi="Times New Roman" w:cs="Times New Roman"/>
          <w:b/>
          <w:sz w:val="28"/>
          <w:szCs w:val="28"/>
        </w:rPr>
      </w:pPr>
    </w:p>
    <w:p w:rsidR="00FA360E" w:rsidRPr="0080541E" w:rsidRDefault="00FA360E" w:rsidP="00F272D1">
      <w:pPr>
        <w:pStyle w:val="Heading1"/>
        <w:rPr>
          <w:rFonts w:cs="Times New Roman"/>
          <w:lang w:val="pt-BR"/>
        </w:rPr>
      </w:pPr>
      <w:bookmarkStart w:id="68" w:name="_Toc95207475"/>
      <w:r w:rsidRPr="0080541E">
        <w:rPr>
          <w:rFonts w:cs="Times New Roman"/>
          <w:lang w:val="pt-BR"/>
        </w:rPr>
        <w:t xml:space="preserve">Phụ lục 2: </w:t>
      </w:r>
      <w:r w:rsidR="006D0805" w:rsidRPr="0080541E">
        <w:rPr>
          <w:lang w:val="pt-BR"/>
        </w:rPr>
        <w:t xml:space="preserve">ĐỊNH MỨC KINH TẾ KỸ THUẬT CÁC </w:t>
      </w:r>
      <w:r w:rsidR="005E404C">
        <w:rPr>
          <w:lang w:val="pt-BR"/>
        </w:rPr>
        <w:t xml:space="preserve">GÓI </w:t>
      </w:r>
      <w:r w:rsidR="006D0805" w:rsidRPr="0080541E">
        <w:rPr>
          <w:lang w:val="pt-BR"/>
        </w:rPr>
        <w:t>DỊCH VỤ</w:t>
      </w:r>
      <w:bookmarkEnd w:id="68"/>
    </w:p>
    <w:p w:rsidR="00213771" w:rsidRPr="00B63ECF" w:rsidRDefault="00E949E4" w:rsidP="00F272D1">
      <w:pPr>
        <w:pStyle w:val="Heading2"/>
        <w:rPr>
          <w:lang w:val="pt-BR"/>
        </w:rPr>
      </w:pPr>
      <w:bookmarkStart w:id="69" w:name="_Toc95207476"/>
      <w:r>
        <w:rPr>
          <w:lang w:val="pt-BR"/>
        </w:rPr>
        <w:t>I</w:t>
      </w:r>
      <w:r w:rsidR="0010343E" w:rsidRPr="00C61952">
        <w:rPr>
          <w:lang w:val="pt-BR"/>
        </w:rPr>
        <w:t xml:space="preserve">. </w:t>
      </w:r>
      <w:r w:rsidR="006D0805" w:rsidRPr="00C61952">
        <w:rPr>
          <w:lang w:val="pt-BR"/>
        </w:rPr>
        <w:t xml:space="preserve">GÓI 1. </w:t>
      </w:r>
      <w:r w:rsidR="00213771" w:rsidRPr="00B63ECF">
        <w:rPr>
          <w:lang w:val="pt-BR"/>
        </w:rPr>
        <w:t>TIẾP CẬN, TRUYỀN THÔNG, TƯ VẤN VÀ CẤP PHÁT BƠM KIM TIÊM, BAO CAO SU, CHẤT BÔI TRƠN CHO NGƯỜI CÓ HÀNH VI NGUY CƠ VÀ CHUYỂN GỬI NGƯỜI CÓ NHU CẦU VÀO ĐIỀU TRỊ METHADONE</w:t>
      </w:r>
      <w:bookmarkEnd w:id="69"/>
    </w:p>
    <w:p w:rsidR="0010343E" w:rsidRPr="00C61952" w:rsidRDefault="0010343E" w:rsidP="0080541E">
      <w:pPr>
        <w:spacing w:before="60" w:after="0" w:line="312" w:lineRule="auto"/>
        <w:jc w:val="both"/>
        <w:rPr>
          <w:rFonts w:ascii="Times New Roman" w:hAnsi="Times New Roman" w:cs="Times New Roman"/>
          <w:b/>
          <w:sz w:val="28"/>
          <w:szCs w:val="28"/>
          <w:lang w:val="pt-BR"/>
        </w:rPr>
      </w:pPr>
    </w:p>
    <w:p w:rsidR="00042F24" w:rsidRDefault="005E404C" w:rsidP="00042F24">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I.</w:t>
      </w:r>
      <w:r w:rsidR="00042F24" w:rsidRPr="0080541E">
        <w:rPr>
          <w:rFonts w:ascii="Times New Roman" w:hAnsi="Times New Roman" w:cs="Times New Roman"/>
          <w:b/>
          <w:i/>
          <w:iCs/>
          <w:sz w:val="28"/>
          <w:szCs w:val="28"/>
          <w:lang w:val="pt-BR"/>
        </w:rPr>
        <w:t>1 Định mức kinh tế kỹ thuật</w:t>
      </w:r>
      <w:r w:rsidR="009A7E5B">
        <w:rPr>
          <w:rFonts w:ascii="Times New Roman" w:hAnsi="Times New Roman" w:cs="Times New Roman"/>
          <w:b/>
          <w:i/>
          <w:iCs/>
          <w:sz w:val="28"/>
          <w:szCs w:val="28"/>
          <w:lang w:val="pt-BR"/>
        </w:rPr>
        <w:t>:</w:t>
      </w:r>
      <w:r w:rsidR="00042F24" w:rsidRPr="0080541E">
        <w:rPr>
          <w:rFonts w:ascii="Times New Roman" w:hAnsi="Times New Roman" w:cs="Times New Roman"/>
          <w:b/>
          <w:i/>
          <w:iCs/>
          <w:sz w:val="28"/>
          <w:szCs w:val="28"/>
          <w:lang w:val="pt-BR"/>
        </w:rPr>
        <w:t xml:space="preserve"> Cấp phát </w:t>
      </w:r>
      <w:r w:rsidR="00042F24">
        <w:rPr>
          <w:rFonts w:ascii="Times New Roman" w:hAnsi="Times New Roman" w:cs="Times New Roman"/>
          <w:b/>
          <w:i/>
          <w:iCs/>
          <w:sz w:val="28"/>
          <w:szCs w:val="28"/>
          <w:lang w:val="pt-BR"/>
        </w:rPr>
        <w:t>b</w:t>
      </w:r>
      <w:r w:rsidR="00042F24" w:rsidRPr="0080541E">
        <w:rPr>
          <w:rFonts w:ascii="Times New Roman" w:hAnsi="Times New Roman" w:cs="Times New Roman"/>
          <w:b/>
          <w:i/>
          <w:iCs/>
          <w:sz w:val="28"/>
          <w:szCs w:val="28"/>
          <w:lang w:val="pt-BR"/>
        </w:rPr>
        <w:t xml:space="preserve">ao cao su cho </w:t>
      </w:r>
      <w:r w:rsidR="00042F24">
        <w:rPr>
          <w:rFonts w:ascii="Times New Roman" w:hAnsi="Times New Roman" w:cs="Times New Roman"/>
          <w:b/>
          <w:i/>
          <w:iCs/>
          <w:sz w:val="28"/>
          <w:szCs w:val="28"/>
          <w:lang w:val="pt-BR"/>
        </w:rPr>
        <w:t>p</w:t>
      </w:r>
      <w:r w:rsidR="00042F24" w:rsidRPr="0080541E">
        <w:rPr>
          <w:rFonts w:ascii="Times New Roman" w:hAnsi="Times New Roman" w:cs="Times New Roman"/>
          <w:b/>
          <w:i/>
          <w:iCs/>
          <w:sz w:val="28"/>
          <w:szCs w:val="28"/>
          <w:lang w:val="pt-BR"/>
        </w:rPr>
        <w:t>hụ nữ bán dâm</w:t>
      </w:r>
    </w:p>
    <w:p w:rsidR="00DD3B1C" w:rsidRPr="009A7E5B"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9A7E5B">
        <w:rPr>
          <w:rFonts w:ascii="Times New Roman" w:hAnsi="Times New Roman" w:cs="Times New Roman"/>
          <w:b/>
          <w:i/>
          <w:iCs/>
          <w:sz w:val="28"/>
          <w:szCs w:val="28"/>
          <w:lang w:val="pt-BR"/>
        </w:rPr>
        <w:t>Chi Nhân lực</w:t>
      </w:r>
    </w:p>
    <w:p w:rsidR="00DD3B1C" w:rsidRPr="009A7E5B" w:rsidRDefault="005E404C" w:rsidP="00DD3B1C">
      <w:pPr>
        <w:spacing w:before="60" w:after="0" w:line="312" w:lineRule="auto"/>
        <w:jc w:val="both"/>
        <w:rPr>
          <w:rFonts w:ascii="Times New Roman" w:hAnsi="Times New Roman" w:cs="Times New Roman"/>
          <w:b/>
          <w:i/>
          <w:iCs/>
          <w:sz w:val="26"/>
          <w:szCs w:val="26"/>
          <w:lang w:val="pt-BR"/>
        </w:rPr>
      </w:pPr>
      <w:r>
        <w:rPr>
          <w:rFonts w:ascii="Times New Roman" w:hAnsi="Times New Roman" w:cs="Times New Roman"/>
          <w:b/>
          <w:i/>
          <w:iCs/>
          <w:sz w:val="26"/>
          <w:szCs w:val="26"/>
          <w:lang w:val="pt-BR"/>
        </w:rPr>
        <w:t>1</w:t>
      </w:r>
      <w:r w:rsidR="00DD3B1C">
        <w:rPr>
          <w:rFonts w:ascii="Times New Roman" w:hAnsi="Times New Roman" w:cs="Times New Roman"/>
          <w:b/>
          <w:i/>
          <w:iCs/>
          <w:sz w:val="26"/>
          <w:szCs w:val="26"/>
          <w:lang w:val="pt-BR"/>
        </w:rPr>
        <w:t xml:space="preserve">. </w:t>
      </w:r>
      <w:r w:rsidR="00DD3B1C" w:rsidRPr="009A7E5B">
        <w:rPr>
          <w:rFonts w:ascii="Times New Roman" w:hAnsi="Times New Roman" w:cs="Times New Roman"/>
          <w:b/>
          <w:i/>
          <w:iCs/>
          <w:sz w:val="26"/>
          <w:szCs w:val="26"/>
          <w:lang w:val="pt-BR"/>
        </w:rPr>
        <w:t>Chi lương</w:t>
      </w:r>
    </w:p>
    <w:tbl>
      <w:tblPr>
        <w:tblW w:w="8988" w:type="dxa"/>
        <w:tblLook w:val="04A0" w:firstRow="1" w:lastRow="0" w:firstColumn="1" w:lastColumn="0" w:noHBand="0" w:noVBand="1"/>
      </w:tblPr>
      <w:tblGrid>
        <w:gridCol w:w="708"/>
        <w:gridCol w:w="5857"/>
        <w:gridCol w:w="2423"/>
      </w:tblGrid>
      <w:tr w:rsidR="00DD3B1C" w:rsidRPr="002F09BE" w:rsidTr="00821523">
        <w:trPr>
          <w:trHeight w:val="20"/>
        </w:trPr>
        <w:tc>
          <w:tcPr>
            <w:tcW w:w="7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STT</w:t>
            </w:r>
          </w:p>
        </w:tc>
        <w:tc>
          <w:tcPr>
            <w:tcW w:w="5857" w:type="dxa"/>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2423" w:type="dxa"/>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Thời gian trung bình</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Quản lý khách hàng, báo cáo</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right"/>
              <w:rPr>
                <w:rFonts w:ascii="Times New Roman" w:eastAsia="Times New Roman" w:hAnsi="Times New Roman" w:cs="Times New Roman"/>
                <w:b/>
                <w:bCs/>
                <w:color w:val="000000"/>
                <w:sz w:val="26"/>
                <w:szCs w:val="26"/>
              </w:rPr>
            </w:pPr>
          </w:p>
        </w:tc>
      </w:tr>
      <w:tr w:rsidR="00DD3B1C" w:rsidRPr="002F09BE" w:rsidTr="00821523">
        <w:trPr>
          <w:trHeight w:val="77"/>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Lập kế hoạch và báo cáo tháng</w:t>
            </w:r>
          </w:p>
        </w:tc>
        <w:tc>
          <w:tcPr>
            <w:tcW w:w="2423" w:type="dxa"/>
            <w:tcBorders>
              <w:top w:val="nil"/>
              <w:left w:val="nil"/>
              <w:bottom w:val="single" w:sz="4" w:space="0" w:color="auto"/>
              <w:right w:val="single" w:sz="4" w:space="0" w:color="auto"/>
            </w:tcBorders>
            <w:shd w:val="clear" w:color="auto" w:fill="auto"/>
            <w:noWrap/>
            <w:vAlign w:val="center"/>
            <w:hideMark/>
          </w:tcPr>
          <w:p w:rsidR="00DD3B1C" w:rsidRPr="00F45EE1" w:rsidRDefault="00DD3B1C" w:rsidP="00821523">
            <w:pPr>
              <w:spacing w:before="60" w:after="0" w:line="240" w:lineRule="auto"/>
              <w:jc w:val="right"/>
              <w:rPr>
                <w:rFonts w:ascii="Times New Roman" w:eastAsia="Times New Roman" w:hAnsi="Times New Roman" w:cs="Times New Roman"/>
                <w:sz w:val="26"/>
                <w:szCs w:val="26"/>
              </w:rPr>
            </w:pPr>
            <w:r w:rsidRPr="00F45EE1">
              <w:rPr>
                <w:rFonts w:ascii="Times New Roman" w:hAnsi="Times New Roman" w:cs="Times New Roman"/>
                <w:sz w:val="26"/>
                <w:szCs w:val="26"/>
              </w:rPr>
              <w:t>0,33</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II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 xml:space="preserve">Tiếp cận </w:t>
            </w:r>
            <w:r>
              <w:rPr>
                <w:rFonts w:ascii="Times New Roman" w:eastAsia="Times New Roman" w:hAnsi="Times New Roman" w:cs="Times New Roman"/>
                <w:b/>
                <w:bCs/>
                <w:color w:val="000000"/>
                <w:sz w:val="26"/>
                <w:szCs w:val="26"/>
              </w:rPr>
              <w:t>khách hàng</w:t>
            </w:r>
          </w:p>
        </w:tc>
        <w:tc>
          <w:tcPr>
            <w:tcW w:w="2423" w:type="dxa"/>
            <w:tcBorders>
              <w:top w:val="nil"/>
              <w:left w:val="nil"/>
              <w:bottom w:val="single" w:sz="4" w:space="0" w:color="auto"/>
              <w:right w:val="single" w:sz="4" w:space="0" w:color="auto"/>
            </w:tcBorders>
            <w:shd w:val="clear" w:color="auto" w:fill="auto"/>
            <w:noWrap/>
            <w:vAlign w:val="center"/>
            <w:hideMark/>
          </w:tcPr>
          <w:p w:rsidR="00DD3B1C" w:rsidRPr="00F45EE1" w:rsidRDefault="00DD3B1C" w:rsidP="00821523">
            <w:pPr>
              <w:spacing w:before="60" w:after="0" w:line="240" w:lineRule="auto"/>
              <w:jc w:val="right"/>
              <w:rPr>
                <w:rFonts w:ascii="Times New Roman" w:eastAsia="Times New Roman" w:hAnsi="Times New Roman" w:cs="Times New Roman"/>
                <w:b/>
                <w:bCs/>
                <w:sz w:val="26"/>
                <w:szCs w:val="26"/>
              </w:rPr>
            </w:pP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Di chuyển tới gặp KH tại địa điểm KH lựa chọn</w:t>
            </w:r>
          </w:p>
        </w:tc>
        <w:tc>
          <w:tcPr>
            <w:tcW w:w="2423" w:type="dxa"/>
            <w:tcBorders>
              <w:top w:val="nil"/>
              <w:left w:val="nil"/>
              <w:bottom w:val="single" w:sz="4" w:space="0" w:color="auto"/>
              <w:right w:val="single" w:sz="4" w:space="0" w:color="auto"/>
            </w:tcBorders>
            <w:shd w:val="clear" w:color="auto" w:fill="auto"/>
            <w:noWrap/>
            <w:vAlign w:val="center"/>
            <w:hideMark/>
          </w:tcPr>
          <w:p w:rsidR="00DD3B1C" w:rsidRPr="00F45EE1" w:rsidRDefault="00DD3B1C" w:rsidP="00821523">
            <w:pPr>
              <w:spacing w:before="60" w:after="0" w:line="240" w:lineRule="auto"/>
              <w:jc w:val="right"/>
              <w:rPr>
                <w:rFonts w:ascii="Times New Roman" w:eastAsia="Times New Roman" w:hAnsi="Times New Roman" w:cs="Times New Roman"/>
                <w:sz w:val="26"/>
                <w:szCs w:val="26"/>
              </w:rPr>
            </w:pPr>
            <w:r w:rsidRPr="00F45EE1">
              <w:rPr>
                <w:rFonts w:ascii="Times New Roman" w:hAnsi="Times New Roman" w:cs="Times New Roman"/>
                <w:sz w:val="26"/>
                <w:szCs w:val="26"/>
              </w:rPr>
              <w:t>0,67</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Phân phát BCS</w:t>
            </w:r>
          </w:p>
        </w:tc>
        <w:tc>
          <w:tcPr>
            <w:tcW w:w="2423" w:type="dxa"/>
            <w:tcBorders>
              <w:top w:val="nil"/>
              <w:left w:val="nil"/>
              <w:bottom w:val="single" w:sz="4" w:space="0" w:color="auto"/>
              <w:right w:val="single" w:sz="4" w:space="0" w:color="auto"/>
            </w:tcBorders>
            <w:shd w:val="clear" w:color="auto" w:fill="auto"/>
            <w:noWrap/>
            <w:vAlign w:val="center"/>
            <w:hideMark/>
          </w:tcPr>
          <w:p w:rsidR="00DD3B1C" w:rsidRPr="00F45EE1" w:rsidRDefault="00DD3B1C" w:rsidP="00821523">
            <w:pPr>
              <w:spacing w:before="60" w:after="0" w:line="240" w:lineRule="auto"/>
              <w:jc w:val="right"/>
              <w:rPr>
                <w:rFonts w:ascii="Times New Roman" w:eastAsia="Times New Roman" w:hAnsi="Times New Roman" w:cs="Times New Roman"/>
                <w:b/>
                <w:bCs/>
                <w:color w:val="FF0000"/>
                <w:sz w:val="26"/>
                <w:szCs w:val="26"/>
              </w:rPr>
            </w:pP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5</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Phân phát và giới thiệu cách sử dụng bao cao su</w:t>
            </w:r>
          </w:p>
        </w:tc>
        <w:tc>
          <w:tcPr>
            <w:tcW w:w="2423" w:type="dxa"/>
            <w:tcBorders>
              <w:top w:val="nil"/>
              <w:left w:val="nil"/>
              <w:bottom w:val="single" w:sz="4" w:space="0" w:color="auto"/>
              <w:right w:val="single" w:sz="4" w:space="0" w:color="auto"/>
            </w:tcBorders>
            <w:shd w:val="clear" w:color="auto" w:fill="auto"/>
            <w:noWrap/>
            <w:vAlign w:val="center"/>
            <w:hideMark/>
          </w:tcPr>
          <w:p w:rsidR="00DD3B1C" w:rsidRPr="00F45EE1" w:rsidRDefault="00DD3B1C" w:rsidP="00821523">
            <w:pPr>
              <w:spacing w:before="60" w:after="0" w:line="240" w:lineRule="auto"/>
              <w:jc w:val="right"/>
              <w:rPr>
                <w:rFonts w:ascii="Times New Roman" w:eastAsia="Times New Roman" w:hAnsi="Times New Roman" w:cs="Times New Roman"/>
                <w:color w:val="000000"/>
                <w:sz w:val="26"/>
                <w:szCs w:val="26"/>
              </w:rPr>
            </w:pPr>
            <w:r w:rsidRPr="00F45EE1">
              <w:rPr>
                <w:rFonts w:ascii="Times New Roman" w:hAnsi="Times New Roman" w:cs="Times New Roman"/>
                <w:color w:val="000000"/>
                <w:sz w:val="26"/>
                <w:szCs w:val="26"/>
              </w:rPr>
              <w:t>0,67</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3B1C" w:rsidRPr="002F09BE" w:rsidRDefault="00DD3B1C" w:rsidP="00821523">
            <w:pPr>
              <w:spacing w:before="60" w:after="0" w:line="240" w:lineRule="auto"/>
              <w:rPr>
                <w:rFonts w:ascii="Times New Roman" w:eastAsia="Times New Roman" w:hAnsi="Times New Roman" w:cs="Times New Roman"/>
                <w:b/>
                <w:bCs/>
                <w:sz w:val="26"/>
                <w:szCs w:val="26"/>
              </w:rPr>
            </w:pPr>
          </w:p>
        </w:tc>
        <w:tc>
          <w:tcPr>
            <w:tcW w:w="5857" w:type="dxa"/>
            <w:tcBorders>
              <w:top w:val="nil"/>
              <w:left w:val="nil"/>
              <w:bottom w:val="single" w:sz="4" w:space="0" w:color="auto"/>
              <w:right w:val="single" w:sz="4" w:space="0" w:color="auto"/>
            </w:tcBorders>
            <w:shd w:val="clear" w:color="auto" w:fill="D9D9D9" w:themeFill="background1" w:themeFillShade="D9"/>
            <w:vAlign w:val="center"/>
            <w:hideMark/>
          </w:tcPr>
          <w:p w:rsidR="00DD3B1C" w:rsidRPr="002F09BE" w:rsidRDefault="00DD3B1C" w:rsidP="00821523">
            <w:pPr>
              <w:spacing w:before="60" w:after="0" w:line="240"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Tổng</w:t>
            </w:r>
          </w:p>
        </w:tc>
        <w:tc>
          <w:tcPr>
            <w:tcW w:w="2423" w:type="dxa"/>
            <w:tcBorders>
              <w:top w:val="nil"/>
              <w:left w:val="nil"/>
              <w:bottom w:val="single" w:sz="4" w:space="0" w:color="auto"/>
              <w:right w:val="single" w:sz="4" w:space="0" w:color="auto"/>
            </w:tcBorders>
            <w:shd w:val="clear" w:color="auto" w:fill="D9D9D9" w:themeFill="background1" w:themeFillShade="D9"/>
            <w:vAlign w:val="center"/>
            <w:hideMark/>
          </w:tcPr>
          <w:p w:rsidR="00DD3B1C" w:rsidRPr="00F45EE1" w:rsidRDefault="00DD3B1C" w:rsidP="00821523">
            <w:pPr>
              <w:spacing w:before="60" w:after="0" w:line="240" w:lineRule="auto"/>
              <w:jc w:val="right"/>
              <w:rPr>
                <w:rFonts w:ascii="Times New Roman" w:eastAsia="Times New Roman" w:hAnsi="Times New Roman" w:cs="Times New Roman"/>
                <w:b/>
                <w:bCs/>
                <w:sz w:val="26"/>
                <w:szCs w:val="26"/>
              </w:rPr>
            </w:pPr>
            <w:r w:rsidRPr="00F45EE1">
              <w:rPr>
                <w:rFonts w:ascii="Times New Roman" w:hAnsi="Times New Roman" w:cs="Times New Roman"/>
                <w:b/>
                <w:bCs/>
                <w:sz w:val="26"/>
                <w:szCs w:val="26"/>
              </w:rPr>
              <w:t>1,67</w:t>
            </w:r>
          </w:p>
        </w:tc>
      </w:tr>
    </w:tbl>
    <w:p w:rsidR="00DD3B1C" w:rsidRPr="002F09BE" w:rsidRDefault="005E404C" w:rsidP="00DD3B1C">
      <w:pPr>
        <w:spacing w:before="60" w:after="0" w:line="312" w:lineRule="auto"/>
        <w:jc w:val="both"/>
        <w:rPr>
          <w:rFonts w:ascii="Times New Roman" w:hAnsi="Times New Roman" w:cs="Times New Roman"/>
          <w:b/>
          <w:i/>
          <w:iCs/>
          <w:sz w:val="26"/>
          <w:szCs w:val="26"/>
          <w:lang w:val="pt-BR"/>
        </w:rPr>
      </w:pPr>
      <w:r>
        <w:rPr>
          <w:rFonts w:ascii="Times New Roman" w:hAnsi="Times New Roman" w:cs="Times New Roman"/>
          <w:b/>
          <w:i/>
          <w:iCs/>
          <w:sz w:val="26"/>
          <w:szCs w:val="26"/>
          <w:lang w:val="pt-BR"/>
        </w:rPr>
        <w:t>2</w:t>
      </w:r>
      <w:r w:rsidR="00DD3B1C">
        <w:rPr>
          <w:rFonts w:ascii="Times New Roman" w:hAnsi="Times New Roman" w:cs="Times New Roman"/>
          <w:b/>
          <w:i/>
          <w:iCs/>
          <w:sz w:val="26"/>
          <w:szCs w:val="26"/>
          <w:lang w:val="pt-BR"/>
        </w:rPr>
        <w:t xml:space="preserve">. </w:t>
      </w:r>
      <w:r w:rsidR="00DD3B1C" w:rsidRPr="002F09BE">
        <w:rPr>
          <w:rFonts w:ascii="Times New Roman" w:hAnsi="Times New Roman" w:cs="Times New Roman"/>
          <w:b/>
          <w:i/>
          <w:iCs/>
          <w:sz w:val="26"/>
          <w:szCs w:val="26"/>
          <w:lang w:val="pt-BR"/>
        </w:rPr>
        <w:t xml:space="preserve">Đào tạo: </w:t>
      </w:r>
    </w:p>
    <w:tbl>
      <w:tblPr>
        <w:tblW w:w="4987" w:type="pct"/>
        <w:tblLook w:val="04A0" w:firstRow="1" w:lastRow="0" w:firstColumn="1" w:lastColumn="0" w:noHBand="0" w:noVBand="1"/>
      </w:tblPr>
      <w:tblGrid>
        <w:gridCol w:w="1006"/>
        <w:gridCol w:w="2195"/>
        <w:gridCol w:w="1269"/>
        <w:gridCol w:w="1269"/>
        <w:gridCol w:w="3482"/>
      </w:tblGrid>
      <w:tr w:rsidR="00DD3B1C" w:rsidRPr="002F09BE" w:rsidTr="00821523">
        <w:trPr>
          <w:trHeight w:val="338"/>
        </w:trPr>
        <w:tc>
          <w:tcPr>
            <w:tcW w:w="546"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90"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8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54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9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0,00278</w:t>
            </w:r>
          </w:p>
        </w:tc>
        <w:tc>
          <w:tcPr>
            <w:tcW w:w="18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lần/12 tháng/30 khách hàng</w:t>
            </w:r>
          </w:p>
        </w:tc>
      </w:tr>
    </w:tbl>
    <w:p w:rsidR="00DD3B1C" w:rsidRPr="002F09BE" w:rsidRDefault="005E404C" w:rsidP="00DD3B1C">
      <w:pPr>
        <w:spacing w:before="60" w:after="0" w:line="312" w:lineRule="auto"/>
        <w:jc w:val="both"/>
        <w:rPr>
          <w:rFonts w:ascii="Times New Roman" w:hAnsi="Times New Roman" w:cs="Times New Roman"/>
          <w:b/>
          <w:i/>
          <w:iCs/>
          <w:sz w:val="26"/>
          <w:szCs w:val="26"/>
          <w:lang w:val="pt-BR"/>
        </w:rPr>
      </w:pPr>
      <w:r>
        <w:rPr>
          <w:rFonts w:ascii="Times New Roman" w:hAnsi="Times New Roman" w:cs="Times New Roman"/>
          <w:b/>
          <w:i/>
          <w:iCs/>
          <w:sz w:val="26"/>
          <w:szCs w:val="26"/>
          <w:lang w:val="pt-BR"/>
        </w:rPr>
        <w:t>3</w:t>
      </w:r>
      <w:r w:rsidR="00DD3B1C">
        <w:rPr>
          <w:rFonts w:ascii="Times New Roman" w:hAnsi="Times New Roman" w:cs="Times New Roman"/>
          <w:b/>
          <w:i/>
          <w:iCs/>
          <w:sz w:val="26"/>
          <w:szCs w:val="26"/>
          <w:lang w:val="pt-BR"/>
        </w:rPr>
        <w:t xml:space="preserve">. </w:t>
      </w:r>
      <w:r w:rsidR="00DD3B1C" w:rsidRPr="002F09BE">
        <w:rPr>
          <w:rFonts w:ascii="Times New Roman" w:hAnsi="Times New Roman" w:cs="Times New Roman"/>
          <w:b/>
          <w:i/>
          <w:iCs/>
          <w:sz w:val="26"/>
          <w:szCs w:val="26"/>
          <w:lang w:val="pt-BR"/>
        </w:rPr>
        <w:t>Đi lại</w:t>
      </w:r>
    </w:p>
    <w:tbl>
      <w:tblPr>
        <w:tblW w:w="4987" w:type="pct"/>
        <w:tblLook w:val="04A0" w:firstRow="1" w:lastRow="0" w:firstColumn="1" w:lastColumn="0" w:noHBand="0" w:noVBand="1"/>
      </w:tblPr>
      <w:tblGrid>
        <w:gridCol w:w="1006"/>
        <w:gridCol w:w="2195"/>
        <w:gridCol w:w="1269"/>
        <w:gridCol w:w="1269"/>
        <w:gridCol w:w="3482"/>
      </w:tblGrid>
      <w:tr w:rsidR="00DD3B1C" w:rsidRPr="002F09BE" w:rsidTr="00821523">
        <w:trPr>
          <w:trHeight w:val="338"/>
        </w:trPr>
        <w:tc>
          <w:tcPr>
            <w:tcW w:w="546"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90"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8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54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9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1</w:t>
            </w:r>
          </w:p>
        </w:tc>
        <w:tc>
          <w:tcPr>
            <w:tcW w:w="18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 khách hàng</w:t>
            </w:r>
          </w:p>
        </w:tc>
      </w:tr>
    </w:tbl>
    <w:p w:rsidR="00DD3B1C" w:rsidRPr="009A7E5B"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9A7E5B">
        <w:rPr>
          <w:rFonts w:ascii="Times New Roman" w:hAnsi="Times New Roman" w:cs="Times New Roman"/>
          <w:b/>
          <w:i/>
          <w:iCs/>
          <w:sz w:val="28"/>
          <w:szCs w:val="28"/>
          <w:lang w:val="pt-BR"/>
        </w:rPr>
        <w:t>Chi phí khác</w:t>
      </w:r>
    </w:p>
    <w:tbl>
      <w:tblPr>
        <w:tblW w:w="4987" w:type="pct"/>
        <w:tblLayout w:type="fixed"/>
        <w:tblLook w:val="04A0" w:firstRow="1" w:lastRow="0" w:firstColumn="1" w:lastColumn="0" w:noHBand="0" w:noVBand="1"/>
      </w:tblPr>
      <w:tblGrid>
        <w:gridCol w:w="1009"/>
        <w:gridCol w:w="2582"/>
        <w:gridCol w:w="874"/>
        <w:gridCol w:w="1193"/>
        <w:gridCol w:w="3563"/>
      </w:tblGrid>
      <w:tr w:rsidR="00DD3B1C" w:rsidRPr="002F09BE" w:rsidTr="00821523">
        <w:trPr>
          <w:trHeight w:val="20"/>
          <w:tblHeader/>
        </w:trPr>
        <w:tc>
          <w:tcPr>
            <w:tcW w:w="54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400"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474" w:type="pct"/>
            <w:tcBorders>
              <w:top w:val="single" w:sz="4" w:space="0" w:color="auto"/>
              <w:left w:val="nil"/>
              <w:bottom w:val="nil"/>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47"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932"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1400"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474" w:type="pct"/>
            <w:tcBorders>
              <w:top w:val="single" w:sz="4" w:space="0" w:color="auto"/>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4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1932"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Mô hình trình diễn sử dụng BCS</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Bao cao su</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20,00000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20 cái/1ĐT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cái/ 1ĐT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1932" w:type="pct"/>
            <w:tcBorders>
              <w:top w:val="nil"/>
              <w:left w:val="nil"/>
              <w:bottom w:val="nil"/>
              <w:right w:val="nil"/>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hộp/12T/3NVTCCĐ/30ĐT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nil"/>
              <w:left w:val="nil"/>
              <w:bottom w:val="nil"/>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32" w:type="pct"/>
            <w:tcBorders>
              <w:top w:val="single" w:sz="4" w:space="0" w:color="auto"/>
              <w:left w:val="nil"/>
              <w:bottom w:val="nil"/>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4</w:t>
            </w:r>
          </w:p>
        </w:tc>
        <w:tc>
          <w:tcPr>
            <w:tcW w:w="1400"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1,00000</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1400"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30 KH/1 tháng)</w:t>
            </w:r>
          </w:p>
        </w:tc>
        <w:tc>
          <w:tcPr>
            <w:tcW w:w="474"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1932"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1932"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0,9kw*8h*30ngày/NVTCCĐ/30đối tượng/3(4 tháng)</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1400"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474"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4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1932"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chiếc/5năm/12tháng/30ĐT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0,00037</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2chiếc/5năm/12tháng/3NVTCC</w:t>
            </w:r>
            <w:r w:rsidRPr="002F09BE">
              <w:rPr>
                <w:rFonts w:ascii="Times New Roman" w:eastAsia="Times New Roman" w:hAnsi="Times New Roman" w:cs="Times New Roman"/>
                <w:color w:val="000000"/>
                <w:sz w:val="26"/>
                <w:szCs w:val="26"/>
              </w:rPr>
              <w:lastRenderedPageBreak/>
              <w:t>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40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47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4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1932"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1chiếc/5năm/12tháng/3NVTCCĐ/30ĐT</w:t>
            </w:r>
          </w:p>
        </w:tc>
      </w:tr>
      <w:tr w:rsidR="00DD3B1C" w:rsidRPr="002F09BE" w:rsidTr="00821523">
        <w:trPr>
          <w:trHeight w:val="20"/>
        </w:trPr>
        <w:tc>
          <w:tcPr>
            <w:tcW w:w="54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IV</w:t>
            </w:r>
          </w:p>
        </w:tc>
        <w:tc>
          <w:tcPr>
            <w:tcW w:w="1400"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474"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w:t>
            </w:r>
          </w:p>
        </w:tc>
        <w:tc>
          <w:tcPr>
            <w:tcW w:w="64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1932" w:type="pct"/>
            <w:tcBorders>
              <w:top w:val="single" w:sz="4" w:space="0" w:color="auto"/>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 * (I+II+III)</w:t>
            </w:r>
          </w:p>
        </w:tc>
      </w:tr>
    </w:tbl>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80541E">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 Chi nhân lực+B.Chi phí khác)</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80541E">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 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80541E">
        <w:rPr>
          <w:rFonts w:ascii="Times New Roman" w:hAnsi="Times New Roman" w:cs="Times New Roman"/>
          <w:b/>
          <w:i/>
          <w:iCs/>
          <w:sz w:val="28"/>
          <w:szCs w:val="28"/>
          <w:lang w:val="pt-BR"/>
        </w:rPr>
        <w:t>Thuế VAT</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 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sectPr w:rsidR="00DD3B1C" w:rsidRPr="0080541E" w:rsidSect="00BB15A8">
          <w:footerReference w:type="first" r:id="rId13"/>
          <w:pgSz w:w="11909" w:h="16834" w:code="9"/>
          <w:pgMar w:top="1152" w:right="1152" w:bottom="1152" w:left="1728" w:header="720" w:footer="720" w:gutter="0"/>
          <w:pgNumType w:start="1"/>
          <w:cols w:space="720"/>
          <w:titlePg/>
          <w:docGrid w:linePitch="360"/>
        </w:sectPr>
      </w:pPr>
    </w:p>
    <w:p w:rsidR="00DD3B1C" w:rsidRPr="0080541E"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lastRenderedPageBreak/>
        <w:t>I</w:t>
      </w:r>
      <w:r w:rsidR="00DD3B1C" w:rsidRPr="0080541E">
        <w:rPr>
          <w:rFonts w:ascii="Times New Roman" w:hAnsi="Times New Roman" w:cs="Times New Roman"/>
          <w:b/>
          <w:i/>
          <w:iCs/>
          <w:sz w:val="28"/>
          <w:szCs w:val="28"/>
          <w:lang w:val="pt-BR"/>
        </w:rPr>
        <w:t>.</w:t>
      </w:r>
      <w:r w:rsidR="00DD3B1C">
        <w:rPr>
          <w:rFonts w:ascii="Times New Roman" w:hAnsi="Times New Roman" w:cs="Times New Roman"/>
          <w:b/>
          <w:i/>
          <w:iCs/>
          <w:sz w:val="28"/>
          <w:szCs w:val="28"/>
          <w:lang w:val="pt-BR"/>
        </w:rPr>
        <w:t>2</w:t>
      </w:r>
      <w:r w:rsidR="00DD3B1C" w:rsidRPr="0080541E">
        <w:rPr>
          <w:rFonts w:ascii="Times New Roman" w:hAnsi="Times New Roman" w:cs="Times New Roman"/>
          <w:b/>
          <w:i/>
          <w:iCs/>
          <w:sz w:val="28"/>
          <w:szCs w:val="28"/>
          <w:lang w:val="pt-BR"/>
        </w:rPr>
        <w:t xml:space="preserve"> Định mức kinh tế kỹ thuật</w:t>
      </w:r>
      <w:r w:rsidR="00DD3B1C">
        <w:rPr>
          <w:rFonts w:ascii="Times New Roman" w:hAnsi="Times New Roman" w:cs="Times New Roman"/>
          <w:b/>
          <w:i/>
          <w:iCs/>
          <w:sz w:val="28"/>
          <w:szCs w:val="28"/>
          <w:lang w:val="pt-BR"/>
        </w:rPr>
        <w:t>:</w:t>
      </w:r>
      <w:r w:rsidR="00DD3B1C" w:rsidRPr="0080541E">
        <w:rPr>
          <w:rFonts w:ascii="Times New Roman" w:hAnsi="Times New Roman" w:cs="Times New Roman"/>
          <w:b/>
          <w:i/>
          <w:iCs/>
          <w:sz w:val="28"/>
          <w:szCs w:val="28"/>
          <w:lang w:val="pt-BR"/>
        </w:rPr>
        <w:t xml:space="preserve"> Cấp phát </w:t>
      </w:r>
      <w:r w:rsidR="00DD3B1C">
        <w:rPr>
          <w:rFonts w:ascii="Times New Roman" w:hAnsi="Times New Roman" w:cs="Times New Roman"/>
          <w:b/>
          <w:i/>
          <w:iCs/>
          <w:sz w:val="28"/>
          <w:szCs w:val="28"/>
          <w:lang w:val="pt-BR"/>
        </w:rPr>
        <w:t>b</w:t>
      </w:r>
      <w:r w:rsidR="00DD3B1C" w:rsidRPr="0080541E">
        <w:rPr>
          <w:rFonts w:ascii="Times New Roman" w:hAnsi="Times New Roman" w:cs="Times New Roman"/>
          <w:b/>
          <w:i/>
          <w:iCs/>
          <w:sz w:val="28"/>
          <w:szCs w:val="28"/>
          <w:lang w:val="pt-BR"/>
        </w:rPr>
        <w:t>ao cao su</w:t>
      </w:r>
      <w:r w:rsidR="00DD3B1C">
        <w:rPr>
          <w:rFonts w:ascii="Times New Roman" w:hAnsi="Times New Roman" w:cs="Times New Roman"/>
          <w:b/>
          <w:i/>
          <w:iCs/>
          <w:sz w:val="28"/>
          <w:szCs w:val="28"/>
          <w:lang w:val="pt-BR"/>
        </w:rPr>
        <w:t>, chất bôi trơn cho nam quan hệ tình dục đồng giới và người chuyển giới</w:t>
      </w:r>
      <w:r w:rsidR="00DD3B1C" w:rsidRPr="0080541E">
        <w:rPr>
          <w:rFonts w:ascii="Times New Roman" w:hAnsi="Times New Roman" w:cs="Times New Roman"/>
          <w:b/>
          <w:i/>
          <w:iCs/>
          <w:sz w:val="28"/>
          <w:szCs w:val="28"/>
          <w:lang w:val="pt-BR"/>
        </w:rPr>
        <w:t xml:space="preserve"> </w:t>
      </w:r>
      <w:r w:rsidR="00DD3B1C">
        <w:rPr>
          <w:rFonts w:ascii="Times New Roman" w:hAnsi="Times New Roman" w:cs="Times New Roman"/>
          <w:b/>
          <w:i/>
          <w:iCs/>
          <w:sz w:val="28"/>
          <w:szCs w:val="28"/>
          <w:lang w:val="pt-BR"/>
        </w:rPr>
        <w:t xml:space="preserve"> </w:t>
      </w:r>
    </w:p>
    <w:p w:rsidR="00DD3B1C" w:rsidRPr="0043252D" w:rsidRDefault="00DD3B1C" w:rsidP="00DD3B1C">
      <w:pPr>
        <w:spacing w:before="60" w:after="0" w:line="312" w:lineRule="auto"/>
        <w:jc w:val="both"/>
        <w:rPr>
          <w:rFonts w:ascii="Times New Roman" w:hAnsi="Times New Roman" w:cs="Times New Roman"/>
          <w:b/>
          <w:sz w:val="28"/>
          <w:szCs w:val="28"/>
          <w:lang w:val="pt-BR"/>
        </w:rPr>
      </w:pPr>
    </w:p>
    <w:p w:rsidR="00DD3B1C" w:rsidRPr="0043252D"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43252D">
        <w:rPr>
          <w:rFonts w:ascii="Times New Roman" w:hAnsi="Times New Roman" w:cs="Times New Roman"/>
          <w:b/>
          <w:i/>
          <w:iCs/>
          <w:sz w:val="28"/>
          <w:szCs w:val="28"/>
          <w:lang w:val="pt-BR"/>
        </w:rPr>
        <w:t>Chi Nhân lực</w:t>
      </w:r>
    </w:p>
    <w:p w:rsidR="00DD3B1C"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80541E">
        <w:rPr>
          <w:rFonts w:ascii="Times New Roman" w:hAnsi="Times New Roman" w:cs="Times New Roman"/>
          <w:b/>
          <w:i/>
          <w:iCs/>
          <w:sz w:val="28"/>
          <w:szCs w:val="28"/>
          <w:lang w:val="pt-BR"/>
        </w:rPr>
        <w:t>Chi lương</w:t>
      </w:r>
    </w:p>
    <w:tbl>
      <w:tblPr>
        <w:tblW w:w="8988" w:type="dxa"/>
        <w:tblLook w:val="04A0" w:firstRow="1" w:lastRow="0" w:firstColumn="1" w:lastColumn="0" w:noHBand="0" w:noVBand="1"/>
      </w:tblPr>
      <w:tblGrid>
        <w:gridCol w:w="708"/>
        <w:gridCol w:w="5857"/>
        <w:gridCol w:w="2423"/>
      </w:tblGrid>
      <w:tr w:rsidR="00DD3B1C" w:rsidRPr="002F09BE" w:rsidTr="00821523">
        <w:trPr>
          <w:trHeight w:val="20"/>
        </w:trPr>
        <w:tc>
          <w:tcPr>
            <w:tcW w:w="7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STT</w:t>
            </w:r>
          </w:p>
        </w:tc>
        <w:tc>
          <w:tcPr>
            <w:tcW w:w="5857" w:type="dxa"/>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2423" w:type="dxa"/>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Thời gian trung bình</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Quản lý khách hàng, báo cáo</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b/>
                <w:bCs/>
                <w:color w:val="000000"/>
                <w:sz w:val="26"/>
                <w:szCs w:val="26"/>
              </w:rPr>
            </w:pPr>
          </w:p>
        </w:tc>
      </w:tr>
      <w:tr w:rsidR="00DD3B1C" w:rsidRPr="002F09BE" w:rsidTr="00821523">
        <w:trPr>
          <w:trHeight w:val="77"/>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Lập kế hoạch và báo cáo tháng</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0,3</w:t>
            </w:r>
            <w:r>
              <w:rPr>
                <w:rFonts w:ascii="Times New Roman" w:eastAsia="Times New Roman" w:hAnsi="Times New Roman" w:cs="Times New Roman"/>
                <w:sz w:val="26"/>
                <w:szCs w:val="26"/>
              </w:rPr>
              <w:t>3</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 xml:space="preserve">Tiếp cận </w:t>
            </w:r>
            <w:r>
              <w:rPr>
                <w:rFonts w:ascii="Times New Roman" w:eastAsia="Times New Roman" w:hAnsi="Times New Roman" w:cs="Times New Roman"/>
                <w:b/>
                <w:bCs/>
                <w:color w:val="000000"/>
                <w:sz w:val="26"/>
                <w:szCs w:val="26"/>
              </w:rPr>
              <w:t>khách hàng</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b/>
                <w:bCs/>
                <w:sz w:val="26"/>
                <w:szCs w:val="26"/>
              </w:rPr>
            </w:pP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Di chuyển tới gặp KH tại địa điểm KH lựa chọn</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0,</w:t>
            </w:r>
            <w:r>
              <w:rPr>
                <w:rFonts w:ascii="Times New Roman" w:eastAsia="Times New Roman" w:hAnsi="Times New Roman" w:cs="Times New Roman"/>
                <w:sz w:val="26"/>
                <w:szCs w:val="26"/>
              </w:rPr>
              <w:t>6</w:t>
            </w:r>
            <w:r w:rsidRPr="002F09BE">
              <w:rPr>
                <w:rFonts w:ascii="Times New Roman" w:eastAsia="Times New Roman" w:hAnsi="Times New Roman" w:cs="Times New Roman"/>
                <w:sz w:val="26"/>
                <w:szCs w:val="26"/>
              </w:rPr>
              <w:t>7</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Phân phát BCS</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b/>
                <w:bCs/>
                <w:color w:val="FF0000"/>
                <w:sz w:val="26"/>
                <w:szCs w:val="26"/>
              </w:rPr>
            </w:pP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5</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240"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Phân phát và giới thiệu cách sử dụng bao cao su</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0,67</w:t>
            </w:r>
          </w:p>
        </w:tc>
      </w:tr>
      <w:tr w:rsidR="00DD3B1C" w:rsidRPr="002F09BE" w:rsidTr="00821523">
        <w:trPr>
          <w:trHeight w:val="20"/>
        </w:trPr>
        <w:tc>
          <w:tcPr>
            <w:tcW w:w="7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3B1C" w:rsidRPr="002F09BE" w:rsidRDefault="00DD3B1C" w:rsidP="00821523">
            <w:pPr>
              <w:spacing w:before="60" w:after="0" w:line="240" w:lineRule="auto"/>
              <w:rPr>
                <w:rFonts w:ascii="Times New Roman" w:eastAsia="Times New Roman" w:hAnsi="Times New Roman" w:cs="Times New Roman"/>
                <w:b/>
                <w:bCs/>
                <w:sz w:val="26"/>
                <w:szCs w:val="26"/>
              </w:rPr>
            </w:pPr>
          </w:p>
        </w:tc>
        <w:tc>
          <w:tcPr>
            <w:tcW w:w="5857" w:type="dxa"/>
            <w:tcBorders>
              <w:top w:val="nil"/>
              <w:left w:val="nil"/>
              <w:bottom w:val="single" w:sz="4" w:space="0" w:color="auto"/>
              <w:right w:val="single" w:sz="4" w:space="0" w:color="auto"/>
            </w:tcBorders>
            <w:shd w:val="clear" w:color="auto" w:fill="D9D9D9" w:themeFill="background1" w:themeFillShade="D9"/>
            <w:vAlign w:val="center"/>
            <w:hideMark/>
          </w:tcPr>
          <w:p w:rsidR="00DD3B1C" w:rsidRPr="002F09BE" w:rsidRDefault="00DD3B1C" w:rsidP="00821523">
            <w:pPr>
              <w:spacing w:before="60" w:after="0" w:line="240"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Tổng</w:t>
            </w:r>
          </w:p>
        </w:tc>
        <w:tc>
          <w:tcPr>
            <w:tcW w:w="2423" w:type="dxa"/>
            <w:tcBorders>
              <w:top w:val="nil"/>
              <w:left w:val="nil"/>
              <w:bottom w:val="single" w:sz="4" w:space="0" w:color="auto"/>
              <w:right w:val="single" w:sz="4" w:space="0" w:color="auto"/>
            </w:tcBorders>
            <w:shd w:val="clear" w:color="auto" w:fill="D9D9D9" w:themeFill="background1" w:themeFillShade="D9"/>
            <w:vAlign w:val="center"/>
            <w:hideMark/>
          </w:tcPr>
          <w:p w:rsidR="00DD3B1C" w:rsidRPr="002F09BE" w:rsidRDefault="00DD3B1C" w:rsidP="00821523">
            <w:pPr>
              <w:spacing w:before="60"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1,67</w:t>
            </w:r>
          </w:p>
        </w:tc>
      </w:tr>
    </w:tbl>
    <w:p w:rsidR="00DD3B1C" w:rsidRPr="002F09BE" w:rsidRDefault="005E404C" w:rsidP="00DD3B1C">
      <w:pPr>
        <w:spacing w:before="60" w:after="0" w:line="312" w:lineRule="auto"/>
        <w:jc w:val="both"/>
        <w:rPr>
          <w:rFonts w:ascii="Times New Roman" w:hAnsi="Times New Roman" w:cs="Times New Roman"/>
          <w:b/>
          <w:i/>
          <w:iCs/>
          <w:sz w:val="26"/>
          <w:szCs w:val="26"/>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4239C4">
        <w:rPr>
          <w:rFonts w:ascii="Times New Roman" w:hAnsi="Times New Roman" w:cs="Times New Roman"/>
          <w:b/>
          <w:i/>
          <w:iCs/>
          <w:sz w:val="28"/>
          <w:szCs w:val="28"/>
          <w:lang w:val="pt-BR"/>
        </w:rPr>
        <w:t>Đào tạo:</w:t>
      </w:r>
      <w:r w:rsidR="00DD3B1C" w:rsidRPr="002F09BE">
        <w:rPr>
          <w:rFonts w:ascii="Times New Roman" w:hAnsi="Times New Roman" w:cs="Times New Roman"/>
          <w:b/>
          <w:i/>
          <w:iCs/>
          <w:sz w:val="26"/>
          <w:szCs w:val="26"/>
          <w:lang w:val="pt-BR"/>
        </w:rPr>
        <w:t xml:space="preserve"> </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0,00278</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lần/12 tháng/30 khách hàng</w:t>
            </w:r>
          </w:p>
        </w:tc>
      </w:tr>
    </w:tbl>
    <w:p w:rsidR="00DD3B1C" w:rsidRPr="004239C4"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4239C4">
        <w:rPr>
          <w:rFonts w:ascii="Times New Roman" w:hAnsi="Times New Roman" w:cs="Times New Roman"/>
          <w:b/>
          <w:i/>
          <w:iCs/>
          <w:sz w:val="28"/>
          <w:szCs w:val="28"/>
          <w:lang w:val="pt-BR"/>
        </w:rPr>
        <w:t>Đi lại</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1</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 khách hàng</w:t>
            </w:r>
          </w:p>
        </w:tc>
      </w:tr>
    </w:tbl>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80541E">
        <w:rPr>
          <w:rFonts w:ascii="Times New Roman" w:hAnsi="Times New Roman" w:cs="Times New Roman"/>
          <w:b/>
          <w:i/>
          <w:iCs/>
          <w:sz w:val="28"/>
          <w:szCs w:val="28"/>
          <w:lang w:val="pt-BR"/>
        </w:rPr>
        <w:t>Chi phí khác</w:t>
      </w:r>
    </w:p>
    <w:tbl>
      <w:tblPr>
        <w:tblW w:w="5000" w:type="pct"/>
        <w:tblLayout w:type="fixed"/>
        <w:tblLook w:val="04A0" w:firstRow="1" w:lastRow="0" w:firstColumn="1" w:lastColumn="0" w:noHBand="0" w:noVBand="1"/>
      </w:tblPr>
      <w:tblGrid>
        <w:gridCol w:w="546"/>
        <w:gridCol w:w="2748"/>
        <w:gridCol w:w="875"/>
        <w:gridCol w:w="1191"/>
        <w:gridCol w:w="3885"/>
      </w:tblGrid>
      <w:tr w:rsidR="00DD3B1C" w:rsidRPr="0080541E" w:rsidTr="00821523">
        <w:trPr>
          <w:trHeight w:val="20"/>
          <w:tblHeader/>
        </w:trPr>
        <w:tc>
          <w:tcPr>
            <w:tcW w:w="29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TT</w:t>
            </w:r>
          </w:p>
        </w:tc>
        <w:tc>
          <w:tcPr>
            <w:tcW w:w="1486" w:type="pct"/>
            <w:tcBorders>
              <w:top w:val="single" w:sz="4" w:space="0" w:color="auto"/>
              <w:left w:val="nil"/>
              <w:bottom w:val="single" w:sz="4" w:space="0" w:color="auto"/>
              <w:right w:val="single" w:sz="4" w:space="0" w:color="auto"/>
            </w:tcBorders>
            <w:shd w:val="clear" w:color="000000" w:fill="BFBFB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Nội dung</w:t>
            </w:r>
          </w:p>
        </w:tc>
        <w:tc>
          <w:tcPr>
            <w:tcW w:w="473" w:type="pct"/>
            <w:tcBorders>
              <w:top w:val="single" w:sz="4" w:space="0" w:color="auto"/>
              <w:left w:val="nil"/>
              <w:bottom w:val="nil"/>
              <w:right w:val="single" w:sz="4" w:space="0" w:color="auto"/>
            </w:tcBorders>
            <w:shd w:val="clear" w:color="000000" w:fill="BFBFB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Đơn vị</w:t>
            </w:r>
          </w:p>
        </w:tc>
        <w:tc>
          <w:tcPr>
            <w:tcW w:w="644"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32412F"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Định mức</w:t>
            </w:r>
          </w:p>
        </w:tc>
        <w:tc>
          <w:tcPr>
            <w:tcW w:w="2101"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Cách tính định mức</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I</w:t>
            </w:r>
          </w:p>
        </w:tc>
        <w:tc>
          <w:tcPr>
            <w:tcW w:w="1486"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Bảo hộ, hóa chất, vật tư tiêu hao, vật tư thay thế</w:t>
            </w:r>
          </w:p>
        </w:tc>
        <w:tc>
          <w:tcPr>
            <w:tcW w:w="473" w:type="pct"/>
            <w:tcBorders>
              <w:top w:val="single" w:sz="4" w:space="0" w:color="auto"/>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44"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2101" w:type="pct"/>
            <w:tcBorders>
              <w:top w:val="nil"/>
              <w:left w:val="nil"/>
              <w:bottom w:val="single" w:sz="4" w:space="0" w:color="auto"/>
              <w:right w:val="single" w:sz="4" w:space="0" w:color="auto"/>
            </w:tcBorders>
            <w:shd w:val="clear" w:color="000000" w:fill="E6B8B7"/>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1</w:t>
            </w: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Bảo hộ/trang bị</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Quần áo, mũ bảo hiểm</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Bộ</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Bộ/12T/30ĐT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Ủng</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Đôi</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Bộ/12T/30ĐT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Áo mưa</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Bộ</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Bộ/12T/30ĐT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Khẩu trang y tế</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Chiếc</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1,00000</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chiếc/1ĐT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Thẻ + dây đeo thẻ NVTCCĐ</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Bộ</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Bộ/12T/30ĐT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Mô hình trình diễn sử dụng BCS</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Bộ</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chiếc/12T/30ĐT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2</w:t>
            </w: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Vật tư tiêu hao</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Bao cao su</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chiếc</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20</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20 cái/1ĐT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CBT</w:t>
            </w:r>
          </w:p>
        </w:tc>
        <w:tc>
          <w:tcPr>
            <w:tcW w:w="473" w:type="pct"/>
            <w:tcBorders>
              <w:top w:val="nil"/>
              <w:left w:val="nil"/>
              <w:bottom w:val="single" w:sz="4" w:space="0" w:color="auto"/>
              <w:right w:val="single" w:sz="4" w:space="0" w:color="auto"/>
            </w:tcBorders>
            <w:shd w:val="clear" w:color="000000" w:fill="FFFFFF"/>
            <w:vAlign w:val="center"/>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Gói</w:t>
            </w:r>
          </w:p>
        </w:tc>
        <w:tc>
          <w:tcPr>
            <w:tcW w:w="644" w:type="pct"/>
            <w:tcBorders>
              <w:top w:val="nil"/>
              <w:left w:val="nil"/>
              <w:bottom w:val="single" w:sz="4" w:space="0" w:color="auto"/>
              <w:right w:val="single" w:sz="4" w:space="0" w:color="auto"/>
            </w:tcBorders>
            <w:shd w:val="clear" w:color="000000" w:fill="FFFFFF"/>
            <w:vAlign w:val="center"/>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20</w:t>
            </w:r>
          </w:p>
        </w:tc>
        <w:tc>
          <w:tcPr>
            <w:tcW w:w="2101" w:type="pct"/>
            <w:tcBorders>
              <w:top w:val="nil"/>
              <w:left w:val="nil"/>
              <w:bottom w:val="single" w:sz="4" w:space="0" w:color="auto"/>
              <w:right w:val="single" w:sz="4" w:space="0" w:color="auto"/>
            </w:tcBorders>
            <w:shd w:val="clear" w:color="000000" w:fill="FFFFFF"/>
            <w:noWrap/>
            <w:vAlign w:val="center"/>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 xml:space="preserve"> 20 gói/1ĐT </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Găng tay</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đôi</w:t>
            </w:r>
          </w:p>
        </w:tc>
        <w:tc>
          <w:tcPr>
            <w:tcW w:w="644" w:type="pct"/>
            <w:tcBorders>
              <w:top w:val="nil"/>
              <w:left w:val="nil"/>
              <w:bottom w:val="single" w:sz="4" w:space="0" w:color="auto"/>
              <w:right w:val="single" w:sz="4" w:space="0" w:color="auto"/>
            </w:tcBorders>
            <w:shd w:val="clear" w:color="000000" w:fill="FFFFFF"/>
            <w:vAlign w:val="center"/>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cái/ 1ĐT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Phiếu chuyển gửi xét nghiệm tại cơ sở y tế</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Phiếu</w:t>
            </w:r>
          </w:p>
        </w:tc>
        <w:tc>
          <w:tcPr>
            <w:tcW w:w="644" w:type="pct"/>
            <w:tcBorders>
              <w:top w:val="nil"/>
              <w:left w:val="nil"/>
              <w:bottom w:val="single" w:sz="4" w:space="0" w:color="auto"/>
              <w:right w:val="single" w:sz="4" w:space="0" w:color="auto"/>
            </w:tcBorders>
            <w:shd w:val="clear" w:color="000000" w:fill="FFFFFF"/>
            <w:vAlign w:val="center"/>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phiếu/1ĐT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Tờ gấp truyền thông</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tờ</w:t>
            </w:r>
          </w:p>
        </w:tc>
        <w:tc>
          <w:tcPr>
            <w:tcW w:w="644" w:type="pct"/>
            <w:tcBorders>
              <w:top w:val="nil"/>
              <w:left w:val="nil"/>
              <w:bottom w:val="single" w:sz="4" w:space="0" w:color="auto"/>
              <w:right w:val="single" w:sz="4" w:space="0" w:color="auto"/>
            </w:tcBorders>
            <w:shd w:val="clear" w:color="000000" w:fill="FFFFFF"/>
            <w:vAlign w:val="center"/>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tờ/1ĐT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3</w:t>
            </w: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Văn phòng phẩm</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2101" w:type="pct"/>
            <w:tcBorders>
              <w:top w:val="nil"/>
              <w:left w:val="nil"/>
              <w:bottom w:val="nil"/>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Dập ghim</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hộp</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0,00093</w:t>
            </w:r>
          </w:p>
        </w:tc>
        <w:tc>
          <w:tcPr>
            <w:tcW w:w="2101"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hộp/12T/3NVTCCĐ/30ĐT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Ghim dập</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hộp</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0,00556</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6 hộp/12/3NVTCCĐ/30ĐT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Ghim vòng</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hộp</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0,00556</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6 hộp/12/3NVTCCĐ/30ĐT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Máy dập ghim</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cái</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0,00093</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máy/12T/3NVTCCĐ/30ĐT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Mực in (02 lần đổ/năm)</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lần đổ</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0,00185</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 lần/12/3NVTCCĐ/30ĐT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Cartride mực (02 cái/năm)</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cái</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0,00185</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 cái/12/3NVTCCĐ/30ĐT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sổ ghi chép, bút</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Bộ</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nil"/>
              <w:left w:val="nil"/>
              <w:bottom w:val="nil"/>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Bộ/12T/30ĐT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Sổ quản lý tư vấn HIV</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quyển</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0,00278</w:t>
            </w:r>
          </w:p>
        </w:tc>
        <w:tc>
          <w:tcPr>
            <w:tcW w:w="2101" w:type="pct"/>
            <w:tcBorders>
              <w:top w:val="single" w:sz="4" w:space="0" w:color="auto"/>
              <w:left w:val="nil"/>
              <w:bottom w:val="nil"/>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quyển/12T/30ĐT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4</w:t>
            </w:r>
          </w:p>
        </w:tc>
        <w:tc>
          <w:tcPr>
            <w:tcW w:w="1486"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Giải khát</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lần</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1,00000</w:t>
            </w:r>
          </w:p>
        </w:tc>
        <w:tc>
          <w:tcPr>
            <w:tcW w:w="2101"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1 lần/1ĐT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5</w:t>
            </w: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Dung môi hóa chất</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Dung dịch sát khuẩn tay</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ml</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0,00556</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 chai 500ml/12T/30ĐT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II</w:t>
            </w:r>
          </w:p>
        </w:tc>
        <w:tc>
          <w:tcPr>
            <w:tcW w:w="1486"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Tiền điện (tiếp cận 30 KH/1 tháng)</w:t>
            </w:r>
          </w:p>
        </w:tc>
        <w:tc>
          <w:tcPr>
            <w:tcW w:w="473"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44"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2101" w:type="pct"/>
            <w:tcBorders>
              <w:top w:val="nil"/>
              <w:left w:val="nil"/>
              <w:bottom w:val="single" w:sz="4" w:space="0" w:color="auto"/>
              <w:right w:val="single" w:sz="4" w:space="0" w:color="auto"/>
            </w:tcBorders>
            <w:shd w:val="clear" w:color="000000" w:fill="E6B8B7"/>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Tiền điện cho 1 phòng 5m2</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kw</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1,04000</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46,8kw*2thiết bị điện/3NVTCCĐ/30ĐT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 xml:space="preserve">Tiền điện cho điều hòa </w:t>
            </w:r>
            <w:r w:rsidRPr="0032412F">
              <w:rPr>
                <w:rFonts w:ascii="Times New Roman" w:eastAsia="Times New Roman" w:hAnsi="Times New Roman" w:cs="Times New Roman"/>
                <w:color w:val="000000"/>
                <w:sz w:val="26"/>
                <w:szCs w:val="26"/>
              </w:rPr>
              <w:lastRenderedPageBreak/>
              <w:t>9000BTU</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lastRenderedPageBreak/>
              <w:t>kw</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0,80000</w:t>
            </w:r>
          </w:p>
        </w:tc>
        <w:tc>
          <w:tcPr>
            <w:tcW w:w="2101" w:type="pct"/>
            <w:tcBorders>
              <w:top w:val="nil"/>
              <w:left w:val="nil"/>
              <w:bottom w:val="single" w:sz="4" w:space="0" w:color="auto"/>
              <w:right w:val="single" w:sz="4" w:space="0" w:color="auto"/>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0,9kw*8h*30ngày/NVTCCĐ/30đố</w:t>
            </w:r>
            <w:r w:rsidRPr="0032412F">
              <w:rPr>
                <w:rFonts w:ascii="Times New Roman" w:eastAsia="Times New Roman" w:hAnsi="Times New Roman" w:cs="Times New Roman"/>
                <w:color w:val="000000"/>
                <w:sz w:val="26"/>
                <w:szCs w:val="26"/>
              </w:rPr>
              <w:lastRenderedPageBreak/>
              <w:t>i tượng/3(4 tháng)</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lastRenderedPageBreak/>
              <w:t>III</w:t>
            </w:r>
          </w:p>
        </w:tc>
        <w:tc>
          <w:tcPr>
            <w:tcW w:w="1486"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Mua công cụ, dụng cụ</w:t>
            </w:r>
          </w:p>
        </w:tc>
        <w:tc>
          <w:tcPr>
            <w:tcW w:w="473"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44"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2101" w:type="pct"/>
            <w:tcBorders>
              <w:top w:val="nil"/>
              <w:left w:val="nil"/>
              <w:bottom w:val="single" w:sz="4" w:space="0" w:color="auto"/>
              <w:right w:val="single" w:sz="4" w:space="0" w:color="auto"/>
            </w:tcBorders>
            <w:shd w:val="clear" w:color="000000" w:fill="E6B8B7"/>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Bàn làm việc</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chiếc</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0,00056</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1chiếc/5năm/12tháng/30ĐT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Ghế làm việc</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chiếc</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0,00056</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1chiếc/5năm/12tháng/30ĐT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Ghế chờ khách hàng</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chiếc</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0,00056</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 chiếc/5năm/12tháng/30ĐT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Tủ lưu trữ hồ sơ có khóa</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bộ</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0,00019</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1chiếc/5năm/12tháng/3NVTCCĐ/30ĐT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Quạt điện</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cái</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0,00037</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2chiếc/5năm/12tháng/3NVTCCĐ/30ĐT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Máy tính</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bộ</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0,00056</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1chiếc/5năm/12tháng/30ĐT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p>
        </w:tc>
        <w:tc>
          <w:tcPr>
            <w:tcW w:w="1486"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Máy in</w:t>
            </w:r>
          </w:p>
        </w:tc>
        <w:tc>
          <w:tcPr>
            <w:tcW w:w="473"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bộ</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32412F" w:rsidRDefault="00DD3B1C" w:rsidP="00821523">
            <w:pPr>
              <w:spacing w:before="60" w:after="0" w:line="312" w:lineRule="auto"/>
              <w:jc w:val="right"/>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0,00019</w:t>
            </w:r>
          </w:p>
        </w:tc>
        <w:tc>
          <w:tcPr>
            <w:tcW w:w="2101" w:type="pct"/>
            <w:tcBorders>
              <w:top w:val="nil"/>
              <w:left w:val="nil"/>
              <w:bottom w:val="single" w:sz="4" w:space="0" w:color="auto"/>
              <w:right w:val="nil"/>
            </w:tcBorders>
            <w:shd w:val="clear" w:color="000000" w:fill="FFFFFF"/>
            <w:noWrap/>
            <w:vAlign w:val="center"/>
            <w:hideMark/>
          </w:tcPr>
          <w:p w:rsidR="00DD3B1C" w:rsidRPr="0032412F" w:rsidRDefault="00DD3B1C" w:rsidP="00821523">
            <w:pPr>
              <w:spacing w:before="60" w:after="0" w:line="312" w:lineRule="auto"/>
              <w:rPr>
                <w:rFonts w:ascii="Times New Roman" w:eastAsia="Times New Roman" w:hAnsi="Times New Roman" w:cs="Times New Roman"/>
                <w:color w:val="000000"/>
                <w:sz w:val="26"/>
                <w:szCs w:val="26"/>
              </w:rPr>
            </w:pPr>
            <w:r w:rsidRPr="0032412F">
              <w:rPr>
                <w:rFonts w:ascii="Times New Roman" w:eastAsia="Times New Roman" w:hAnsi="Times New Roman" w:cs="Times New Roman"/>
                <w:color w:val="000000"/>
                <w:sz w:val="26"/>
                <w:szCs w:val="26"/>
              </w:rPr>
              <w:t>1chiếc/5năm/12tháng/3NVTCCĐ/30ĐT</w:t>
            </w:r>
          </w:p>
        </w:tc>
      </w:tr>
      <w:tr w:rsidR="00DD3B1C" w:rsidRPr="0080541E" w:rsidTr="00821523">
        <w:trPr>
          <w:trHeight w:val="20"/>
        </w:trPr>
        <w:tc>
          <w:tcPr>
            <w:tcW w:w="296" w:type="pct"/>
            <w:tcBorders>
              <w:top w:val="nil"/>
              <w:left w:val="single" w:sz="4" w:space="0" w:color="auto"/>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IV</w:t>
            </w:r>
          </w:p>
        </w:tc>
        <w:tc>
          <w:tcPr>
            <w:tcW w:w="1486"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Chi phí khác (nước, bảo trì, sửa chữa)</w:t>
            </w:r>
          </w:p>
        </w:tc>
        <w:tc>
          <w:tcPr>
            <w:tcW w:w="473"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w:t>
            </w:r>
          </w:p>
        </w:tc>
        <w:tc>
          <w:tcPr>
            <w:tcW w:w="644" w:type="pct"/>
            <w:tcBorders>
              <w:top w:val="nil"/>
              <w:left w:val="nil"/>
              <w:bottom w:val="single" w:sz="4" w:space="0" w:color="auto"/>
              <w:right w:val="single" w:sz="4" w:space="0" w:color="auto"/>
            </w:tcBorders>
            <w:shd w:val="clear" w:color="000000" w:fill="E6B8B7"/>
            <w:vAlign w:val="center"/>
            <w:hideMark/>
          </w:tcPr>
          <w:p w:rsidR="00DD3B1C" w:rsidRPr="0032412F"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2101" w:type="pct"/>
            <w:tcBorders>
              <w:top w:val="nil"/>
              <w:left w:val="nil"/>
              <w:bottom w:val="single" w:sz="4" w:space="0" w:color="auto"/>
              <w:right w:val="single" w:sz="4" w:space="0" w:color="auto"/>
            </w:tcBorders>
            <w:shd w:val="clear" w:color="000000" w:fill="E6B8B7"/>
            <w:noWrap/>
            <w:vAlign w:val="center"/>
            <w:hideMark/>
          </w:tcPr>
          <w:p w:rsidR="00DD3B1C" w:rsidRPr="0032412F" w:rsidRDefault="00DD3B1C" w:rsidP="00821523">
            <w:pPr>
              <w:spacing w:before="60" w:after="0" w:line="312" w:lineRule="auto"/>
              <w:rPr>
                <w:rFonts w:ascii="Times New Roman" w:eastAsia="Times New Roman" w:hAnsi="Times New Roman" w:cs="Times New Roman"/>
                <w:b/>
                <w:bCs/>
                <w:color w:val="000000"/>
                <w:sz w:val="26"/>
                <w:szCs w:val="26"/>
              </w:rPr>
            </w:pPr>
            <w:r w:rsidRPr="0032412F">
              <w:rPr>
                <w:rFonts w:ascii="Times New Roman" w:eastAsia="Times New Roman" w:hAnsi="Times New Roman" w:cs="Times New Roman"/>
                <w:b/>
                <w:bCs/>
                <w:color w:val="000000"/>
                <w:sz w:val="26"/>
                <w:szCs w:val="26"/>
              </w:rPr>
              <w:t>5% * (I+II+III)</w:t>
            </w:r>
          </w:p>
        </w:tc>
      </w:tr>
    </w:tbl>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80541E">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%*(A.Chi nhân lực+B.Chi phí khác)</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80541E">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80541E">
        <w:rPr>
          <w:rFonts w:ascii="Times New Roman" w:hAnsi="Times New Roman" w:cs="Times New Roman"/>
          <w:b/>
          <w:i/>
          <w:iCs/>
          <w:sz w:val="28"/>
          <w:szCs w:val="28"/>
          <w:lang w:val="pt-BR"/>
        </w:rPr>
        <w:t>Thuế VAT</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r>
        <w:rPr>
          <w:rFonts w:ascii="Times New Roman" w:hAnsi="Times New Roman" w:cs="Times New Roman"/>
          <w:bCs/>
          <w:sz w:val="28"/>
          <w:szCs w:val="28"/>
          <w:lang w:val="pt-BR"/>
        </w:rPr>
        <w:t>.</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sectPr w:rsidR="00DD3B1C" w:rsidRPr="0080541E" w:rsidSect="006F0FAD">
          <w:footerReference w:type="default" r:id="rId14"/>
          <w:pgSz w:w="11909" w:h="16834" w:code="9"/>
          <w:pgMar w:top="1152" w:right="1152" w:bottom="1152" w:left="1728" w:header="720" w:footer="720" w:gutter="0"/>
          <w:cols w:space="720"/>
          <w:docGrid w:linePitch="360"/>
        </w:sectPr>
      </w:pPr>
    </w:p>
    <w:p w:rsidR="00DD3B1C" w:rsidRPr="0080541E"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lastRenderedPageBreak/>
        <w:t>I</w:t>
      </w:r>
      <w:r w:rsidR="00DD3B1C" w:rsidRPr="0080541E">
        <w:rPr>
          <w:rFonts w:ascii="Times New Roman" w:hAnsi="Times New Roman" w:cs="Times New Roman"/>
          <w:b/>
          <w:i/>
          <w:iCs/>
          <w:sz w:val="28"/>
          <w:szCs w:val="28"/>
          <w:lang w:val="pt-BR"/>
        </w:rPr>
        <w:t>.</w:t>
      </w:r>
      <w:r w:rsidR="00DD3B1C">
        <w:rPr>
          <w:rFonts w:ascii="Times New Roman" w:hAnsi="Times New Roman" w:cs="Times New Roman"/>
          <w:b/>
          <w:i/>
          <w:iCs/>
          <w:sz w:val="28"/>
          <w:szCs w:val="28"/>
          <w:lang w:val="pt-BR"/>
        </w:rPr>
        <w:t>3</w:t>
      </w:r>
      <w:r w:rsidR="00DD3B1C" w:rsidRPr="0080541E">
        <w:rPr>
          <w:rFonts w:ascii="Times New Roman" w:hAnsi="Times New Roman" w:cs="Times New Roman"/>
          <w:b/>
          <w:i/>
          <w:iCs/>
          <w:sz w:val="28"/>
          <w:szCs w:val="28"/>
          <w:lang w:val="pt-BR"/>
        </w:rPr>
        <w:t xml:space="preserve"> Định mức kinh tế kỹ thuật</w:t>
      </w:r>
      <w:r w:rsidR="00DD3B1C">
        <w:rPr>
          <w:rFonts w:ascii="Times New Roman" w:hAnsi="Times New Roman" w:cs="Times New Roman"/>
          <w:b/>
          <w:i/>
          <w:iCs/>
          <w:sz w:val="28"/>
          <w:szCs w:val="28"/>
          <w:lang w:val="pt-BR"/>
        </w:rPr>
        <w:t>:</w:t>
      </w:r>
      <w:r w:rsidR="00DD3B1C" w:rsidRPr="0080541E">
        <w:rPr>
          <w:rFonts w:ascii="Times New Roman" w:hAnsi="Times New Roman" w:cs="Times New Roman"/>
          <w:b/>
          <w:i/>
          <w:iCs/>
          <w:sz w:val="28"/>
          <w:szCs w:val="28"/>
          <w:lang w:val="pt-BR"/>
        </w:rPr>
        <w:t xml:space="preserve"> Cấp phát </w:t>
      </w:r>
      <w:r w:rsidR="00DD3B1C">
        <w:rPr>
          <w:rFonts w:ascii="Times New Roman" w:hAnsi="Times New Roman" w:cs="Times New Roman"/>
          <w:b/>
          <w:i/>
          <w:iCs/>
          <w:sz w:val="28"/>
          <w:szCs w:val="28"/>
          <w:lang w:val="pt-BR"/>
        </w:rPr>
        <w:t>bơm kim tiêm</w:t>
      </w:r>
      <w:r w:rsidR="00DD3B1C" w:rsidRPr="0080541E">
        <w:rPr>
          <w:rFonts w:ascii="Times New Roman" w:hAnsi="Times New Roman" w:cs="Times New Roman"/>
          <w:b/>
          <w:i/>
          <w:iCs/>
          <w:sz w:val="28"/>
          <w:szCs w:val="28"/>
          <w:lang w:val="pt-BR"/>
        </w:rPr>
        <w:t xml:space="preserve"> </w:t>
      </w:r>
      <w:r w:rsidR="00DD3B1C">
        <w:rPr>
          <w:rFonts w:ascii="Times New Roman" w:hAnsi="Times New Roman" w:cs="Times New Roman"/>
          <w:b/>
          <w:i/>
          <w:iCs/>
          <w:sz w:val="28"/>
          <w:szCs w:val="28"/>
          <w:lang w:val="pt-BR"/>
        </w:rPr>
        <w:t xml:space="preserve"> </w:t>
      </w:r>
    </w:p>
    <w:p w:rsidR="00DD3B1C" w:rsidRPr="004239C4" w:rsidRDefault="00DD3B1C" w:rsidP="00DD3B1C">
      <w:pPr>
        <w:spacing w:before="60" w:after="0" w:line="312" w:lineRule="auto"/>
        <w:jc w:val="both"/>
        <w:rPr>
          <w:rFonts w:ascii="Times New Roman" w:hAnsi="Times New Roman" w:cs="Times New Roman"/>
          <w:b/>
          <w:sz w:val="28"/>
          <w:szCs w:val="28"/>
          <w:lang w:val="pt-BR"/>
        </w:rPr>
      </w:pPr>
    </w:p>
    <w:p w:rsidR="00DD3B1C" w:rsidRPr="004239C4"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4239C4">
        <w:rPr>
          <w:rFonts w:ascii="Times New Roman" w:hAnsi="Times New Roman" w:cs="Times New Roman"/>
          <w:b/>
          <w:i/>
          <w:iCs/>
          <w:sz w:val="28"/>
          <w:szCs w:val="28"/>
          <w:lang w:val="pt-BR"/>
        </w:rPr>
        <w:t>Chi Nhân lực</w:t>
      </w:r>
    </w:p>
    <w:p w:rsidR="00DD3B1C"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4239C4">
        <w:rPr>
          <w:rFonts w:ascii="Times New Roman" w:hAnsi="Times New Roman" w:cs="Times New Roman"/>
          <w:b/>
          <w:i/>
          <w:iCs/>
          <w:sz w:val="28"/>
          <w:szCs w:val="28"/>
          <w:lang w:val="pt-BR"/>
        </w:rPr>
        <w:t>Chi lương</w:t>
      </w:r>
    </w:p>
    <w:tbl>
      <w:tblPr>
        <w:tblW w:w="5000" w:type="pct"/>
        <w:tblLook w:val="04A0" w:firstRow="1" w:lastRow="0" w:firstColumn="1" w:lastColumn="0" w:noHBand="0" w:noVBand="1"/>
      </w:tblPr>
      <w:tblGrid>
        <w:gridCol w:w="909"/>
        <w:gridCol w:w="6544"/>
        <w:gridCol w:w="1792"/>
      </w:tblGrid>
      <w:tr w:rsidR="00DD3B1C" w:rsidRPr="002F09BE" w:rsidTr="00821523">
        <w:trPr>
          <w:trHeight w:val="20"/>
        </w:trPr>
        <w:tc>
          <w:tcPr>
            <w:tcW w:w="49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STT</w:t>
            </w:r>
          </w:p>
        </w:tc>
        <w:tc>
          <w:tcPr>
            <w:tcW w:w="3539"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Quản lý khách hàng, báo cáo</w:t>
            </w:r>
          </w:p>
        </w:tc>
        <w:tc>
          <w:tcPr>
            <w:tcW w:w="96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Thời gian trung bình</w:t>
            </w: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I</w:t>
            </w:r>
          </w:p>
        </w:tc>
        <w:tc>
          <w:tcPr>
            <w:tcW w:w="353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Quản lý khách hàng, báo cáo</w:t>
            </w:r>
          </w:p>
        </w:tc>
        <w:tc>
          <w:tcPr>
            <w:tcW w:w="96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353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Lập kế hoạch và báo cáo tháng</w:t>
            </w:r>
          </w:p>
        </w:tc>
        <w:tc>
          <w:tcPr>
            <w:tcW w:w="96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hAnsi="Times New Roman" w:cs="Times New Roman"/>
                <w:sz w:val="26"/>
                <w:szCs w:val="26"/>
              </w:rPr>
              <w:t>0,3</w:t>
            </w:r>
            <w:r>
              <w:rPr>
                <w:rFonts w:ascii="Times New Roman" w:hAnsi="Times New Roman" w:cs="Times New Roman"/>
                <w:sz w:val="26"/>
                <w:szCs w:val="26"/>
              </w:rPr>
              <w:t>3</w:t>
            </w: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II</w:t>
            </w:r>
          </w:p>
        </w:tc>
        <w:tc>
          <w:tcPr>
            <w:tcW w:w="353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Tiếp cận và tư vấn</w:t>
            </w:r>
          </w:p>
        </w:tc>
        <w:tc>
          <w:tcPr>
            <w:tcW w:w="96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53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Di chuyển tới gặp KH tại địa điểm KH lựa chọn</w:t>
            </w:r>
          </w:p>
        </w:tc>
        <w:tc>
          <w:tcPr>
            <w:tcW w:w="969" w:type="pct"/>
            <w:tcBorders>
              <w:top w:val="nil"/>
              <w:left w:val="nil"/>
              <w:bottom w:val="single" w:sz="4" w:space="0" w:color="auto"/>
              <w:right w:val="single" w:sz="4" w:space="0" w:color="auto"/>
            </w:tcBorders>
            <w:shd w:val="clear" w:color="000000" w:fill="FFFFFF"/>
            <w:noWrap/>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hAnsi="Times New Roman" w:cs="Times New Roman"/>
                <w:sz w:val="26"/>
                <w:szCs w:val="26"/>
              </w:rPr>
              <w:t>0,</w:t>
            </w:r>
            <w:r>
              <w:rPr>
                <w:rFonts w:ascii="Times New Roman" w:hAnsi="Times New Roman" w:cs="Times New Roman"/>
                <w:sz w:val="26"/>
                <w:szCs w:val="26"/>
              </w:rPr>
              <w:t>6</w:t>
            </w:r>
            <w:r w:rsidRPr="002F09BE">
              <w:rPr>
                <w:rFonts w:ascii="Times New Roman" w:hAnsi="Times New Roman" w:cs="Times New Roman"/>
                <w:sz w:val="26"/>
                <w:szCs w:val="26"/>
              </w:rPr>
              <w:t>7</w:t>
            </w: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III</w:t>
            </w:r>
          </w:p>
        </w:tc>
        <w:tc>
          <w:tcPr>
            <w:tcW w:w="3539" w:type="pct"/>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Phân phát Bơm kim tiêm</w:t>
            </w:r>
          </w:p>
        </w:tc>
        <w:tc>
          <w:tcPr>
            <w:tcW w:w="969" w:type="pct"/>
            <w:tcBorders>
              <w:top w:val="nil"/>
              <w:left w:val="nil"/>
              <w:bottom w:val="single" w:sz="4" w:space="0" w:color="auto"/>
              <w:right w:val="single" w:sz="4" w:space="0" w:color="auto"/>
            </w:tcBorders>
            <w:shd w:val="clear" w:color="000000" w:fill="FFFFFF"/>
            <w:noWrap/>
            <w:vAlign w:val="bottom"/>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CD42E4" w:rsidRDefault="00DD3B1C" w:rsidP="00821523">
            <w:pPr>
              <w:spacing w:before="60" w:after="0" w:line="312" w:lineRule="auto"/>
              <w:jc w:val="center"/>
              <w:rPr>
                <w:rFonts w:ascii="Times New Roman" w:eastAsia="Times New Roman" w:hAnsi="Times New Roman" w:cs="Times New Roman"/>
                <w:sz w:val="26"/>
                <w:szCs w:val="26"/>
              </w:rPr>
            </w:pPr>
            <w:r w:rsidRPr="00CD42E4">
              <w:rPr>
                <w:rFonts w:ascii="Times New Roman" w:eastAsia="Times New Roman" w:hAnsi="Times New Roman" w:cs="Times New Roman"/>
                <w:sz w:val="26"/>
                <w:szCs w:val="26"/>
              </w:rPr>
              <w:t> 3</w:t>
            </w:r>
          </w:p>
        </w:tc>
        <w:tc>
          <w:tcPr>
            <w:tcW w:w="353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Phân phát BKT</w:t>
            </w:r>
          </w:p>
        </w:tc>
        <w:tc>
          <w:tcPr>
            <w:tcW w:w="96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hAnsi="Times New Roman" w:cs="Times New Roman"/>
                <w:sz w:val="26"/>
                <w:szCs w:val="26"/>
              </w:rPr>
              <w:t>0,</w:t>
            </w:r>
            <w:r>
              <w:rPr>
                <w:rFonts w:ascii="Times New Roman" w:hAnsi="Times New Roman" w:cs="Times New Roman"/>
                <w:sz w:val="26"/>
                <w:szCs w:val="26"/>
              </w:rPr>
              <w:t>67</w:t>
            </w: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FFFFFF"/>
            <w:noWrap/>
            <w:vAlign w:val="center"/>
          </w:tcPr>
          <w:p w:rsidR="00DD3B1C" w:rsidRPr="00CD42E4" w:rsidRDefault="00DD3B1C" w:rsidP="00821523">
            <w:pPr>
              <w:spacing w:before="60" w:after="0" w:line="312" w:lineRule="auto"/>
              <w:jc w:val="center"/>
              <w:rPr>
                <w:rFonts w:ascii="Times New Roman" w:eastAsia="Times New Roman" w:hAnsi="Times New Roman" w:cs="Times New Roman"/>
                <w:sz w:val="26"/>
                <w:szCs w:val="26"/>
              </w:rPr>
            </w:pPr>
            <w:r w:rsidRPr="00CD42E4">
              <w:rPr>
                <w:rFonts w:ascii="Times New Roman" w:eastAsia="Times New Roman" w:hAnsi="Times New Roman" w:cs="Times New Roman"/>
                <w:sz w:val="26"/>
                <w:szCs w:val="26"/>
              </w:rPr>
              <w:t> 4</w:t>
            </w:r>
          </w:p>
        </w:tc>
        <w:tc>
          <w:tcPr>
            <w:tcW w:w="3539" w:type="pct"/>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Thu thập BKT đã qua sử dụng</w:t>
            </w:r>
          </w:p>
        </w:tc>
        <w:tc>
          <w:tcPr>
            <w:tcW w:w="969" w:type="pct"/>
            <w:tcBorders>
              <w:top w:val="nil"/>
              <w:left w:val="nil"/>
              <w:bottom w:val="single" w:sz="4" w:space="0" w:color="auto"/>
              <w:right w:val="single" w:sz="4" w:space="0" w:color="auto"/>
            </w:tcBorders>
            <w:shd w:val="clear" w:color="000000" w:fill="FFFFFF"/>
            <w:noWrap/>
            <w:vAlign w:val="center"/>
          </w:tcPr>
          <w:p w:rsidR="00DD3B1C" w:rsidRPr="002F09BE" w:rsidRDefault="00DD3B1C" w:rsidP="00821523">
            <w:pPr>
              <w:spacing w:before="60" w:after="0" w:line="312" w:lineRule="auto"/>
              <w:jc w:val="center"/>
              <w:rPr>
                <w:rFonts w:ascii="Times New Roman" w:hAnsi="Times New Roman" w:cs="Times New Roman"/>
                <w:sz w:val="26"/>
                <w:szCs w:val="26"/>
              </w:rPr>
            </w:pPr>
            <w:r w:rsidRPr="002F09BE">
              <w:rPr>
                <w:rFonts w:ascii="Times New Roman" w:hAnsi="Times New Roman" w:cs="Times New Roman"/>
                <w:sz w:val="26"/>
                <w:szCs w:val="26"/>
              </w:rPr>
              <w:t>0,</w:t>
            </w:r>
            <w:r>
              <w:rPr>
                <w:rFonts w:ascii="Times New Roman" w:hAnsi="Times New Roman" w:cs="Times New Roman"/>
                <w:sz w:val="26"/>
                <w:szCs w:val="26"/>
              </w:rPr>
              <w:t>5</w:t>
            </w:r>
          </w:p>
        </w:tc>
      </w:tr>
      <w:tr w:rsidR="00DD3B1C" w:rsidRPr="002F09BE" w:rsidTr="00821523">
        <w:trPr>
          <w:trHeight w:val="20"/>
        </w:trPr>
        <w:tc>
          <w:tcPr>
            <w:tcW w:w="492" w:type="pct"/>
            <w:tcBorders>
              <w:top w:val="nil"/>
              <w:left w:val="single" w:sz="4" w:space="0" w:color="auto"/>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 </w:t>
            </w:r>
          </w:p>
        </w:tc>
        <w:tc>
          <w:tcPr>
            <w:tcW w:w="3539" w:type="pct"/>
            <w:tcBorders>
              <w:top w:val="nil"/>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 xml:space="preserve">Tổng </w:t>
            </w:r>
          </w:p>
        </w:tc>
        <w:tc>
          <w:tcPr>
            <w:tcW w:w="969" w:type="pct"/>
            <w:tcBorders>
              <w:top w:val="nil"/>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Pr>
                <w:rFonts w:ascii="Times New Roman" w:hAnsi="Times New Roman" w:cs="Times New Roman"/>
                <w:b/>
                <w:bCs/>
                <w:sz w:val="26"/>
                <w:szCs w:val="26"/>
              </w:rPr>
              <w:t>2,17</w:t>
            </w:r>
          </w:p>
        </w:tc>
      </w:tr>
    </w:tbl>
    <w:p w:rsidR="00DD3B1C" w:rsidRPr="00941D6E"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941D6E">
        <w:rPr>
          <w:rFonts w:ascii="Times New Roman" w:hAnsi="Times New Roman" w:cs="Times New Roman"/>
          <w:b/>
          <w:i/>
          <w:iCs/>
          <w:sz w:val="28"/>
          <w:szCs w:val="28"/>
          <w:lang w:val="pt-BR"/>
        </w:rPr>
        <w:t xml:space="preserve">Đào tạo: </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0,00278</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lần/12 tháng/30 khách hàng</w:t>
            </w:r>
          </w:p>
        </w:tc>
      </w:tr>
    </w:tbl>
    <w:p w:rsidR="00DD3B1C" w:rsidRPr="00941D6E"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941D6E">
        <w:rPr>
          <w:rFonts w:ascii="Times New Roman" w:hAnsi="Times New Roman" w:cs="Times New Roman"/>
          <w:b/>
          <w:i/>
          <w:iCs/>
          <w:sz w:val="28"/>
          <w:szCs w:val="28"/>
          <w:lang w:val="pt-BR"/>
        </w:rPr>
        <w:t>Đi lại</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1</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 khách hàng</w:t>
            </w:r>
          </w:p>
        </w:tc>
      </w:tr>
    </w:tbl>
    <w:p w:rsidR="00DD3B1C" w:rsidRPr="007C1B0D"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7C1B0D">
        <w:rPr>
          <w:rFonts w:ascii="Times New Roman" w:hAnsi="Times New Roman" w:cs="Times New Roman"/>
          <w:b/>
          <w:i/>
          <w:iCs/>
          <w:sz w:val="28"/>
          <w:szCs w:val="28"/>
          <w:lang w:val="pt-BR"/>
        </w:rPr>
        <w:t>Chi phí khác</w:t>
      </w:r>
    </w:p>
    <w:tbl>
      <w:tblPr>
        <w:tblW w:w="5000" w:type="pct"/>
        <w:tblLayout w:type="fixed"/>
        <w:tblLook w:val="04A0" w:firstRow="1" w:lastRow="0" w:firstColumn="1" w:lastColumn="0" w:noHBand="0" w:noVBand="1"/>
      </w:tblPr>
      <w:tblGrid>
        <w:gridCol w:w="549"/>
        <w:gridCol w:w="2953"/>
        <w:gridCol w:w="854"/>
        <w:gridCol w:w="1267"/>
        <w:gridCol w:w="3622"/>
      </w:tblGrid>
      <w:tr w:rsidR="00DD3B1C" w:rsidRPr="002F09BE" w:rsidTr="00821523">
        <w:trPr>
          <w:trHeight w:val="20"/>
          <w:tblHeader/>
        </w:trPr>
        <w:tc>
          <w:tcPr>
            <w:tcW w:w="29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597"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462" w:type="pct"/>
            <w:tcBorders>
              <w:top w:val="single" w:sz="4" w:space="0" w:color="auto"/>
              <w:left w:val="nil"/>
              <w:bottom w:val="nil"/>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5"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959"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159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462" w:type="pct"/>
            <w:tcBorders>
              <w:top w:val="single" w:sz="4" w:space="0" w:color="auto"/>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8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95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Mô hình trình diễn sử dụng BCS</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Hộp an toàn thu gom BKT</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0,14000</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Số hộp = số BKT*70%/150 chiếc</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Kẹp gắp BKT</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Bơm kim tiêm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 cái/1ĐT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Bao cao su</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Pr="002F09BE">
              <w:rPr>
                <w:rFonts w:ascii="Times New Roman" w:eastAsia="Times New Roman" w:hAnsi="Times New Roman" w:cs="Times New Roman"/>
                <w:color w:val="000000"/>
                <w:sz w:val="26"/>
                <w:szCs w:val="26"/>
              </w:rPr>
              <w:t xml:space="preserve"> cái/1ĐT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Tiêu hủy BKT</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kg</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0,08400</w:t>
            </w:r>
          </w:p>
        </w:tc>
        <w:tc>
          <w:tcPr>
            <w:tcW w:w="195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Theo Đề cương CTGH: Số BKT tiêu hủy=Số BKT*70%/150*0,6kg</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cái/ 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685" w:type="pct"/>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685" w:type="pct"/>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hộp/12T/3NVTCCĐ/30ĐT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nil"/>
              <w:left w:val="nil"/>
              <w:bottom w:val="nil"/>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1959" w:type="pct"/>
            <w:tcBorders>
              <w:top w:val="single" w:sz="4" w:space="0" w:color="auto"/>
              <w:left w:val="nil"/>
              <w:bottom w:val="nil"/>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4</w:t>
            </w:r>
          </w:p>
        </w:tc>
        <w:tc>
          <w:tcPr>
            <w:tcW w:w="1597"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159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30 KH/1 tháng)</w:t>
            </w:r>
          </w:p>
        </w:tc>
        <w:tc>
          <w:tcPr>
            <w:tcW w:w="462"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8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95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195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0,9kw*8h*30ngày/NVTCCĐ/30đối tượng/3(4 tháng)</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159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462"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8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95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0,00037</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462"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8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195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w:t>
            </w:r>
          </w:p>
        </w:tc>
        <w:tc>
          <w:tcPr>
            <w:tcW w:w="1597"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462"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w:t>
            </w:r>
          </w:p>
        </w:tc>
        <w:tc>
          <w:tcPr>
            <w:tcW w:w="68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95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5%*(I+II+III)</w:t>
            </w:r>
          </w:p>
        </w:tc>
      </w:tr>
    </w:tbl>
    <w:p w:rsidR="00DD3B1C" w:rsidRPr="007C1B0D"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7C1B0D">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%*(A.Chi nhân lực+B.Chi phí khác)</w:t>
      </w:r>
    </w:p>
    <w:p w:rsidR="00DD3B1C" w:rsidRPr="007C1B0D"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7C1B0D">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7C1B0D"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7C1B0D">
        <w:rPr>
          <w:rFonts w:ascii="Times New Roman" w:hAnsi="Times New Roman" w:cs="Times New Roman"/>
          <w:b/>
          <w:i/>
          <w:iCs/>
          <w:sz w:val="28"/>
          <w:szCs w:val="28"/>
          <w:lang w:val="pt-BR"/>
        </w:rPr>
        <w:t>Thuế VAT</w:t>
      </w:r>
    </w:p>
    <w:p w:rsidR="00DD3B1C"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r>
        <w:rPr>
          <w:rFonts w:ascii="Times New Roman" w:hAnsi="Times New Roman" w:cs="Times New Roman"/>
          <w:bCs/>
          <w:sz w:val="28"/>
          <w:szCs w:val="28"/>
          <w:lang w:val="pt-BR"/>
        </w:rPr>
        <w:t>.</w:t>
      </w:r>
    </w:p>
    <w:p w:rsidR="00DD3B1C" w:rsidRPr="00463CA9" w:rsidRDefault="00DD3B1C" w:rsidP="00DD3B1C">
      <w:pPr>
        <w:spacing w:before="60" w:after="0" w:line="312" w:lineRule="auto"/>
        <w:ind w:left="360"/>
        <w:jc w:val="both"/>
        <w:rPr>
          <w:rFonts w:ascii="Times New Roman" w:hAnsi="Times New Roman" w:cs="Times New Roman"/>
          <w:bCs/>
          <w:sz w:val="28"/>
          <w:szCs w:val="28"/>
          <w:lang w:val="pt-BR"/>
        </w:rPr>
        <w:sectPr w:rsidR="00DD3B1C" w:rsidRPr="00463CA9" w:rsidSect="006F0FAD">
          <w:pgSz w:w="11909" w:h="16834" w:code="9"/>
          <w:pgMar w:top="1152" w:right="1152" w:bottom="1152" w:left="1728" w:header="720" w:footer="720" w:gutter="0"/>
          <w:cols w:space="720"/>
          <w:docGrid w:linePitch="360"/>
        </w:sectPr>
      </w:pPr>
    </w:p>
    <w:p w:rsidR="00DD3B1C" w:rsidRPr="0080541E"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lastRenderedPageBreak/>
        <w:t>I</w:t>
      </w:r>
      <w:r w:rsidR="00DD3B1C" w:rsidRPr="0080541E">
        <w:rPr>
          <w:rFonts w:ascii="Times New Roman" w:hAnsi="Times New Roman" w:cs="Times New Roman"/>
          <w:b/>
          <w:i/>
          <w:iCs/>
          <w:sz w:val="28"/>
          <w:szCs w:val="28"/>
          <w:lang w:val="pt-BR"/>
        </w:rPr>
        <w:t>.</w:t>
      </w:r>
      <w:r w:rsidR="00DD3B1C">
        <w:rPr>
          <w:rFonts w:ascii="Times New Roman" w:hAnsi="Times New Roman" w:cs="Times New Roman"/>
          <w:b/>
          <w:i/>
          <w:iCs/>
          <w:sz w:val="28"/>
          <w:szCs w:val="28"/>
          <w:lang w:val="pt-BR"/>
        </w:rPr>
        <w:t>4</w:t>
      </w:r>
      <w:r w:rsidR="00DD3B1C" w:rsidRPr="0080541E">
        <w:rPr>
          <w:rFonts w:ascii="Times New Roman" w:hAnsi="Times New Roman" w:cs="Times New Roman"/>
          <w:b/>
          <w:i/>
          <w:iCs/>
          <w:sz w:val="28"/>
          <w:szCs w:val="28"/>
          <w:lang w:val="pt-BR"/>
        </w:rPr>
        <w:t xml:space="preserve"> Định mức kinh tế kỹ thuật</w:t>
      </w:r>
      <w:r w:rsidR="00DD3B1C">
        <w:rPr>
          <w:rFonts w:ascii="Times New Roman" w:hAnsi="Times New Roman" w:cs="Times New Roman"/>
          <w:b/>
          <w:i/>
          <w:iCs/>
          <w:sz w:val="28"/>
          <w:szCs w:val="28"/>
          <w:lang w:val="pt-BR"/>
        </w:rPr>
        <w:t>:</w:t>
      </w:r>
      <w:r w:rsidR="00DD3B1C" w:rsidRPr="0080541E">
        <w:rPr>
          <w:rFonts w:ascii="Times New Roman" w:hAnsi="Times New Roman" w:cs="Times New Roman"/>
          <w:b/>
          <w:i/>
          <w:iCs/>
          <w:sz w:val="28"/>
          <w:szCs w:val="28"/>
          <w:lang w:val="pt-BR"/>
        </w:rPr>
        <w:t xml:space="preserve"> Cấp phát </w:t>
      </w:r>
      <w:r w:rsidR="00DD3B1C">
        <w:rPr>
          <w:rFonts w:ascii="Times New Roman" w:hAnsi="Times New Roman" w:cs="Times New Roman"/>
          <w:b/>
          <w:i/>
          <w:iCs/>
          <w:sz w:val="28"/>
          <w:szCs w:val="28"/>
          <w:lang w:val="pt-BR"/>
        </w:rPr>
        <w:t>bơm kim tiêm và chuyển gửi điều trị Methadone</w:t>
      </w:r>
    </w:p>
    <w:p w:rsidR="00DD3B1C" w:rsidRDefault="00DD3B1C" w:rsidP="00DD3B1C">
      <w:pPr>
        <w:spacing w:before="60" w:after="0" w:line="312" w:lineRule="auto"/>
        <w:jc w:val="both"/>
        <w:rPr>
          <w:rFonts w:ascii="Times New Roman" w:hAnsi="Times New Roman" w:cs="Times New Roman"/>
          <w:b/>
          <w:sz w:val="28"/>
          <w:szCs w:val="28"/>
          <w:lang w:val="pt-BR"/>
        </w:rPr>
      </w:pPr>
    </w:p>
    <w:p w:rsidR="00DD3B1C" w:rsidRPr="001A5A96" w:rsidRDefault="00DD3B1C" w:rsidP="00DD3B1C">
      <w:pPr>
        <w:spacing w:before="60" w:after="0" w:line="312" w:lineRule="auto"/>
        <w:jc w:val="both"/>
        <w:rPr>
          <w:rFonts w:ascii="Times New Roman" w:hAnsi="Times New Roman" w:cs="Times New Roman"/>
          <w:b/>
          <w:i/>
          <w:iCs/>
          <w:sz w:val="28"/>
          <w:szCs w:val="28"/>
          <w:lang w:val="pt-BR"/>
        </w:rPr>
      </w:pPr>
      <w:r w:rsidRPr="001A5A96">
        <w:rPr>
          <w:rFonts w:ascii="Times New Roman" w:hAnsi="Times New Roman" w:cs="Times New Roman"/>
          <w:b/>
          <w:i/>
          <w:iCs/>
          <w:sz w:val="28"/>
          <w:szCs w:val="28"/>
          <w:lang w:val="pt-BR"/>
        </w:rPr>
        <w:t>A. Chi Nhân lực</w:t>
      </w:r>
    </w:p>
    <w:p w:rsidR="00DD3B1C" w:rsidRPr="001A5A96"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1A5A96">
        <w:rPr>
          <w:rFonts w:ascii="Times New Roman" w:hAnsi="Times New Roman" w:cs="Times New Roman"/>
          <w:b/>
          <w:i/>
          <w:iCs/>
          <w:sz w:val="28"/>
          <w:szCs w:val="28"/>
          <w:lang w:val="pt-BR"/>
        </w:rPr>
        <w:t>Chi lương</w:t>
      </w:r>
    </w:p>
    <w:tbl>
      <w:tblPr>
        <w:tblW w:w="8988" w:type="dxa"/>
        <w:tblLook w:val="04A0" w:firstRow="1" w:lastRow="0" w:firstColumn="1" w:lastColumn="0" w:noHBand="0" w:noVBand="1"/>
      </w:tblPr>
      <w:tblGrid>
        <w:gridCol w:w="708"/>
        <w:gridCol w:w="5857"/>
        <w:gridCol w:w="2423"/>
      </w:tblGrid>
      <w:tr w:rsidR="00DD3B1C" w:rsidRPr="002F09BE" w:rsidTr="00821523">
        <w:trPr>
          <w:trHeight w:val="263"/>
        </w:trPr>
        <w:tc>
          <w:tcPr>
            <w:tcW w:w="7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STT</w:t>
            </w:r>
          </w:p>
        </w:tc>
        <w:tc>
          <w:tcPr>
            <w:tcW w:w="5857" w:type="dxa"/>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Quản lý khách hàng, báo cáo</w:t>
            </w:r>
          </w:p>
        </w:tc>
        <w:tc>
          <w:tcPr>
            <w:tcW w:w="2423" w:type="dxa"/>
            <w:tcBorders>
              <w:top w:val="single" w:sz="4" w:space="0" w:color="auto"/>
              <w:left w:val="nil"/>
              <w:bottom w:val="single" w:sz="4" w:space="0" w:color="auto"/>
              <w:right w:val="single" w:sz="4" w:space="0" w:color="auto"/>
            </w:tcBorders>
            <w:shd w:val="clear" w:color="000000" w:fill="BFBFBF"/>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 xml:space="preserve">Thời </w:t>
            </w:r>
            <w:r>
              <w:rPr>
                <w:rFonts w:ascii="Times New Roman" w:eastAsia="Times New Roman" w:hAnsi="Times New Roman" w:cs="Times New Roman"/>
                <w:b/>
                <w:bCs/>
                <w:sz w:val="26"/>
                <w:szCs w:val="26"/>
              </w:rPr>
              <w:pgNum/>
            </w:r>
            <w:r>
              <w:rPr>
                <w:rFonts w:ascii="Times New Roman" w:eastAsia="Times New Roman" w:hAnsi="Times New Roman" w:cs="Times New Roman"/>
                <w:b/>
                <w:bCs/>
                <w:sz w:val="26"/>
                <w:szCs w:val="26"/>
              </w:rPr>
              <w:t>iant rung</w:t>
            </w:r>
            <w:r w:rsidRPr="002F09BE">
              <w:rPr>
                <w:rFonts w:ascii="Times New Roman" w:eastAsia="Times New Roman" w:hAnsi="Times New Roman" w:cs="Times New Roman"/>
                <w:b/>
                <w:bCs/>
                <w:sz w:val="26"/>
                <w:szCs w:val="26"/>
              </w:rPr>
              <w:t xml:space="preserve"> bình</w:t>
            </w:r>
          </w:p>
        </w:tc>
      </w:tr>
      <w:tr w:rsidR="00DD3B1C" w:rsidRPr="002F09BE" w:rsidTr="00821523">
        <w:trPr>
          <w:trHeight w:val="246"/>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I</w:t>
            </w:r>
          </w:p>
        </w:tc>
        <w:tc>
          <w:tcPr>
            <w:tcW w:w="5857" w:type="dxa"/>
            <w:tcBorders>
              <w:top w:val="nil"/>
              <w:left w:val="nil"/>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Quản lý khách hàng, báo cáo</w:t>
            </w:r>
          </w:p>
        </w:tc>
        <w:tc>
          <w:tcPr>
            <w:tcW w:w="2423" w:type="dxa"/>
            <w:tcBorders>
              <w:top w:val="nil"/>
              <w:left w:val="nil"/>
              <w:bottom w:val="single" w:sz="4" w:space="0" w:color="auto"/>
              <w:right w:val="single" w:sz="4" w:space="0" w:color="auto"/>
            </w:tcBorders>
            <w:shd w:val="clear" w:color="000000" w:fill="FFFFFF"/>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r>
      <w:tr w:rsidR="00DD3B1C" w:rsidRPr="002F09BE" w:rsidTr="00821523">
        <w:trPr>
          <w:trHeight w:val="246"/>
        </w:trPr>
        <w:tc>
          <w:tcPr>
            <w:tcW w:w="708" w:type="dxa"/>
            <w:tcBorders>
              <w:top w:val="nil"/>
              <w:left w:val="single" w:sz="4" w:space="0" w:color="auto"/>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sz w:val="26"/>
                <w:szCs w:val="26"/>
              </w:rPr>
              <w:t>1</w:t>
            </w:r>
          </w:p>
        </w:tc>
        <w:tc>
          <w:tcPr>
            <w:tcW w:w="5857" w:type="dxa"/>
            <w:tcBorders>
              <w:top w:val="nil"/>
              <w:left w:val="nil"/>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sz w:val="26"/>
                <w:szCs w:val="26"/>
              </w:rPr>
              <w:t>Lập kế hoạch và báo cáo tháng</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hAnsi="Times New Roman" w:cs="Times New Roman"/>
                <w:sz w:val="26"/>
                <w:szCs w:val="26"/>
              </w:rPr>
              <w:t>0,3</w:t>
            </w:r>
            <w:r>
              <w:rPr>
                <w:rFonts w:ascii="Times New Roman" w:hAnsi="Times New Roman" w:cs="Times New Roman"/>
                <w:sz w:val="26"/>
                <w:szCs w:val="26"/>
              </w:rPr>
              <w:t>3</w:t>
            </w:r>
          </w:p>
        </w:tc>
      </w:tr>
      <w:tr w:rsidR="00DD3B1C" w:rsidRPr="002F09BE" w:rsidTr="00821523">
        <w:trPr>
          <w:trHeight w:val="263"/>
        </w:trPr>
        <w:tc>
          <w:tcPr>
            <w:tcW w:w="708" w:type="dxa"/>
            <w:tcBorders>
              <w:top w:val="nil"/>
              <w:left w:val="single" w:sz="4" w:space="0" w:color="auto"/>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II</w:t>
            </w:r>
          </w:p>
        </w:tc>
        <w:tc>
          <w:tcPr>
            <w:tcW w:w="5857" w:type="dxa"/>
            <w:tcBorders>
              <w:top w:val="nil"/>
              <w:left w:val="nil"/>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Tiếp cận và tư vấn</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r>
      <w:tr w:rsidR="00DD3B1C" w:rsidRPr="002F09BE" w:rsidTr="00821523">
        <w:trPr>
          <w:trHeight w:val="246"/>
        </w:trPr>
        <w:tc>
          <w:tcPr>
            <w:tcW w:w="708" w:type="dxa"/>
            <w:tcBorders>
              <w:top w:val="nil"/>
              <w:left w:val="single" w:sz="4" w:space="0" w:color="auto"/>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2</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sz w:val="26"/>
                <w:szCs w:val="26"/>
              </w:rPr>
              <w:t>Di chuyển tới gặp KH tại địa điểm KH lựa chọn</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hAnsi="Times New Roman" w:cs="Times New Roman"/>
                <w:sz w:val="26"/>
                <w:szCs w:val="26"/>
              </w:rPr>
              <w:t>0,</w:t>
            </w:r>
            <w:r>
              <w:rPr>
                <w:rFonts w:ascii="Times New Roman" w:hAnsi="Times New Roman" w:cs="Times New Roman"/>
                <w:sz w:val="26"/>
                <w:szCs w:val="26"/>
              </w:rPr>
              <w:t>6</w:t>
            </w:r>
            <w:r w:rsidRPr="002F09BE">
              <w:rPr>
                <w:rFonts w:ascii="Times New Roman" w:hAnsi="Times New Roman" w:cs="Times New Roman"/>
                <w:sz w:val="26"/>
                <w:szCs w:val="26"/>
              </w:rPr>
              <w:t>7</w:t>
            </w:r>
          </w:p>
        </w:tc>
      </w:tr>
      <w:tr w:rsidR="00DD3B1C" w:rsidRPr="002F09BE" w:rsidTr="00821523">
        <w:trPr>
          <w:trHeight w:val="246"/>
        </w:trPr>
        <w:tc>
          <w:tcPr>
            <w:tcW w:w="708" w:type="dxa"/>
            <w:tcBorders>
              <w:top w:val="nil"/>
              <w:left w:val="single" w:sz="4" w:space="0" w:color="auto"/>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III</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sz w:val="26"/>
                <w:szCs w:val="26"/>
              </w:rPr>
              <w:t>Phân phát Bơm kim tiêm</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FF0000"/>
                <w:sz w:val="26"/>
                <w:szCs w:val="26"/>
              </w:rPr>
            </w:pPr>
          </w:p>
        </w:tc>
      </w:tr>
      <w:tr w:rsidR="00DD3B1C" w:rsidRPr="002F09BE" w:rsidTr="00821523">
        <w:trPr>
          <w:trHeight w:val="272"/>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b/>
                <w:bCs/>
                <w:sz w:val="26"/>
                <w:szCs w:val="26"/>
              </w:rPr>
              <w:t> </w:t>
            </w:r>
            <w:r>
              <w:rPr>
                <w:rFonts w:ascii="Times New Roman" w:eastAsia="Times New Roman" w:hAnsi="Times New Roman" w:cs="Times New Roman"/>
                <w:b/>
                <w:bCs/>
                <w:sz w:val="26"/>
                <w:szCs w:val="26"/>
              </w:rPr>
              <w:t>3</w:t>
            </w:r>
          </w:p>
        </w:tc>
        <w:tc>
          <w:tcPr>
            <w:tcW w:w="5857"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sz w:val="26"/>
                <w:szCs w:val="26"/>
              </w:rPr>
              <w:t>Phân phát BKT</w:t>
            </w:r>
          </w:p>
        </w:tc>
        <w:tc>
          <w:tcPr>
            <w:tcW w:w="242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hAnsi="Times New Roman" w:cs="Times New Roman"/>
                <w:sz w:val="26"/>
                <w:szCs w:val="26"/>
              </w:rPr>
              <w:t>0,</w:t>
            </w:r>
            <w:r>
              <w:rPr>
                <w:rFonts w:ascii="Times New Roman" w:hAnsi="Times New Roman" w:cs="Times New Roman"/>
                <w:sz w:val="26"/>
                <w:szCs w:val="26"/>
              </w:rPr>
              <w:t>67</w:t>
            </w:r>
          </w:p>
        </w:tc>
      </w:tr>
      <w:tr w:rsidR="00DD3B1C" w:rsidRPr="002F09BE" w:rsidTr="00821523">
        <w:trPr>
          <w:trHeight w:val="272"/>
        </w:trPr>
        <w:tc>
          <w:tcPr>
            <w:tcW w:w="708" w:type="dxa"/>
            <w:tcBorders>
              <w:top w:val="nil"/>
              <w:left w:val="single" w:sz="4" w:space="0" w:color="auto"/>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b/>
                <w:bCs/>
                <w:sz w:val="26"/>
                <w:szCs w:val="26"/>
              </w:rPr>
              <w:t> </w:t>
            </w:r>
            <w:r>
              <w:rPr>
                <w:rFonts w:ascii="Times New Roman" w:eastAsia="Times New Roman" w:hAnsi="Times New Roman" w:cs="Times New Roman"/>
                <w:b/>
                <w:bCs/>
                <w:sz w:val="26"/>
                <w:szCs w:val="26"/>
              </w:rPr>
              <w:t>4</w:t>
            </w:r>
          </w:p>
        </w:tc>
        <w:tc>
          <w:tcPr>
            <w:tcW w:w="5857" w:type="dxa"/>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sz w:val="26"/>
                <w:szCs w:val="26"/>
              </w:rPr>
              <w:t>Thu thập BKT đã qua sử dụng</w:t>
            </w:r>
          </w:p>
        </w:tc>
        <w:tc>
          <w:tcPr>
            <w:tcW w:w="2423" w:type="dxa"/>
            <w:tcBorders>
              <w:top w:val="nil"/>
              <w:left w:val="nil"/>
              <w:bottom w:val="single" w:sz="4" w:space="0" w:color="auto"/>
              <w:right w:val="single" w:sz="4" w:space="0" w:color="auto"/>
            </w:tcBorders>
            <w:shd w:val="clear" w:color="000000" w:fill="FFFFFF"/>
            <w:noWrap/>
            <w:vAlign w:val="center"/>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hAnsi="Times New Roman" w:cs="Times New Roman"/>
                <w:sz w:val="26"/>
                <w:szCs w:val="26"/>
              </w:rPr>
              <w:t>0,</w:t>
            </w:r>
            <w:r>
              <w:rPr>
                <w:rFonts w:ascii="Times New Roman" w:hAnsi="Times New Roman" w:cs="Times New Roman"/>
                <w:sz w:val="26"/>
                <w:szCs w:val="26"/>
              </w:rPr>
              <w:t>5</w:t>
            </w:r>
          </w:p>
        </w:tc>
      </w:tr>
      <w:tr w:rsidR="00DD3B1C" w:rsidRPr="002F09BE" w:rsidTr="00821523">
        <w:trPr>
          <w:trHeight w:val="272"/>
        </w:trPr>
        <w:tc>
          <w:tcPr>
            <w:tcW w:w="708" w:type="dxa"/>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IV</w:t>
            </w:r>
          </w:p>
        </w:tc>
        <w:tc>
          <w:tcPr>
            <w:tcW w:w="5857" w:type="dxa"/>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Chuyển gửi khách hàng đến cơ sở điều trị Methadone</w:t>
            </w:r>
          </w:p>
        </w:tc>
        <w:tc>
          <w:tcPr>
            <w:tcW w:w="2423" w:type="dxa"/>
            <w:tcBorders>
              <w:top w:val="nil"/>
              <w:left w:val="nil"/>
              <w:bottom w:val="single" w:sz="4" w:space="0" w:color="auto"/>
              <w:right w:val="single" w:sz="4" w:space="0" w:color="auto"/>
            </w:tcBorders>
            <w:shd w:val="clear" w:color="000000" w:fill="FFFFFF"/>
            <w:noWrap/>
            <w:vAlign w:val="center"/>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r>
      <w:tr w:rsidR="00DD3B1C" w:rsidRPr="002F09BE" w:rsidTr="00821523">
        <w:trPr>
          <w:trHeight w:val="272"/>
        </w:trPr>
        <w:tc>
          <w:tcPr>
            <w:tcW w:w="708" w:type="dxa"/>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hAnsi="Times New Roman" w:cs="Times New Roman"/>
                <w:sz w:val="26"/>
                <w:szCs w:val="26"/>
              </w:rPr>
              <w:t>5</w:t>
            </w:r>
          </w:p>
        </w:tc>
        <w:tc>
          <w:tcPr>
            <w:tcW w:w="5857" w:type="dxa"/>
            <w:tcBorders>
              <w:top w:val="nil"/>
              <w:left w:val="nil"/>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hAnsi="Times New Roman" w:cs="Times New Roman"/>
                <w:sz w:val="26"/>
                <w:szCs w:val="26"/>
              </w:rPr>
              <w:t>Đi cùng KH đến cơ sở điều trị MMT</w:t>
            </w:r>
          </w:p>
        </w:tc>
        <w:tc>
          <w:tcPr>
            <w:tcW w:w="2423" w:type="dxa"/>
            <w:tcBorders>
              <w:top w:val="nil"/>
              <w:left w:val="nil"/>
              <w:bottom w:val="single" w:sz="4" w:space="0" w:color="auto"/>
              <w:right w:val="single" w:sz="4" w:space="0" w:color="auto"/>
            </w:tcBorders>
            <w:shd w:val="clear" w:color="000000" w:fill="FFFFFF"/>
            <w:noWrap/>
            <w:vAlign w:val="center"/>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hAnsi="Times New Roman" w:cs="Times New Roman"/>
                <w:sz w:val="26"/>
                <w:szCs w:val="26"/>
              </w:rPr>
              <w:t>0,</w:t>
            </w:r>
            <w:r>
              <w:rPr>
                <w:rFonts w:ascii="Times New Roman" w:hAnsi="Times New Roman" w:cs="Times New Roman"/>
                <w:sz w:val="26"/>
                <w:szCs w:val="26"/>
              </w:rPr>
              <w:t>67</w:t>
            </w:r>
          </w:p>
        </w:tc>
      </w:tr>
      <w:tr w:rsidR="00DD3B1C" w:rsidRPr="002F09BE" w:rsidTr="00821523">
        <w:trPr>
          <w:trHeight w:val="272"/>
        </w:trPr>
        <w:tc>
          <w:tcPr>
            <w:tcW w:w="708" w:type="dxa"/>
            <w:tcBorders>
              <w:top w:val="nil"/>
              <w:left w:val="single" w:sz="4" w:space="0" w:color="auto"/>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5857" w:type="dxa"/>
            <w:tcBorders>
              <w:top w:val="nil"/>
              <w:left w:val="nil"/>
              <w:bottom w:val="single" w:sz="4" w:space="0" w:color="auto"/>
              <w:right w:val="single" w:sz="4" w:space="0" w:color="auto"/>
            </w:tcBorders>
            <w:shd w:val="clear" w:color="000000" w:fill="FFFFFF"/>
            <w:vAlign w:val="bottom"/>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hAnsi="Times New Roman" w:cs="Times New Roman"/>
                <w:sz w:val="26"/>
                <w:szCs w:val="26"/>
              </w:rPr>
              <w:t>Cùng khách hàng chờ khám và hoàn thành đăng ký tham gia điều trị MMT</w:t>
            </w:r>
          </w:p>
        </w:tc>
        <w:tc>
          <w:tcPr>
            <w:tcW w:w="2423" w:type="dxa"/>
            <w:tcBorders>
              <w:top w:val="nil"/>
              <w:left w:val="nil"/>
              <w:bottom w:val="single" w:sz="4" w:space="0" w:color="auto"/>
              <w:right w:val="single" w:sz="4" w:space="0" w:color="auto"/>
            </w:tcBorders>
            <w:shd w:val="clear" w:color="000000" w:fill="FFFFFF"/>
            <w:noWrap/>
            <w:vAlign w:val="center"/>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hAnsi="Times New Roman" w:cs="Times New Roman"/>
                <w:sz w:val="26"/>
                <w:szCs w:val="26"/>
              </w:rPr>
              <w:t>2,17</w:t>
            </w:r>
          </w:p>
        </w:tc>
      </w:tr>
      <w:tr w:rsidR="00DD3B1C" w:rsidRPr="002F09BE" w:rsidTr="00821523">
        <w:trPr>
          <w:trHeight w:val="246"/>
        </w:trPr>
        <w:tc>
          <w:tcPr>
            <w:tcW w:w="7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hAnsi="Times New Roman" w:cs="Times New Roman"/>
                <w:b/>
                <w:bCs/>
                <w:sz w:val="26"/>
                <w:szCs w:val="26"/>
              </w:rPr>
              <w:t> </w:t>
            </w:r>
          </w:p>
        </w:tc>
        <w:tc>
          <w:tcPr>
            <w:tcW w:w="5857" w:type="dxa"/>
            <w:tcBorders>
              <w:top w:val="nil"/>
              <w:left w:val="nil"/>
              <w:bottom w:val="single" w:sz="4" w:space="0" w:color="auto"/>
              <w:right w:val="single" w:sz="4" w:space="0" w:color="auto"/>
            </w:tcBorders>
            <w:shd w:val="clear" w:color="auto" w:fill="D9D9D9" w:themeFill="background1" w:themeFillShade="D9"/>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hAnsi="Times New Roman" w:cs="Times New Roman"/>
                <w:b/>
                <w:bCs/>
                <w:sz w:val="26"/>
                <w:szCs w:val="26"/>
              </w:rPr>
              <w:t xml:space="preserve">Tổng </w:t>
            </w:r>
          </w:p>
        </w:tc>
        <w:tc>
          <w:tcPr>
            <w:tcW w:w="2423" w:type="dxa"/>
            <w:tcBorders>
              <w:top w:val="nil"/>
              <w:left w:val="nil"/>
              <w:bottom w:val="single" w:sz="4" w:space="0" w:color="auto"/>
              <w:right w:val="single" w:sz="4" w:space="0" w:color="auto"/>
            </w:tcBorders>
            <w:shd w:val="clear" w:color="auto" w:fill="D9D9D9" w:themeFill="background1" w:themeFillShade="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Pr>
                <w:rFonts w:ascii="Times New Roman" w:hAnsi="Times New Roman" w:cs="Times New Roman"/>
                <w:b/>
                <w:bCs/>
                <w:sz w:val="26"/>
                <w:szCs w:val="26"/>
              </w:rPr>
              <w:t>5,00</w:t>
            </w:r>
          </w:p>
        </w:tc>
      </w:tr>
    </w:tbl>
    <w:p w:rsidR="00DD3B1C" w:rsidRPr="001A5A96"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1A5A96">
        <w:rPr>
          <w:rFonts w:ascii="Times New Roman" w:hAnsi="Times New Roman" w:cs="Times New Roman"/>
          <w:b/>
          <w:i/>
          <w:iCs/>
          <w:sz w:val="28"/>
          <w:szCs w:val="28"/>
          <w:lang w:val="pt-BR"/>
        </w:rPr>
        <w:t>Đào tạo</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0,00278</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lần/12 tháng/30 khách hàng</w:t>
            </w:r>
          </w:p>
        </w:tc>
      </w:tr>
    </w:tbl>
    <w:p w:rsidR="00DD3B1C" w:rsidRPr="001A5A96"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1A5A96">
        <w:rPr>
          <w:rFonts w:ascii="Times New Roman" w:hAnsi="Times New Roman" w:cs="Times New Roman"/>
          <w:b/>
          <w:i/>
          <w:iCs/>
          <w:sz w:val="28"/>
          <w:szCs w:val="28"/>
          <w:lang w:val="pt-BR"/>
        </w:rPr>
        <w:t>Đi lại</w:t>
      </w:r>
    </w:p>
    <w:tbl>
      <w:tblPr>
        <w:tblW w:w="4987" w:type="pct"/>
        <w:tblLook w:val="04A0" w:firstRow="1" w:lastRow="0" w:firstColumn="1" w:lastColumn="0" w:noHBand="0" w:noVBand="1"/>
      </w:tblPr>
      <w:tblGrid>
        <w:gridCol w:w="1271"/>
        <w:gridCol w:w="1861"/>
        <w:gridCol w:w="1383"/>
        <w:gridCol w:w="1486"/>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00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750"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80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00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75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hAnsi="Times New Roman" w:cs="Times New Roman"/>
                <w:i/>
                <w:iCs/>
                <w:color w:val="000000"/>
                <w:sz w:val="26"/>
                <w:szCs w:val="26"/>
              </w:rPr>
              <w:t>2</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 khách hàng</w:t>
            </w:r>
          </w:p>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1: Tiếp cận tư vấn và phân phát BKT</w:t>
            </w:r>
          </w:p>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2: Đi cùng KH đến cơ sở điều trị MMT</w:t>
            </w:r>
          </w:p>
        </w:tc>
      </w:tr>
    </w:tbl>
    <w:p w:rsidR="00DD3B1C" w:rsidRPr="001A5A96"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lastRenderedPageBreak/>
        <w:t xml:space="preserve">B. </w:t>
      </w:r>
      <w:r w:rsidRPr="001A5A96">
        <w:rPr>
          <w:rFonts w:ascii="Times New Roman" w:hAnsi="Times New Roman" w:cs="Times New Roman"/>
          <w:b/>
          <w:i/>
          <w:iCs/>
          <w:sz w:val="28"/>
          <w:szCs w:val="28"/>
          <w:lang w:val="pt-BR"/>
        </w:rPr>
        <w:t>Chi phí khác</w:t>
      </w:r>
    </w:p>
    <w:tbl>
      <w:tblPr>
        <w:tblW w:w="5000" w:type="pct"/>
        <w:tblLayout w:type="fixed"/>
        <w:tblLook w:val="04A0" w:firstRow="1" w:lastRow="0" w:firstColumn="1" w:lastColumn="0" w:noHBand="0" w:noVBand="1"/>
      </w:tblPr>
      <w:tblGrid>
        <w:gridCol w:w="549"/>
        <w:gridCol w:w="2951"/>
        <w:gridCol w:w="856"/>
        <w:gridCol w:w="1174"/>
        <w:gridCol w:w="3715"/>
      </w:tblGrid>
      <w:tr w:rsidR="00DD3B1C" w:rsidRPr="002F09BE" w:rsidTr="00821523">
        <w:trPr>
          <w:trHeight w:val="20"/>
          <w:tblHeader/>
        </w:trPr>
        <w:tc>
          <w:tcPr>
            <w:tcW w:w="29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596"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463" w:type="pct"/>
            <w:tcBorders>
              <w:top w:val="single" w:sz="4" w:space="0" w:color="auto"/>
              <w:left w:val="nil"/>
              <w:bottom w:val="nil"/>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35"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2009"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1596"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463" w:type="pct"/>
            <w:tcBorders>
              <w:top w:val="single" w:sz="4" w:space="0" w:color="auto"/>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3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200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Mô hình trình diễn sử dụng BCS</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Hộp an toàn thu gom BKT</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0,14000</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Số hộp = số BKT*70%/150 chiếc</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Kẹp gắp BKT</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Bơm kim tiêm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 cái/1ĐT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Bao cao su</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Pr="002F09BE">
              <w:rPr>
                <w:rFonts w:ascii="Times New Roman" w:eastAsia="Times New Roman" w:hAnsi="Times New Roman" w:cs="Times New Roman"/>
                <w:color w:val="000000"/>
                <w:sz w:val="26"/>
                <w:szCs w:val="26"/>
              </w:rPr>
              <w:t xml:space="preserve"> cái/1ĐT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Tiêu hủy BKT</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Kg</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0,08400</w:t>
            </w:r>
          </w:p>
        </w:tc>
        <w:tc>
          <w:tcPr>
            <w:tcW w:w="200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Theo Đề cương CTGH: Số BKT tiêu hủy=Số BKT*70%/150*0,6kg</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cái/ 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635" w:type="pct"/>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635" w:type="pct"/>
            <w:tcBorders>
              <w:top w:val="nil"/>
              <w:left w:val="nil"/>
              <w:bottom w:val="single" w:sz="4" w:space="0" w:color="auto"/>
              <w:right w:val="single" w:sz="4" w:space="0" w:color="auto"/>
            </w:tcBorders>
            <w:shd w:val="clear" w:color="000000" w:fill="FFFFFF"/>
            <w:vAlign w:val="center"/>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hộp/12T/3NVTCCĐ/30ĐT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nil"/>
              <w:left w:val="nil"/>
              <w:bottom w:val="nil"/>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2009" w:type="pct"/>
            <w:tcBorders>
              <w:top w:val="single" w:sz="4" w:space="0" w:color="auto"/>
              <w:left w:val="nil"/>
              <w:bottom w:val="nil"/>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4</w:t>
            </w:r>
          </w:p>
        </w:tc>
        <w:tc>
          <w:tcPr>
            <w:tcW w:w="159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1596"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30 KH/1 tháng)</w:t>
            </w:r>
          </w:p>
        </w:tc>
        <w:tc>
          <w:tcPr>
            <w:tcW w:w="463"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63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200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200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0,9kw*8h*30ngày/NVTCCĐ/30đối tượng/3(4 tháng)</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1596"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463"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3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200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0,00037</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159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463"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635"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2009" w:type="pct"/>
            <w:tcBorders>
              <w:top w:val="single" w:sz="4" w:space="0" w:color="auto"/>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1chiếc/5năm/12tháng/3NVTCCĐ/30ĐT</w:t>
            </w:r>
          </w:p>
        </w:tc>
      </w:tr>
      <w:tr w:rsidR="00DD3B1C" w:rsidRPr="002F09BE" w:rsidTr="00821523">
        <w:trPr>
          <w:trHeight w:val="20"/>
        </w:trPr>
        <w:tc>
          <w:tcPr>
            <w:tcW w:w="297" w:type="pct"/>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w:t>
            </w:r>
          </w:p>
        </w:tc>
        <w:tc>
          <w:tcPr>
            <w:tcW w:w="1596"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463"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w:t>
            </w:r>
          </w:p>
        </w:tc>
        <w:tc>
          <w:tcPr>
            <w:tcW w:w="635" w:type="pct"/>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2009" w:type="pct"/>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5%*(I+II+III)</w:t>
            </w:r>
          </w:p>
        </w:tc>
      </w:tr>
    </w:tbl>
    <w:p w:rsidR="00DD3B1C" w:rsidRPr="001A5A96"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1A5A96">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%*(A.Chi nhân lực+B.Chi phí khác)</w:t>
      </w:r>
    </w:p>
    <w:p w:rsidR="00DD3B1C" w:rsidRPr="001A5A96"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lastRenderedPageBreak/>
        <w:t>D. L</w:t>
      </w:r>
      <w:r w:rsidRPr="001A5A96">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1A5A96"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1A5A96">
        <w:rPr>
          <w:rFonts w:ascii="Times New Roman" w:hAnsi="Times New Roman" w:cs="Times New Roman"/>
          <w:b/>
          <w:i/>
          <w:iCs/>
          <w:sz w:val="28"/>
          <w:szCs w:val="28"/>
          <w:lang w:val="pt-BR"/>
        </w:rPr>
        <w:t>Thuế VAT</w:t>
      </w:r>
    </w:p>
    <w:p w:rsidR="00DD3B1C"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r>
        <w:rPr>
          <w:rFonts w:ascii="Times New Roman" w:hAnsi="Times New Roman" w:cs="Times New Roman"/>
          <w:bCs/>
          <w:sz w:val="28"/>
          <w:szCs w:val="28"/>
          <w:lang w:val="pt-BR"/>
        </w:rPr>
        <w:t>.</w:t>
      </w:r>
    </w:p>
    <w:p w:rsidR="00DD3B1C" w:rsidRPr="00463CA9" w:rsidRDefault="00DD3B1C" w:rsidP="00DD3B1C">
      <w:pPr>
        <w:spacing w:before="60" w:after="0" w:line="312" w:lineRule="auto"/>
        <w:ind w:left="360"/>
        <w:jc w:val="both"/>
        <w:rPr>
          <w:rFonts w:ascii="Times New Roman" w:hAnsi="Times New Roman" w:cs="Times New Roman"/>
          <w:bCs/>
          <w:sz w:val="28"/>
          <w:szCs w:val="28"/>
          <w:lang w:val="pt-BR"/>
        </w:rPr>
        <w:sectPr w:rsidR="00DD3B1C" w:rsidRPr="00463CA9" w:rsidSect="006F0FAD">
          <w:pgSz w:w="11909" w:h="16834" w:code="9"/>
          <w:pgMar w:top="1152" w:right="1152" w:bottom="1152" w:left="1728" w:header="720" w:footer="720" w:gutter="0"/>
          <w:cols w:space="720"/>
          <w:docGrid w:linePitch="360"/>
        </w:sectPr>
      </w:pPr>
    </w:p>
    <w:p w:rsidR="00DD3B1C" w:rsidRPr="00080AC8" w:rsidRDefault="005E404C" w:rsidP="00F272D1">
      <w:pPr>
        <w:pStyle w:val="Heading2"/>
        <w:rPr>
          <w:lang w:val="pt-BR"/>
        </w:rPr>
      </w:pPr>
      <w:bookmarkStart w:id="70" w:name="_Toc95207477"/>
      <w:r>
        <w:rPr>
          <w:lang w:val="pt-BR"/>
        </w:rPr>
        <w:lastRenderedPageBreak/>
        <w:t>II</w:t>
      </w:r>
      <w:r w:rsidR="00DD3B1C" w:rsidRPr="0080541E">
        <w:rPr>
          <w:lang w:val="pt-BR"/>
        </w:rPr>
        <w:t xml:space="preserve">. GÓI 2. </w:t>
      </w:r>
      <w:r w:rsidR="00DD3B1C" w:rsidRPr="00080AC8">
        <w:rPr>
          <w:lang w:val="pt-BR"/>
        </w:rPr>
        <w:t xml:space="preserve">TIẾP CẬN, TRUYỀN THÔNG, TƯ VẤN, </w:t>
      </w:r>
      <w:r w:rsidR="00DD3B1C" w:rsidRPr="00977856">
        <w:rPr>
          <w:lang w:val="pt-BR"/>
        </w:rPr>
        <w:t>XÉT NGHIỆM HIV TẠI CỘNG ĐỒNG VÀ CHUYỂN GỬI NGƯỜI CÓ KẾT QUẢ XÉT NGHIỆM CÓ PHẢN ỨNG HIV ĐẾN CƠ SỞ Y TẾ XÉT NGHIỆM KHẲNG ĐỊNH</w:t>
      </w:r>
      <w:bookmarkEnd w:id="70"/>
    </w:p>
    <w:p w:rsidR="00DD3B1C" w:rsidRDefault="00DD3B1C" w:rsidP="00DD3B1C">
      <w:pPr>
        <w:spacing w:before="60" w:after="0" w:line="312" w:lineRule="auto"/>
        <w:jc w:val="both"/>
        <w:rPr>
          <w:rFonts w:ascii="Times New Roman" w:hAnsi="Times New Roman"/>
          <w:b/>
          <w:sz w:val="28"/>
          <w:szCs w:val="28"/>
          <w:lang w:val="pt-BR"/>
        </w:rPr>
      </w:pPr>
    </w:p>
    <w:p w:rsidR="00DD3B1C" w:rsidRPr="009B0890"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b/>
          <w:i/>
          <w:iCs/>
          <w:sz w:val="28"/>
          <w:szCs w:val="28"/>
          <w:lang w:val="pt-BR"/>
        </w:rPr>
        <w:t>II</w:t>
      </w:r>
      <w:r w:rsidR="00DD3B1C">
        <w:rPr>
          <w:rFonts w:ascii="Times New Roman" w:hAnsi="Times New Roman"/>
          <w:b/>
          <w:i/>
          <w:iCs/>
          <w:sz w:val="28"/>
          <w:szCs w:val="28"/>
          <w:lang w:val="pt-BR"/>
        </w:rPr>
        <w:t>.1.</w:t>
      </w:r>
      <w:r w:rsidR="00DD3B1C" w:rsidRPr="009B0890">
        <w:rPr>
          <w:rFonts w:ascii="Times New Roman" w:hAnsi="Times New Roman"/>
          <w:b/>
          <w:i/>
          <w:iCs/>
          <w:sz w:val="28"/>
          <w:szCs w:val="28"/>
          <w:lang w:val="pt-BR"/>
        </w:rPr>
        <w:t xml:space="preserve"> Tiếp cận, truyền thông, tư vấn và cung cấp dịch vụ xét nghiệm HIV tại cộng đồng – Dành cho các đối tượng có kết quả xét nghiệm âm tính và KHÔNG chuyển gửi đến cơ sở xét nghiệm khẳng định</w:t>
      </w:r>
    </w:p>
    <w:p w:rsidR="00DD3B1C" w:rsidRPr="006270DF"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6270DF">
        <w:rPr>
          <w:rFonts w:ascii="Times New Roman" w:hAnsi="Times New Roman" w:cs="Times New Roman"/>
          <w:b/>
          <w:i/>
          <w:iCs/>
          <w:sz w:val="28"/>
          <w:szCs w:val="28"/>
          <w:lang w:val="pt-BR"/>
        </w:rPr>
        <w:t>Chi Nhân lực</w:t>
      </w:r>
    </w:p>
    <w:p w:rsidR="00DD3B1C" w:rsidRPr="006270DF"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6270DF">
        <w:rPr>
          <w:rFonts w:ascii="Times New Roman" w:hAnsi="Times New Roman" w:cs="Times New Roman"/>
          <w:b/>
          <w:i/>
          <w:iCs/>
          <w:sz w:val="28"/>
          <w:szCs w:val="28"/>
          <w:lang w:val="pt-BR"/>
        </w:rPr>
        <w:t>Chi lương</w:t>
      </w:r>
    </w:p>
    <w:tbl>
      <w:tblPr>
        <w:tblW w:w="5000" w:type="pct"/>
        <w:tblLook w:val="04A0" w:firstRow="1" w:lastRow="0" w:firstColumn="1" w:lastColumn="0" w:noHBand="0" w:noVBand="1"/>
      </w:tblPr>
      <w:tblGrid>
        <w:gridCol w:w="726"/>
        <w:gridCol w:w="5906"/>
        <w:gridCol w:w="2613"/>
      </w:tblGrid>
      <w:tr w:rsidR="00DD3B1C" w:rsidRPr="002F09BE" w:rsidTr="00821523">
        <w:trPr>
          <w:trHeight w:val="310"/>
        </w:trPr>
        <w:tc>
          <w:tcPr>
            <w:tcW w:w="393" w:type="pct"/>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STT</w:t>
            </w:r>
          </w:p>
        </w:tc>
        <w:tc>
          <w:tcPr>
            <w:tcW w:w="3194" w:type="pct"/>
            <w:tcBorders>
              <w:top w:val="single" w:sz="4" w:space="0" w:color="auto"/>
              <w:left w:val="nil"/>
              <w:bottom w:val="nil"/>
              <w:right w:val="single" w:sz="4" w:space="0" w:color="auto"/>
            </w:tcBorders>
            <w:shd w:val="clear" w:color="auto" w:fill="BFBFBF" w:themeFill="background1" w:themeFillShade="B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141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Thời gian trung bình</w:t>
            </w:r>
          </w:p>
        </w:tc>
      </w:tr>
      <w:tr w:rsidR="00DD3B1C" w:rsidRPr="002F09BE" w:rsidTr="00821523">
        <w:trPr>
          <w:trHeight w:val="330"/>
        </w:trPr>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3194" w:type="pct"/>
            <w:tcBorders>
              <w:top w:val="single" w:sz="4" w:space="0" w:color="auto"/>
              <w:left w:val="nil"/>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Lập kế hoạch, báo cáo tháng</w:t>
            </w:r>
          </w:p>
        </w:tc>
        <w:tc>
          <w:tcPr>
            <w:tcW w:w="141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FF0000"/>
                <w:sz w:val="26"/>
                <w:szCs w:val="26"/>
              </w:rPr>
            </w:pPr>
          </w:p>
        </w:tc>
      </w:tr>
      <w:tr w:rsidR="00DD3B1C" w:rsidRPr="002F09BE" w:rsidTr="00821523">
        <w:trPr>
          <w:trHeight w:val="463"/>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3194" w:type="pct"/>
            <w:tcBorders>
              <w:top w:val="nil"/>
              <w:left w:val="nil"/>
              <w:bottom w:val="single" w:sz="4" w:space="0" w:color="auto"/>
              <w:right w:val="single" w:sz="4" w:space="0" w:color="auto"/>
            </w:tcBorders>
            <w:shd w:val="clear" w:color="auto" w:fill="FFFFFF" w:themeFill="background1"/>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Lập kế hoạch và báo cáo tháng</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FB16A3" w:rsidRDefault="00DD3B1C" w:rsidP="00821523">
            <w:pPr>
              <w:spacing w:before="60" w:after="0" w:line="312" w:lineRule="auto"/>
              <w:jc w:val="right"/>
              <w:rPr>
                <w:rFonts w:ascii="Times New Roman" w:eastAsia="Times New Roman" w:hAnsi="Times New Roman" w:cs="Times New Roman"/>
                <w:sz w:val="26"/>
                <w:szCs w:val="26"/>
              </w:rPr>
            </w:pPr>
            <w:r w:rsidRPr="00FB16A3">
              <w:rPr>
                <w:rFonts w:ascii="Times New Roman" w:hAnsi="Times New Roman" w:cs="Times New Roman"/>
                <w:sz w:val="26"/>
                <w:szCs w:val="26"/>
              </w:rPr>
              <w:t xml:space="preserve">                  0,33 </w:t>
            </w:r>
          </w:p>
        </w:tc>
      </w:tr>
      <w:tr w:rsidR="00DD3B1C" w:rsidRPr="002F09BE" w:rsidTr="00821523">
        <w:trPr>
          <w:trHeight w:val="373"/>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3194" w:type="pct"/>
            <w:tcBorders>
              <w:top w:val="nil"/>
              <w:left w:val="nil"/>
              <w:bottom w:val="single" w:sz="4" w:space="0" w:color="auto"/>
              <w:right w:val="single" w:sz="4" w:space="0" w:color="auto"/>
            </w:tcBorders>
            <w:shd w:val="clear" w:color="auto" w:fill="FFFFFF" w:themeFill="background1"/>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Tiếp cận</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FB16A3" w:rsidRDefault="00DD3B1C" w:rsidP="00821523">
            <w:pPr>
              <w:spacing w:before="60" w:after="0" w:line="312" w:lineRule="auto"/>
              <w:jc w:val="right"/>
              <w:rPr>
                <w:rFonts w:ascii="Times New Roman" w:eastAsia="Times New Roman" w:hAnsi="Times New Roman" w:cs="Times New Roman"/>
                <w:sz w:val="26"/>
                <w:szCs w:val="26"/>
              </w:rPr>
            </w:pPr>
            <w:r w:rsidRPr="00FB16A3">
              <w:rPr>
                <w:rFonts w:ascii="Times New Roman" w:hAnsi="Times New Roman" w:cs="Times New Roman"/>
                <w:sz w:val="26"/>
                <w:szCs w:val="26"/>
              </w:rPr>
              <w:t> </w:t>
            </w:r>
          </w:p>
        </w:tc>
      </w:tr>
      <w:tr w:rsidR="00DD3B1C" w:rsidRPr="002F09BE" w:rsidTr="00821523">
        <w:trPr>
          <w:trHeight w:val="313"/>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3194" w:type="pct"/>
            <w:tcBorders>
              <w:top w:val="nil"/>
              <w:left w:val="nil"/>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Tiếp cận khách hàng online, qua điện thoại, tin nhắn</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 xml:space="preserve">                  1,25 </w:t>
            </w:r>
          </w:p>
        </w:tc>
      </w:tr>
      <w:tr w:rsidR="00DD3B1C" w:rsidRPr="002F09BE" w:rsidTr="00821523">
        <w:trPr>
          <w:trHeight w:val="330"/>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w:t>
            </w:r>
          </w:p>
        </w:tc>
        <w:tc>
          <w:tcPr>
            <w:tcW w:w="3194" w:type="pct"/>
            <w:tcBorders>
              <w:top w:val="nil"/>
              <w:left w:val="nil"/>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Di chuyển tới gặp KH tại địa điểm KH lựa chọn</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 xml:space="preserve">                  0,67 </w:t>
            </w:r>
          </w:p>
        </w:tc>
      </w:tr>
      <w:tr w:rsidR="00DD3B1C" w:rsidRPr="002F09BE" w:rsidTr="00821523">
        <w:trPr>
          <w:trHeight w:val="330"/>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3194" w:type="pct"/>
            <w:tcBorders>
              <w:top w:val="nil"/>
              <w:left w:val="nil"/>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Truyền thông, tư vấn, test nhanh</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 </w:t>
            </w:r>
          </w:p>
        </w:tc>
      </w:tr>
      <w:tr w:rsidR="00DD3B1C" w:rsidRPr="002F09BE" w:rsidTr="00821523">
        <w:trPr>
          <w:trHeight w:val="330"/>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3194" w:type="pct"/>
            <w:tcBorders>
              <w:top w:val="nil"/>
              <w:left w:val="nil"/>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Tư vấn trực tiếp cho KH</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 xml:space="preserve">                  0,75 </w:t>
            </w:r>
          </w:p>
        </w:tc>
      </w:tr>
      <w:tr w:rsidR="00DD3B1C" w:rsidRPr="002F09BE" w:rsidTr="00821523">
        <w:trPr>
          <w:trHeight w:val="620"/>
        </w:trPr>
        <w:tc>
          <w:tcPr>
            <w:tcW w:w="3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w:t>
            </w:r>
          </w:p>
        </w:tc>
        <w:tc>
          <w:tcPr>
            <w:tcW w:w="3194" w:type="pct"/>
            <w:tcBorders>
              <w:top w:val="nil"/>
              <w:left w:val="nil"/>
              <w:bottom w:val="single" w:sz="4" w:space="0" w:color="auto"/>
              <w:right w:val="single" w:sz="4" w:space="0" w:color="auto"/>
            </w:tcBorders>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Thực hiện xét nghiệm cho KH bằng sinh phẩm nhanh, hoặc hướng dẫn KH tự xét nghiệm</w:t>
            </w:r>
          </w:p>
        </w:tc>
        <w:tc>
          <w:tcPr>
            <w:tcW w:w="1414" w:type="pct"/>
            <w:tcBorders>
              <w:top w:val="nil"/>
              <w:left w:val="nil"/>
              <w:bottom w:val="single" w:sz="4" w:space="0" w:color="auto"/>
              <w:right w:val="single" w:sz="4" w:space="0" w:color="auto"/>
            </w:tcBorders>
            <w:shd w:val="clear" w:color="000000" w:fill="FFFFFF"/>
            <w:noWrap/>
            <w:vAlign w:val="bottom"/>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 xml:space="preserve">                  0,50 </w:t>
            </w:r>
          </w:p>
        </w:tc>
      </w:tr>
      <w:tr w:rsidR="00DD3B1C" w:rsidRPr="002F09BE" w:rsidTr="00821523">
        <w:trPr>
          <w:trHeight w:val="300"/>
        </w:trPr>
        <w:tc>
          <w:tcPr>
            <w:tcW w:w="393"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194" w:type="pct"/>
            <w:tcBorders>
              <w:top w:val="nil"/>
              <w:left w:val="nil"/>
              <w:bottom w:val="single" w:sz="4" w:space="0" w:color="auto"/>
              <w:right w:val="single" w:sz="4" w:space="0" w:color="auto"/>
            </w:tcBorders>
            <w:shd w:val="clear" w:color="auto" w:fill="BFBFBF" w:themeFill="background1" w:themeFillShade="B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Tổng</w:t>
            </w:r>
          </w:p>
        </w:tc>
        <w:tc>
          <w:tcPr>
            <w:tcW w:w="1414" w:type="pct"/>
            <w:tcBorders>
              <w:top w:val="nil"/>
              <w:left w:val="nil"/>
              <w:bottom w:val="single" w:sz="4" w:space="0" w:color="auto"/>
              <w:right w:val="single" w:sz="4" w:space="0" w:color="auto"/>
            </w:tcBorders>
            <w:shd w:val="clear" w:color="auto" w:fill="BFBFBF" w:themeFill="background1" w:themeFillShade="BF"/>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r w:rsidRPr="002F09BE">
              <w:rPr>
                <w:rFonts w:ascii="Times New Roman" w:hAnsi="Times New Roman" w:cs="Times New Roman"/>
                <w:b/>
                <w:bCs/>
                <w:sz w:val="26"/>
                <w:szCs w:val="26"/>
              </w:rPr>
              <w:t xml:space="preserve">                  </w:t>
            </w:r>
            <w:r>
              <w:rPr>
                <w:rFonts w:ascii="Times New Roman" w:hAnsi="Times New Roman" w:cs="Times New Roman"/>
                <w:b/>
                <w:bCs/>
                <w:sz w:val="26"/>
                <w:szCs w:val="26"/>
              </w:rPr>
              <w:t>3,50</w:t>
            </w:r>
            <w:r w:rsidRPr="002F09BE">
              <w:rPr>
                <w:rFonts w:ascii="Times New Roman" w:hAnsi="Times New Roman" w:cs="Times New Roman"/>
                <w:b/>
                <w:bCs/>
                <w:sz w:val="26"/>
                <w:szCs w:val="26"/>
              </w:rPr>
              <w:t xml:space="preserve"> </w:t>
            </w:r>
          </w:p>
        </w:tc>
      </w:tr>
    </w:tbl>
    <w:p w:rsidR="00DD3B1C" w:rsidRPr="006270DF"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6270DF">
        <w:rPr>
          <w:rFonts w:ascii="Times New Roman" w:hAnsi="Times New Roman" w:cs="Times New Roman"/>
          <w:b/>
          <w:i/>
          <w:iCs/>
          <w:sz w:val="28"/>
          <w:szCs w:val="28"/>
          <w:lang w:val="pt-BR"/>
        </w:rPr>
        <w:t xml:space="preserve">Đào tạo: </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0,00278</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lần/12 tháng/30 khách hàng</w:t>
            </w:r>
          </w:p>
        </w:tc>
      </w:tr>
    </w:tbl>
    <w:p w:rsidR="00DD3B1C" w:rsidRPr="006270DF" w:rsidRDefault="005E404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6270DF">
        <w:rPr>
          <w:rFonts w:ascii="Times New Roman" w:hAnsi="Times New Roman" w:cs="Times New Roman"/>
          <w:b/>
          <w:i/>
          <w:iCs/>
          <w:sz w:val="28"/>
          <w:szCs w:val="28"/>
          <w:lang w:val="pt-BR"/>
        </w:rPr>
        <w:t>Đi lại</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1</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 khách hàng</w:t>
            </w:r>
          </w:p>
        </w:tc>
      </w:tr>
    </w:tbl>
    <w:p w:rsidR="00DD3B1C" w:rsidRPr="006270DF"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6270DF">
        <w:rPr>
          <w:rFonts w:ascii="Times New Roman" w:hAnsi="Times New Roman" w:cs="Times New Roman"/>
          <w:b/>
          <w:i/>
          <w:iCs/>
          <w:sz w:val="28"/>
          <w:szCs w:val="28"/>
          <w:lang w:val="pt-BR"/>
        </w:rPr>
        <w:t>Chi phí khác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50"/>
        <w:gridCol w:w="852"/>
        <w:gridCol w:w="1061"/>
        <w:gridCol w:w="3329"/>
      </w:tblGrid>
      <w:tr w:rsidR="00DD3B1C" w:rsidRPr="002F09BE" w:rsidTr="00821523">
        <w:trPr>
          <w:trHeight w:val="20"/>
          <w:tblHeader/>
        </w:trPr>
        <w:tc>
          <w:tcPr>
            <w:tcW w:w="563" w:type="dxa"/>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TT</w:t>
            </w:r>
          </w:p>
        </w:tc>
        <w:tc>
          <w:tcPr>
            <w:tcW w:w="3550" w:type="dxa"/>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852" w:type="dxa"/>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1061" w:type="dxa"/>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3329" w:type="dxa"/>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563"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3550"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852"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061"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32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Balo</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 giữ nhiệt bằng đá khô</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đồng ý xét nghiệm HIV</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Phiếu thông báo với bạn tình và bạn trích</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2F09BE">
              <w:rPr>
                <w:rFonts w:ascii="Times New Roman" w:eastAsia="Times New Roman" w:hAnsi="Times New Roman" w:cs="Times New Roman"/>
                <w:color w:val="000000"/>
                <w:sz w:val="26"/>
                <w:szCs w:val="26"/>
              </w:rPr>
              <w:t>hộp/12T/3NVTCCĐ/30ĐT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lần/12T/3NVTCCĐ/30ĐT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cái/12T/3NVTCCĐ/30ĐT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563"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4</w:t>
            </w:r>
          </w:p>
        </w:tc>
        <w:tc>
          <w:tcPr>
            <w:tcW w:w="3550"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1,00000</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5</w:t>
            </w: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Cồn 70 độ</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563"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3550"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TB 30 KH/1 tháng)</w:t>
            </w:r>
          </w:p>
        </w:tc>
        <w:tc>
          <w:tcPr>
            <w:tcW w:w="852"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61"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32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3329"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 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3329"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0,9kw*8h*30ngày/3 NVTCCĐ/30ĐT/3(4 tháng)</w:t>
            </w:r>
          </w:p>
        </w:tc>
      </w:tr>
      <w:tr w:rsidR="00DD3B1C" w:rsidRPr="002F09BE" w:rsidTr="00821523">
        <w:trPr>
          <w:trHeight w:val="20"/>
        </w:trPr>
        <w:tc>
          <w:tcPr>
            <w:tcW w:w="563"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3550"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852"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061"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32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 NVTCCĐ/30ĐT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63"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550"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852"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061"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32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563"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IV</w:t>
            </w:r>
          </w:p>
        </w:tc>
        <w:tc>
          <w:tcPr>
            <w:tcW w:w="3550"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852"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w:t>
            </w:r>
          </w:p>
        </w:tc>
        <w:tc>
          <w:tcPr>
            <w:tcW w:w="1061"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32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 * (I+II+III)</w:t>
            </w:r>
          </w:p>
        </w:tc>
      </w:tr>
    </w:tbl>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9B0890">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%*(A.Chi nhân lực+B.Chi phí khác)</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9B0890">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9B0890">
        <w:rPr>
          <w:rFonts w:ascii="Times New Roman" w:hAnsi="Times New Roman" w:cs="Times New Roman"/>
          <w:b/>
          <w:i/>
          <w:iCs/>
          <w:sz w:val="28"/>
          <w:szCs w:val="28"/>
          <w:lang w:val="pt-BR"/>
        </w:rPr>
        <w:t>Thuế VAT</w:t>
      </w:r>
    </w:p>
    <w:p w:rsidR="00DD3B1C"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r>
        <w:rPr>
          <w:rFonts w:ascii="Times New Roman" w:hAnsi="Times New Roman" w:cs="Times New Roman"/>
          <w:bCs/>
          <w:sz w:val="28"/>
          <w:szCs w:val="28"/>
          <w:lang w:val="pt-BR"/>
        </w:rPr>
        <w:t>.</w:t>
      </w:r>
    </w:p>
    <w:p w:rsidR="00DD3B1C" w:rsidRPr="00463CA9" w:rsidRDefault="00DD3B1C" w:rsidP="00DD3B1C">
      <w:pPr>
        <w:spacing w:before="60" w:after="0" w:line="312" w:lineRule="auto"/>
        <w:ind w:left="360"/>
        <w:jc w:val="both"/>
        <w:rPr>
          <w:rFonts w:ascii="Times New Roman" w:hAnsi="Times New Roman" w:cs="Times New Roman"/>
          <w:bCs/>
          <w:sz w:val="28"/>
          <w:szCs w:val="28"/>
          <w:lang w:val="pt-BR"/>
        </w:rPr>
        <w:sectPr w:rsidR="00DD3B1C" w:rsidRPr="00463CA9" w:rsidSect="006F0FAD">
          <w:pgSz w:w="11909" w:h="16834" w:code="9"/>
          <w:pgMar w:top="1152" w:right="1152" w:bottom="1152" w:left="1728" w:header="720" w:footer="720" w:gutter="0"/>
          <w:cols w:space="720"/>
          <w:docGrid w:linePitch="360"/>
        </w:sectPr>
      </w:pPr>
    </w:p>
    <w:p w:rsidR="00DD3B1C" w:rsidRDefault="003A0F5E" w:rsidP="00DD3B1C">
      <w:pPr>
        <w:spacing w:before="60" w:after="0" w:line="312" w:lineRule="auto"/>
        <w:jc w:val="both"/>
        <w:rPr>
          <w:rFonts w:ascii="Times New Roman" w:hAnsi="Times New Roman"/>
          <w:b/>
          <w:i/>
          <w:iCs/>
          <w:sz w:val="28"/>
          <w:szCs w:val="28"/>
          <w:lang w:val="pt-BR"/>
        </w:rPr>
      </w:pPr>
      <w:r>
        <w:rPr>
          <w:rFonts w:ascii="Times New Roman" w:hAnsi="Times New Roman"/>
          <w:b/>
          <w:i/>
          <w:iCs/>
          <w:sz w:val="28"/>
          <w:szCs w:val="28"/>
          <w:lang w:val="pt-BR"/>
        </w:rPr>
        <w:lastRenderedPageBreak/>
        <w:t>II</w:t>
      </w:r>
      <w:r w:rsidR="00DD3B1C">
        <w:rPr>
          <w:rFonts w:ascii="Times New Roman" w:hAnsi="Times New Roman"/>
          <w:b/>
          <w:i/>
          <w:iCs/>
          <w:sz w:val="28"/>
          <w:szCs w:val="28"/>
          <w:lang w:val="pt-BR"/>
        </w:rPr>
        <w:t>.2.</w:t>
      </w:r>
      <w:r w:rsidR="00DD3B1C" w:rsidRPr="009B0890">
        <w:rPr>
          <w:rFonts w:ascii="Times New Roman" w:hAnsi="Times New Roman"/>
          <w:b/>
          <w:i/>
          <w:iCs/>
          <w:sz w:val="28"/>
          <w:szCs w:val="28"/>
          <w:lang w:val="pt-BR"/>
        </w:rPr>
        <w:t xml:space="preserve"> Tiếp cận, truyền thông, tư vấ</w:t>
      </w:r>
      <w:r w:rsidR="00DD3B1C">
        <w:rPr>
          <w:rFonts w:ascii="Times New Roman" w:hAnsi="Times New Roman"/>
          <w:b/>
          <w:i/>
          <w:iCs/>
          <w:sz w:val="28"/>
          <w:szCs w:val="28"/>
          <w:lang w:val="pt-BR"/>
        </w:rPr>
        <w:t xml:space="preserve">n, </w:t>
      </w:r>
      <w:r w:rsidR="00DD3B1C" w:rsidRPr="009B0890">
        <w:rPr>
          <w:rFonts w:ascii="Times New Roman" w:hAnsi="Times New Roman"/>
          <w:b/>
          <w:i/>
          <w:iCs/>
          <w:sz w:val="28"/>
          <w:szCs w:val="28"/>
          <w:lang w:val="pt-BR"/>
        </w:rPr>
        <w:t xml:space="preserve">cung cấp dịch vụ xét nghiệm HIV tại cộng đồng và chuyển gửi </w:t>
      </w:r>
      <w:r w:rsidR="00DD3B1C">
        <w:rPr>
          <w:rFonts w:ascii="Times New Roman" w:hAnsi="Times New Roman"/>
          <w:b/>
          <w:i/>
          <w:iCs/>
          <w:sz w:val="28"/>
          <w:szCs w:val="28"/>
          <w:lang w:val="pt-BR"/>
        </w:rPr>
        <w:t xml:space="preserve">người có phản ứng </w:t>
      </w:r>
      <w:r w:rsidR="00DD3B1C" w:rsidRPr="009B0890">
        <w:rPr>
          <w:rFonts w:ascii="Times New Roman" w:hAnsi="Times New Roman"/>
          <w:b/>
          <w:i/>
          <w:iCs/>
          <w:sz w:val="28"/>
          <w:szCs w:val="28"/>
          <w:lang w:val="pt-BR"/>
        </w:rPr>
        <w:t>đến cơ sở xét nghiệm khẳng định</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p>
    <w:p w:rsidR="00DD3B1C" w:rsidRPr="006270DF"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6270DF">
        <w:rPr>
          <w:rFonts w:ascii="Times New Roman" w:hAnsi="Times New Roman" w:cs="Times New Roman"/>
          <w:b/>
          <w:i/>
          <w:iCs/>
          <w:sz w:val="28"/>
          <w:szCs w:val="28"/>
          <w:lang w:val="pt-BR"/>
        </w:rPr>
        <w:t>Chi Nhân lực</w:t>
      </w:r>
    </w:p>
    <w:p w:rsidR="00DD3B1C" w:rsidRPr="006270DF"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6270DF">
        <w:rPr>
          <w:rFonts w:ascii="Times New Roman" w:hAnsi="Times New Roman" w:cs="Times New Roman"/>
          <w:b/>
          <w:i/>
          <w:iCs/>
          <w:sz w:val="28"/>
          <w:szCs w:val="28"/>
          <w:lang w:val="pt-BR"/>
        </w:rPr>
        <w:t>Chi lương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6397"/>
        <w:gridCol w:w="1824"/>
      </w:tblGrid>
      <w:tr w:rsidR="00DD3B1C" w:rsidRPr="002F09BE" w:rsidTr="00821523">
        <w:trPr>
          <w:trHeight w:val="269"/>
          <w:tblHeader/>
        </w:trPr>
        <w:tc>
          <w:tcPr>
            <w:tcW w:w="798" w:type="dxa"/>
            <w:shd w:val="clear" w:color="auto" w:fill="BFBFBF" w:themeFill="background1" w:themeFillShade="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STT</w:t>
            </w:r>
          </w:p>
        </w:tc>
        <w:tc>
          <w:tcPr>
            <w:tcW w:w="6397" w:type="dxa"/>
            <w:shd w:val="clear" w:color="auto" w:fill="BFBFBF" w:themeFill="background1" w:themeFillShade="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1824" w:type="dxa"/>
            <w:shd w:val="clear" w:color="auto" w:fill="BFBFBF" w:themeFill="background1" w:themeFillShade="B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Thời gian trung bình</w:t>
            </w:r>
          </w:p>
        </w:tc>
      </w:tr>
      <w:tr w:rsidR="00DD3B1C" w:rsidRPr="002F09BE" w:rsidTr="00821523">
        <w:trPr>
          <w:trHeight w:val="20"/>
        </w:trPr>
        <w:tc>
          <w:tcPr>
            <w:tcW w:w="798" w:type="dxa"/>
            <w:shd w:val="clear" w:color="auto" w:fill="FFFFFF" w:themeFill="background1"/>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6397" w:type="dxa"/>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Lập kế hoạch, báo cáo tháng</w:t>
            </w:r>
          </w:p>
        </w:tc>
        <w:tc>
          <w:tcPr>
            <w:tcW w:w="1824" w:type="dxa"/>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FF0000"/>
                <w:sz w:val="26"/>
                <w:szCs w:val="26"/>
              </w:rPr>
            </w:pP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6397" w:type="dxa"/>
            <w:shd w:val="clear" w:color="auto" w:fill="FFFFFF" w:themeFill="background1"/>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Lập kế hoạch và báo cáo tháng</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0,33</w:t>
            </w: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6397" w:type="dxa"/>
            <w:shd w:val="clear" w:color="auto" w:fill="FFFFFF" w:themeFill="background1"/>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Tiếp cận</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6397" w:type="dxa"/>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Tiếp cận khách hàng online, qua điện thoại, tin nhắn</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1,25</w:t>
            </w: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w:t>
            </w:r>
          </w:p>
        </w:tc>
        <w:tc>
          <w:tcPr>
            <w:tcW w:w="6397" w:type="dxa"/>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Di chuyển tới gặp KH tại địa điểm KH lựa chọn</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0,67</w:t>
            </w: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6397" w:type="dxa"/>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Truyền thông, tư vấn, test nhanh</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6397" w:type="dxa"/>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Tư vấn trực tiếp cho KH</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0,75</w:t>
            </w:r>
          </w:p>
        </w:tc>
      </w:tr>
      <w:tr w:rsidR="00DD3B1C" w:rsidRPr="002F09BE" w:rsidTr="00821523">
        <w:trPr>
          <w:trHeight w:val="20"/>
        </w:trPr>
        <w:tc>
          <w:tcPr>
            <w:tcW w:w="798" w:type="dxa"/>
            <w:shd w:val="clear" w:color="auto" w:fill="FFFFFF" w:themeFill="background1"/>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w:t>
            </w:r>
          </w:p>
        </w:tc>
        <w:tc>
          <w:tcPr>
            <w:tcW w:w="6397" w:type="dxa"/>
            <w:shd w:val="clear" w:color="auto" w:fill="FFFFFF" w:themeFill="background1"/>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Thực hiện xét nghiệm cho KH bằng sinh phẩm nhanh, hoặc hướng dẫn KH tự xét nghiệm</w:t>
            </w:r>
          </w:p>
        </w:tc>
        <w:tc>
          <w:tcPr>
            <w:tcW w:w="1824" w:type="dxa"/>
            <w:shd w:val="clear" w:color="000000" w:fill="FFFFFF"/>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0,50</w:t>
            </w:r>
          </w:p>
        </w:tc>
      </w:tr>
      <w:tr w:rsidR="00DD3B1C" w:rsidRPr="009B0890" w:rsidTr="00821523">
        <w:trPr>
          <w:trHeight w:val="20"/>
        </w:trPr>
        <w:tc>
          <w:tcPr>
            <w:tcW w:w="798" w:type="dxa"/>
            <w:shd w:val="clear" w:color="auto" w:fill="auto"/>
            <w:noWrap/>
            <w:vAlign w:val="center"/>
            <w:hideMark/>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b/>
                <w:bCs/>
                <w:sz w:val="26"/>
                <w:szCs w:val="26"/>
              </w:rPr>
              <w:t>IV</w:t>
            </w:r>
          </w:p>
        </w:tc>
        <w:tc>
          <w:tcPr>
            <w:tcW w:w="6397" w:type="dxa"/>
            <w:shd w:val="clear" w:color="auto" w:fill="auto"/>
            <w:noWrap/>
            <w:vAlign w:val="center"/>
            <w:hideMark/>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b/>
                <w:bCs/>
                <w:sz w:val="26"/>
                <w:szCs w:val="26"/>
              </w:rPr>
              <w:t>Tư vấn sau xét nghiệm HIV cho khách hàng có kết quả “có phản ứng”:</w:t>
            </w:r>
          </w:p>
        </w:tc>
        <w:tc>
          <w:tcPr>
            <w:tcW w:w="1824" w:type="dxa"/>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b/>
                <w:bCs/>
                <w:sz w:val="26"/>
                <w:szCs w:val="26"/>
              </w:rPr>
            </w:pP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1</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Giải thích và trao đổi về ý nghĩa của kết quả xét nghiệm. Nhấn mạnh giai đoạn cửa sổ và các trường hợp có thể cho kết quả xét nghiệm phản ứng giả.</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0,33</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2</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Tư vấn hỗ trợ ổn định tâm lý khách hàng.</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1,00</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3</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Giải thích sự cần thiết và hỗ trợ kết nối đến cơ sở y tế làm xét nghiệm khẳng định tình trạng nhiễm HIV và thuyết phục khách hàng tới cơ sở y tế làm xét nghiệm khẳng định</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0,25</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4</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Tư vấn các biện pháp dự phòng lây nhiễm HIV phù hợp với hành vi nguy cơ của khách hàng.</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0,17</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5</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Tư vấn cho khách hàng về xét nghiệm bạn tình/bạn chích để đưa bạn tình/ bạn chích, vợ/chồng, con đẻ đi xét nghiệm.</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0,50</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6</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 xml:space="preserve">Viết và hướng dẫn sử dụng phiếu chuyển gửi làm xét </w:t>
            </w:r>
            <w:r w:rsidRPr="009B0890">
              <w:rPr>
                <w:rFonts w:ascii="Times New Roman" w:hAnsi="Times New Roman" w:cs="Times New Roman"/>
                <w:sz w:val="26"/>
                <w:szCs w:val="26"/>
              </w:rPr>
              <w:lastRenderedPageBreak/>
              <w:t>nghiệm khẳng định HIV tại cơ sở y tế cho khách hàng.</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lastRenderedPageBreak/>
              <w:t>0,17</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b/>
                <w:bCs/>
                <w:sz w:val="26"/>
                <w:szCs w:val="26"/>
              </w:rPr>
              <w:lastRenderedPageBreak/>
              <w:t>V</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b/>
                <w:bCs/>
                <w:sz w:val="26"/>
                <w:szCs w:val="26"/>
              </w:rPr>
              <w:t>Kết nối chuyển gửi khách hàng có kết quả  “có phản ứng” tới cơ sở y tế làm xét nghiệm khẳng định</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1</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NVHTCĐ viết phiếu Đồng ý tiết lộ thông tin và giải thích cho khách hàng hiểu và ký vào trước khi kết nối chuyển gửi.</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0,17</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2</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Điện thoại liên hệ với nhân viên cơ sở y tế nơi chuyển khách hàng đến để thông báo và thống nhất thời gian.</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0,08</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3</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Đi cùng với KH đến cơ sở y tế lấy máu làm xét nghiệm khẳng định.</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0,67</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4</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Hỗ trợ KH các thủ tục trong quá trình làm xét nghiệm khẳng định và nhận kết quả khẳng định.</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0,25</w:t>
            </w:r>
          </w:p>
        </w:tc>
      </w:tr>
      <w:tr w:rsidR="00DD3B1C" w:rsidRPr="009B0890" w:rsidTr="00821523">
        <w:trPr>
          <w:trHeight w:val="20"/>
        </w:trPr>
        <w:tc>
          <w:tcPr>
            <w:tcW w:w="798" w:type="dxa"/>
            <w:shd w:val="clear" w:color="auto" w:fill="auto"/>
            <w:noWrap/>
            <w:vAlign w:val="center"/>
          </w:tcPr>
          <w:p w:rsidR="00DD3B1C" w:rsidRPr="009B089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5</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Ngồi chờ kết quả cùng khách hàng</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1,00</w:t>
            </w:r>
          </w:p>
        </w:tc>
      </w:tr>
      <w:tr w:rsidR="00DD3B1C" w:rsidRPr="009B0890" w:rsidTr="00821523">
        <w:trPr>
          <w:trHeight w:val="20"/>
        </w:trPr>
        <w:tc>
          <w:tcPr>
            <w:tcW w:w="798" w:type="dxa"/>
            <w:shd w:val="clear" w:color="auto" w:fill="auto"/>
            <w:noWrap/>
            <w:vAlign w:val="center"/>
          </w:tcPr>
          <w:p w:rsidR="00DD3B1C" w:rsidRPr="0024408E" w:rsidRDefault="00DD3B1C" w:rsidP="00821523">
            <w:pPr>
              <w:spacing w:before="60" w:after="0" w:line="312" w:lineRule="auto"/>
              <w:jc w:val="center"/>
              <w:rPr>
                <w:rFonts w:ascii="Times New Roman" w:eastAsia="Times New Roman" w:hAnsi="Times New Roman" w:cs="Times New Roman"/>
                <w:color w:val="000000"/>
                <w:sz w:val="26"/>
                <w:szCs w:val="26"/>
              </w:rPr>
            </w:pPr>
            <w:r w:rsidRPr="0024408E">
              <w:rPr>
                <w:rFonts w:ascii="Times New Roman" w:eastAsia="Times New Roman" w:hAnsi="Times New Roman" w:cs="Times New Roman"/>
                <w:color w:val="000000"/>
                <w:sz w:val="26"/>
                <w:szCs w:val="26"/>
              </w:rPr>
              <w:t>6</w:t>
            </w:r>
          </w:p>
        </w:tc>
        <w:tc>
          <w:tcPr>
            <w:tcW w:w="6397" w:type="dxa"/>
            <w:shd w:val="clear" w:color="auto" w:fill="auto"/>
            <w:noWrap/>
            <w:vAlign w:val="center"/>
          </w:tcPr>
          <w:p w:rsidR="00DD3B1C" w:rsidRPr="009B0890" w:rsidRDefault="00DD3B1C" w:rsidP="00821523">
            <w:pPr>
              <w:spacing w:before="60" w:after="0" w:line="312" w:lineRule="auto"/>
              <w:rPr>
                <w:rFonts w:ascii="Times New Roman" w:eastAsia="Times New Roman" w:hAnsi="Times New Roman" w:cs="Times New Roman"/>
                <w:b/>
                <w:bCs/>
                <w:color w:val="000000"/>
                <w:sz w:val="26"/>
                <w:szCs w:val="26"/>
              </w:rPr>
            </w:pPr>
            <w:r w:rsidRPr="009B0890">
              <w:rPr>
                <w:rFonts w:ascii="Times New Roman" w:hAnsi="Times New Roman" w:cs="Times New Roman"/>
                <w:sz w:val="26"/>
                <w:szCs w:val="26"/>
              </w:rPr>
              <w:t>Tiếp tục tư vấn hỗ trợ ổn định tâm lý khách hàng.</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sz w:val="26"/>
                <w:szCs w:val="26"/>
              </w:rPr>
              <w:t>0,50</w:t>
            </w:r>
          </w:p>
        </w:tc>
      </w:tr>
      <w:tr w:rsidR="00DD3B1C" w:rsidRPr="0024408E" w:rsidTr="00821523">
        <w:trPr>
          <w:trHeight w:val="20"/>
        </w:trPr>
        <w:tc>
          <w:tcPr>
            <w:tcW w:w="798" w:type="dxa"/>
            <w:shd w:val="clear" w:color="auto" w:fill="auto"/>
            <w:noWrap/>
            <w:vAlign w:val="center"/>
          </w:tcPr>
          <w:p w:rsidR="00DD3B1C" w:rsidRPr="0024408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6397" w:type="dxa"/>
            <w:shd w:val="clear" w:color="auto" w:fill="auto"/>
            <w:noWrap/>
            <w:vAlign w:val="center"/>
          </w:tcPr>
          <w:p w:rsidR="00DD3B1C" w:rsidRPr="0024408E" w:rsidRDefault="00DD3B1C" w:rsidP="00821523">
            <w:pPr>
              <w:spacing w:before="60" w:after="0" w:line="312" w:lineRule="auto"/>
              <w:rPr>
                <w:rFonts w:ascii="Times New Roman" w:eastAsia="Times New Roman" w:hAnsi="Times New Roman" w:cs="Times New Roman"/>
                <w:b/>
                <w:bCs/>
                <w:color w:val="000000"/>
                <w:sz w:val="26"/>
                <w:szCs w:val="26"/>
              </w:rPr>
            </w:pPr>
            <w:r w:rsidRPr="0024408E">
              <w:rPr>
                <w:rFonts w:ascii="Times New Roman" w:hAnsi="Times New Roman" w:cs="Times New Roman"/>
                <w:b/>
                <w:bCs/>
                <w:color w:val="000000"/>
                <w:sz w:val="26"/>
                <w:szCs w:val="26"/>
              </w:rPr>
              <w:t>Tổng</w:t>
            </w:r>
          </w:p>
        </w:tc>
        <w:tc>
          <w:tcPr>
            <w:tcW w:w="1824" w:type="dxa"/>
            <w:shd w:val="clear" w:color="auto" w:fill="auto"/>
            <w:noWrap/>
            <w:vAlign w:val="center"/>
          </w:tcPr>
          <w:p w:rsidR="00DD3B1C" w:rsidRPr="003F646E" w:rsidRDefault="00DD3B1C" w:rsidP="00821523">
            <w:pPr>
              <w:spacing w:before="60" w:after="0" w:line="312" w:lineRule="auto"/>
              <w:jc w:val="right"/>
              <w:rPr>
                <w:rFonts w:ascii="Times New Roman" w:hAnsi="Times New Roman" w:cs="Times New Roman"/>
                <w:b/>
                <w:bCs/>
                <w:sz w:val="26"/>
                <w:szCs w:val="26"/>
              </w:rPr>
            </w:pPr>
            <w:r w:rsidRPr="003F646E">
              <w:rPr>
                <w:rFonts w:ascii="Times New Roman" w:hAnsi="Times New Roman" w:cs="Times New Roman"/>
                <w:b/>
                <w:bCs/>
                <w:sz w:val="26"/>
                <w:szCs w:val="26"/>
              </w:rPr>
              <w:t>8,58</w:t>
            </w:r>
          </w:p>
        </w:tc>
      </w:tr>
    </w:tbl>
    <w:p w:rsidR="00DD3B1C" w:rsidRPr="006270DF"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6270DF">
        <w:rPr>
          <w:rFonts w:ascii="Times New Roman" w:hAnsi="Times New Roman" w:cs="Times New Roman"/>
          <w:b/>
          <w:i/>
          <w:iCs/>
          <w:sz w:val="28"/>
          <w:szCs w:val="28"/>
          <w:lang w:val="pt-BR"/>
        </w:rPr>
        <w:t>Đào tạo</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sidRPr="002F09BE">
              <w:rPr>
                <w:rFonts w:ascii="Times New Roman" w:hAnsi="Times New Roman" w:cs="Times New Roman"/>
                <w:i/>
                <w:iCs/>
                <w:color w:val="000000"/>
                <w:sz w:val="26"/>
                <w:szCs w:val="26"/>
              </w:rPr>
              <w:t>0,00278</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lần/12 tháng/30 khách hàng</w:t>
            </w:r>
          </w:p>
        </w:tc>
      </w:tr>
    </w:tbl>
    <w:p w:rsidR="00DD3B1C" w:rsidRPr="006270DF"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6270DF">
        <w:rPr>
          <w:rFonts w:ascii="Times New Roman" w:hAnsi="Times New Roman" w:cs="Times New Roman"/>
          <w:b/>
          <w:i/>
          <w:iCs/>
          <w:sz w:val="28"/>
          <w:szCs w:val="28"/>
          <w:lang w:val="pt-BR"/>
        </w:rPr>
        <w:t>Đi lại</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Pr>
                <w:rFonts w:ascii="Times New Roman" w:hAnsi="Times New Roman" w:cs="Times New Roman"/>
                <w:i/>
                <w:iCs/>
                <w:color w:val="000000"/>
                <w:sz w:val="26"/>
                <w:szCs w:val="26"/>
              </w:rPr>
              <w:t>2</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lần/1 khách hàng</w:t>
            </w:r>
          </w:p>
        </w:tc>
      </w:tr>
    </w:tbl>
    <w:p w:rsidR="00DD3B1C" w:rsidRPr="006270DF"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6270DF">
        <w:rPr>
          <w:rFonts w:ascii="Times New Roman" w:hAnsi="Times New Roman" w:cs="Times New Roman"/>
          <w:b/>
          <w:i/>
          <w:iCs/>
          <w:sz w:val="28"/>
          <w:szCs w:val="28"/>
          <w:lang w:val="pt-BR"/>
        </w:rPr>
        <w:t>Chi phí khác</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92"/>
        <w:gridCol w:w="852"/>
        <w:gridCol w:w="1061"/>
        <w:gridCol w:w="3239"/>
      </w:tblGrid>
      <w:tr w:rsidR="00DD3B1C" w:rsidRPr="002F09BE" w:rsidTr="00821523">
        <w:trPr>
          <w:trHeight w:val="20"/>
          <w:tblHeader/>
        </w:trPr>
        <w:tc>
          <w:tcPr>
            <w:tcW w:w="557" w:type="dxa"/>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3492" w:type="dxa"/>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841" w:type="dxa"/>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1046" w:type="dxa"/>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3239" w:type="dxa"/>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557"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3492"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841"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046"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23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Balo</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 giữ nhiệt bằng đá khô</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đồng ý xét nghiệm HIV</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Phiếu thông báo với bạn tình và bạn trích</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2F09BE">
              <w:rPr>
                <w:rFonts w:ascii="Times New Roman" w:eastAsia="Times New Roman" w:hAnsi="Times New Roman" w:cs="Times New Roman"/>
                <w:color w:val="000000"/>
                <w:sz w:val="26"/>
                <w:szCs w:val="26"/>
              </w:rPr>
              <w:t>hộp/12T/3NVTCCĐ/30ĐT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lần/12T/3NVTCCĐ/30ĐT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cái/12T/3NVTCCĐ/30ĐT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557"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4</w:t>
            </w:r>
          </w:p>
        </w:tc>
        <w:tc>
          <w:tcPr>
            <w:tcW w:w="3492"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1,00000</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5</w:t>
            </w: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Cồn 70 độ</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557"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3492"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TB 30 KH/1 tháng)</w:t>
            </w:r>
          </w:p>
        </w:tc>
        <w:tc>
          <w:tcPr>
            <w:tcW w:w="841"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046"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3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3239"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 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3239"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0,9kw*8h*30ngày/3 NVTCCĐ/30ĐT/3(4 tháng)</w:t>
            </w:r>
          </w:p>
        </w:tc>
      </w:tr>
      <w:tr w:rsidR="00DD3B1C" w:rsidRPr="002F09BE" w:rsidTr="00821523">
        <w:trPr>
          <w:trHeight w:val="20"/>
        </w:trPr>
        <w:tc>
          <w:tcPr>
            <w:tcW w:w="557"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3492"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841"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046"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23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 NVTCCĐ/30ĐT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557"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92" w:type="dxa"/>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841" w:type="dxa"/>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046" w:type="dxa"/>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239" w:type="dxa"/>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557"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IV</w:t>
            </w:r>
          </w:p>
        </w:tc>
        <w:tc>
          <w:tcPr>
            <w:tcW w:w="3492" w:type="dxa"/>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841" w:type="dxa"/>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w:t>
            </w:r>
          </w:p>
        </w:tc>
        <w:tc>
          <w:tcPr>
            <w:tcW w:w="1046" w:type="dxa"/>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239" w:type="dxa"/>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 * (I+II+III)</w:t>
            </w:r>
          </w:p>
        </w:tc>
      </w:tr>
    </w:tbl>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9B0890">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%*(A.Chi nhân lực+B.Chi phí khác)</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9B0890">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9B0890">
        <w:rPr>
          <w:rFonts w:ascii="Times New Roman" w:hAnsi="Times New Roman" w:cs="Times New Roman"/>
          <w:b/>
          <w:i/>
          <w:iCs/>
          <w:sz w:val="28"/>
          <w:szCs w:val="28"/>
          <w:lang w:val="pt-BR"/>
        </w:rPr>
        <w:t>Thuế VAT</w:t>
      </w:r>
    </w:p>
    <w:p w:rsidR="00DD3B1C"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r>
        <w:rPr>
          <w:rFonts w:ascii="Times New Roman" w:hAnsi="Times New Roman" w:cs="Times New Roman"/>
          <w:bCs/>
          <w:sz w:val="28"/>
          <w:szCs w:val="28"/>
          <w:lang w:val="pt-BR"/>
        </w:rPr>
        <w:t>.</w:t>
      </w:r>
    </w:p>
    <w:p w:rsidR="00DD3B1C" w:rsidRPr="00463CA9" w:rsidRDefault="00DD3B1C" w:rsidP="00DD3B1C">
      <w:pPr>
        <w:spacing w:before="60" w:after="0" w:line="312" w:lineRule="auto"/>
        <w:ind w:left="360"/>
        <w:jc w:val="both"/>
        <w:rPr>
          <w:rFonts w:ascii="Times New Roman" w:hAnsi="Times New Roman" w:cs="Times New Roman"/>
          <w:bCs/>
          <w:sz w:val="28"/>
          <w:szCs w:val="28"/>
          <w:lang w:val="pt-BR"/>
        </w:rPr>
        <w:sectPr w:rsidR="00DD3B1C" w:rsidRPr="00463CA9" w:rsidSect="006F0FAD">
          <w:pgSz w:w="11909" w:h="16834" w:code="9"/>
          <w:pgMar w:top="1152" w:right="1152" w:bottom="1152" w:left="1728" w:header="720" w:footer="720" w:gutter="0"/>
          <w:cols w:space="720"/>
          <w:docGrid w:linePitch="360"/>
        </w:sectPr>
      </w:pPr>
    </w:p>
    <w:p w:rsidR="00DD3B1C" w:rsidRPr="00B614C8" w:rsidRDefault="003A0F5E" w:rsidP="00F272D1">
      <w:pPr>
        <w:pStyle w:val="Heading2"/>
        <w:rPr>
          <w:lang w:val="pt-BR"/>
        </w:rPr>
      </w:pPr>
      <w:bookmarkStart w:id="71" w:name="_Toc95207478"/>
      <w:r>
        <w:rPr>
          <w:lang w:val="pt-BR"/>
        </w:rPr>
        <w:lastRenderedPageBreak/>
        <w:t>III</w:t>
      </w:r>
      <w:r w:rsidR="00DD3B1C" w:rsidRPr="0080541E">
        <w:rPr>
          <w:lang w:val="pt-BR"/>
        </w:rPr>
        <w:t xml:space="preserve">. GÓI 3. </w:t>
      </w:r>
      <w:r w:rsidR="00DD3B1C">
        <w:rPr>
          <w:lang w:val="pt-BR"/>
        </w:rPr>
        <w:t xml:space="preserve">KẾT NỐI </w:t>
      </w:r>
      <w:r w:rsidR="00DD3B1C" w:rsidRPr="00B614C8">
        <w:rPr>
          <w:lang w:val="pt-BR"/>
        </w:rPr>
        <w:t>NGƯỜI CÓ KẾT QUẢ KHẲNG ĐỊNH HIV DƯƠNG TÍNH VÀO CƠ SỞ ĐIỀU TRỊ ARV</w:t>
      </w:r>
      <w:bookmarkEnd w:id="71"/>
    </w:p>
    <w:p w:rsidR="00DD3B1C" w:rsidRPr="00CE6A89"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CE6A89">
        <w:rPr>
          <w:rFonts w:ascii="Times New Roman" w:hAnsi="Times New Roman" w:cs="Times New Roman"/>
          <w:b/>
          <w:i/>
          <w:iCs/>
          <w:sz w:val="28"/>
          <w:szCs w:val="28"/>
          <w:lang w:val="pt-BR"/>
        </w:rPr>
        <w:t>Chi Nhân lực</w:t>
      </w:r>
    </w:p>
    <w:p w:rsidR="00DD3B1C" w:rsidRPr="00CE6A89"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CE6A89">
        <w:rPr>
          <w:rFonts w:ascii="Times New Roman" w:hAnsi="Times New Roman" w:cs="Times New Roman"/>
          <w:b/>
          <w:i/>
          <w:iCs/>
          <w:sz w:val="28"/>
          <w:szCs w:val="28"/>
          <w:lang w:val="pt-BR"/>
        </w:rPr>
        <w:t>Chi lương</w:t>
      </w:r>
    </w:p>
    <w:tbl>
      <w:tblPr>
        <w:tblW w:w="5000" w:type="pct"/>
        <w:tblLook w:val="04A0" w:firstRow="1" w:lastRow="0" w:firstColumn="1" w:lastColumn="0" w:noHBand="0" w:noVBand="1"/>
      </w:tblPr>
      <w:tblGrid>
        <w:gridCol w:w="727"/>
        <w:gridCol w:w="6429"/>
        <w:gridCol w:w="2089"/>
      </w:tblGrid>
      <w:tr w:rsidR="00DD3B1C" w:rsidRPr="002F09BE" w:rsidTr="00821523">
        <w:trPr>
          <w:trHeight w:val="20"/>
          <w:tblHeader/>
        </w:trPr>
        <w:tc>
          <w:tcPr>
            <w:tcW w:w="39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STT</w:t>
            </w:r>
          </w:p>
        </w:tc>
        <w:tc>
          <w:tcPr>
            <w:tcW w:w="3477"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Nội dung</w:t>
            </w:r>
          </w:p>
        </w:tc>
        <w:tc>
          <w:tcPr>
            <w:tcW w:w="1130"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Thời gian trung bình</w:t>
            </w:r>
          </w:p>
        </w:tc>
      </w:tr>
      <w:tr w:rsidR="00DD3B1C" w:rsidRPr="00B860AC" w:rsidTr="00821523">
        <w:trPr>
          <w:trHeight w:val="20"/>
          <w:tblHead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DD3B1C" w:rsidRPr="00B860AC" w:rsidRDefault="00DD3B1C" w:rsidP="00821523">
            <w:pPr>
              <w:spacing w:before="60" w:after="0" w:line="312" w:lineRule="auto"/>
              <w:jc w:val="center"/>
              <w:rPr>
                <w:rFonts w:ascii="Times New Roman" w:eastAsia="Times New Roman" w:hAnsi="Times New Roman" w:cs="Times New Roman"/>
                <w:b/>
                <w:bCs/>
                <w:sz w:val="26"/>
                <w:szCs w:val="26"/>
              </w:rPr>
            </w:pPr>
            <w:r w:rsidRPr="00B860AC">
              <w:rPr>
                <w:rFonts w:ascii="Times New Roman" w:hAnsi="Times New Roman" w:cs="Times New Roman"/>
                <w:b/>
                <w:bCs/>
                <w:sz w:val="26"/>
                <w:szCs w:val="26"/>
              </w:rPr>
              <w:t>I</w:t>
            </w:r>
          </w:p>
        </w:tc>
        <w:tc>
          <w:tcPr>
            <w:tcW w:w="3477" w:type="pct"/>
            <w:tcBorders>
              <w:top w:val="single" w:sz="4" w:space="0" w:color="auto"/>
              <w:left w:val="nil"/>
              <w:bottom w:val="single" w:sz="4" w:space="0" w:color="auto"/>
              <w:right w:val="single" w:sz="4" w:space="0" w:color="auto"/>
            </w:tcBorders>
            <w:shd w:val="clear" w:color="auto" w:fill="auto"/>
          </w:tcPr>
          <w:p w:rsidR="00DD3B1C" w:rsidRPr="00B860AC" w:rsidRDefault="00DD3B1C" w:rsidP="00821523">
            <w:pPr>
              <w:spacing w:before="60" w:after="0" w:line="312" w:lineRule="auto"/>
              <w:rPr>
                <w:rFonts w:ascii="Times New Roman" w:eastAsia="Times New Roman" w:hAnsi="Times New Roman" w:cs="Times New Roman"/>
                <w:b/>
                <w:bCs/>
                <w:sz w:val="26"/>
                <w:szCs w:val="26"/>
              </w:rPr>
            </w:pPr>
            <w:r w:rsidRPr="00B860AC">
              <w:rPr>
                <w:rFonts w:ascii="Times New Roman" w:hAnsi="Times New Roman" w:cs="Times New Roman"/>
                <w:b/>
                <w:bCs/>
                <w:color w:val="000000"/>
                <w:sz w:val="26"/>
                <w:szCs w:val="26"/>
              </w:rPr>
              <w:t>Lập kế hoạch và báo cáo tháng</w:t>
            </w:r>
          </w:p>
        </w:tc>
        <w:tc>
          <w:tcPr>
            <w:tcW w:w="1130" w:type="pct"/>
            <w:tcBorders>
              <w:top w:val="single" w:sz="4" w:space="0" w:color="auto"/>
              <w:left w:val="nil"/>
              <w:bottom w:val="single" w:sz="4" w:space="0" w:color="auto"/>
              <w:right w:val="single" w:sz="4" w:space="0" w:color="auto"/>
            </w:tcBorders>
            <w:shd w:val="clear" w:color="auto" w:fill="auto"/>
            <w:vAlign w:val="center"/>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b/>
                <w:bCs/>
                <w:sz w:val="26"/>
                <w:szCs w:val="26"/>
              </w:rPr>
              <w:t>0,17</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I</w:t>
            </w:r>
            <w:r>
              <w:rPr>
                <w:rFonts w:ascii="Times New Roman" w:eastAsia="Times New Roman" w:hAnsi="Times New Roman" w:cs="Times New Roman"/>
                <w:b/>
                <w:bCs/>
                <w:sz w:val="26"/>
                <w:szCs w:val="26"/>
              </w:rPr>
              <w:t>I</w:t>
            </w:r>
          </w:p>
        </w:tc>
        <w:tc>
          <w:tcPr>
            <w:tcW w:w="3477" w:type="pct"/>
            <w:tcBorders>
              <w:top w:val="nil"/>
              <w:left w:val="nil"/>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 xml:space="preserve">Hỗ trợ khách hàng có kết quả xét nghiệm khẳng định HIV vào điều trị ARV </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347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Tư vấn hỗ trợ ổn định tâm lý khách hàng. Tư vấn cho khách hàng về lợi ích của điều trị ARV và lợi ích của điều trị sớm.</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1,00</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w:t>
            </w:r>
          </w:p>
        </w:tc>
        <w:tc>
          <w:tcPr>
            <w:tcW w:w="347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 xml:space="preserve">Khi khách hàng đồng ý vào điều trị ARV, NVHTCĐ hỗ trợ các thủ tục đăng ký vào điều trị ARV (liên quan vấn đề BHYT, giấy tờ tuỳ thân...). </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2,00</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 </w:t>
            </w:r>
            <w:r>
              <w:rPr>
                <w:rFonts w:ascii="Times New Roman" w:eastAsia="Times New Roman" w:hAnsi="Times New Roman" w:cs="Times New Roman"/>
                <w:sz w:val="26"/>
                <w:szCs w:val="26"/>
              </w:rPr>
              <w:t>3</w:t>
            </w:r>
          </w:p>
        </w:tc>
        <w:tc>
          <w:tcPr>
            <w:tcW w:w="3477" w:type="pct"/>
            <w:tcBorders>
              <w:top w:val="nil"/>
              <w:left w:val="nil"/>
              <w:bottom w:val="single" w:sz="4" w:space="0" w:color="auto"/>
              <w:right w:val="single" w:sz="4" w:space="0" w:color="auto"/>
            </w:tcBorders>
            <w:shd w:val="clear" w:color="auto" w:fill="auto"/>
            <w:vAlign w:val="bottom"/>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Đưa khách hàng đến CSYT để kết nối điều trị ARV và chờ đợi hoàn thành thủ tục</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1,67</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II</w:t>
            </w:r>
            <w:r>
              <w:rPr>
                <w:rFonts w:ascii="Times New Roman" w:eastAsia="Times New Roman" w:hAnsi="Times New Roman" w:cs="Times New Roman"/>
                <w:b/>
                <w:bCs/>
                <w:sz w:val="26"/>
                <w:szCs w:val="26"/>
              </w:rPr>
              <w:t>I</w:t>
            </w:r>
          </w:p>
        </w:tc>
        <w:tc>
          <w:tcPr>
            <w:tcW w:w="3477" w:type="pct"/>
            <w:tcBorders>
              <w:top w:val="nil"/>
              <w:left w:val="nil"/>
              <w:bottom w:val="single" w:sz="4" w:space="0" w:color="auto"/>
              <w:right w:val="single" w:sz="4" w:space="0" w:color="auto"/>
            </w:tcBorders>
            <w:shd w:val="clear" w:color="000000" w:fill="FFFFFF"/>
            <w:vAlign w:val="bottom"/>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Hoàn thiện hồ sơ xác minh ca theo quy định</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347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both"/>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Hoàn thiện giấy tờ theo quy định</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0,50</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w:t>
            </w:r>
          </w:p>
        </w:tc>
        <w:tc>
          <w:tcPr>
            <w:tcW w:w="347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both"/>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Điện thoại hỏi thông và tới các các cơ sở điều trị ARV lấy xác nhận</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1,00</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I</w:t>
            </w:r>
            <w:r>
              <w:rPr>
                <w:rFonts w:ascii="Times New Roman" w:eastAsia="Times New Roman" w:hAnsi="Times New Roman" w:cs="Times New Roman"/>
                <w:b/>
                <w:bCs/>
                <w:sz w:val="26"/>
                <w:szCs w:val="26"/>
              </w:rPr>
              <w:t>V</w:t>
            </w:r>
          </w:p>
        </w:tc>
        <w:tc>
          <w:tcPr>
            <w:tcW w:w="3477" w:type="pct"/>
            <w:tcBorders>
              <w:top w:val="nil"/>
              <w:left w:val="nil"/>
              <w:bottom w:val="single" w:sz="4" w:space="0" w:color="auto"/>
              <w:right w:val="single" w:sz="4" w:space="0" w:color="auto"/>
            </w:tcBorders>
            <w:shd w:val="clear" w:color="auto" w:fill="auto"/>
            <w:vAlign w:val="bottom"/>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Lữu trữ và quản lý hồ sơ khách hàng</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3477" w:type="pct"/>
            <w:tcBorders>
              <w:top w:val="nil"/>
              <w:left w:val="nil"/>
              <w:bottom w:val="single" w:sz="4" w:space="0" w:color="auto"/>
              <w:right w:val="single" w:sz="4" w:space="0" w:color="auto"/>
            </w:tcBorders>
            <w:shd w:val="clear" w:color="auto" w:fill="auto"/>
            <w:vAlign w:val="bottom"/>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Hoàn thiện các biểu mẫu đồng ý tiết lộ thông tin, bản sao phiếu chuyển gửi và các giấy tờ theo yêu cầu</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0,17</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w:t>
            </w:r>
          </w:p>
        </w:tc>
        <w:tc>
          <w:tcPr>
            <w:tcW w:w="3477" w:type="pct"/>
            <w:tcBorders>
              <w:top w:val="nil"/>
              <w:left w:val="nil"/>
              <w:bottom w:val="single" w:sz="4" w:space="0" w:color="auto"/>
              <w:right w:val="single" w:sz="4" w:space="0" w:color="auto"/>
            </w:tcBorders>
            <w:shd w:val="clear" w:color="auto" w:fill="auto"/>
            <w:vAlign w:val="bottom"/>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Tổng hợp, lưu trữ và quản lý hồ sơ khách hàng trong tủ có khoá, đảm bảo vấn đề bảo mật thông tin.</w:t>
            </w:r>
          </w:p>
        </w:tc>
        <w:tc>
          <w:tcPr>
            <w:tcW w:w="1130" w:type="pct"/>
            <w:tcBorders>
              <w:top w:val="nil"/>
              <w:left w:val="nil"/>
              <w:bottom w:val="single" w:sz="4" w:space="0" w:color="auto"/>
              <w:right w:val="single" w:sz="4" w:space="0" w:color="auto"/>
            </w:tcBorders>
            <w:shd w:val="clear" w:color="auto" w:fill="auto"/>
            <w:noWrap/>
            <w:vAlign w:val="center"/>
            <w:hideMark/>
          </w:tcPr>
          <w:p w:rsidR="00DD3B1C" w:rsidRPr="003F646E" w:rsidRDefault="00DD3B1C" w:rsidP="00821523">
            <w:pPr>
              <w:spacing w:before="60" w:after="0" w:line="312" w:lineRule="auto"/>
              <w:jc w:val="right"/>
              <w:rPr>
                <w:rFonts w:ascii="Times New Roman" w:eastAsia="Times New Roman" w:hAnsi="Times New Roman" w:cs="Times New Roman"/>
                <w:sz w:val="26"/>
                <w:szCs w:val="26"/>
              </w:rPr>
            </w:pPr>
            <w:r w:rsidRPr="003F646E">
              <w:rPr>
                <w:rFonts w:ascii="Times New Roman" w:hAnsi="Times New Roman" w:cs="Times New Roman"/>
                <w:sz w:val="26"/>
                <w:szCs w:val="26"/>
              </w:rPr>
              <w:t>0,17</w:t>
            </w:r>
          </w:p>
        </w:tc>
      </w:tr>
      <w:tr w:rsidR="00DD3B1C" w:rsidRPr="002F09BE" w:rsidTr="00821523">
        <w:trPr>
          <w:trHeight w:val="20"/>
        </w:trPr>
        <w:tc>
          <w:tcPr>
            <w:tcW w:w="393" w:type="pct"/>
            <w:tcBorders>
              <w:top w:val="nil"/>
              <w:left w:val="single" w:sz="4" w:space="0" w:color="auto"/>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 </w:t>
            </w:r>
          </w:p>
        </w:tc>
        <w:tc>
          <w:tcPr>
            <w:tcW w:w="3477" w:type="pct"/>
            <w:tcBorders>
              <w:top w:val="nil"/>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 xml:space="preserve">Tổng </w:t>
            </w:r>
          </w:p>
        </w:tc>
        <w:tc>
          <w:tcPr>
            <w:tcW w:w="1130" w:type="pct"/>
            <w:tcBorders>
              <w:top w:val="nil"/>
              <w:left w:val="nil"/>
              <w:bottom w:val="single" w:sz="4" w:space="0" w:color="auto"/>
              <w:right w:val="single" w:sz="4" w:space="0" w:color="auto"/>
            </w:tcBorders>
            <w:shd w:val="clear" w:color="000000" w:fill="BFBFBF"/>
            <w:vAlign w:val="center"/>
            <w:hideMark/>
          </w:tcPr>
          <w:p w:rsidR="00DD3B1C" w:rsidRPr="003F646E" w:rsidRDefault="00DD3B1C" w:rsidP="00821523">
            <w:pPr>
              <w:spacing w:before="60" w:after="0" w:line="312" w:lineRule="auto"/>
              <w:jc w:val="right"/>
              <w:rPr>
                <w:rFonts w:ascii="Times New Roman" w:eastAsia="Times New Roman" w:hAnsi="Times New Roman" w:cs="Times New Roman"/>
                <w:b/>
                <w:bCs/>
                <w:sz w:val="26"/>
                <w:szCs w:val="26"/>
              </w:rPr>
            </w:pPr>
            <w:r w:rsidRPr="003F646E">
              <w:rPr>
                <w:rFonts w:ascii="Times New Roman" w:hAnsi="Times New Roman" w:cs="Times New Roman"/>
                <w:b/>
                <w:bCs/>
                <w:sz w:val="26"/>
                <w:szCs w:val="26"/>
              </w:rPr>
              <w:t>6,67</w:t>
            </w:r>
          </w:p>
        </w:tc>
      </w:tr>
    </w:tbl>
    <w:p w:rsidR="00DD3B1C" w:rsidRPr="00CE6A89"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CE6A89">
        <w:rPr>
          <w:rFonts w:ascii="Times New Roman" w:hAnsi="Times New Roman" w:cs="Times New Roman"/>
          <w:b/>
          <w:i/>
          <w:iCs/>
          <w:sz w:val="28"/>
          <w:szCs w:val="28"/>
          <w:lang w:val="pt-BR"/>
        </w:rPr>
        <w:t>Đào tạo</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189"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637C40">
              <w:rPr>
                <w:rFonts w:ascii="Times New Roman" w:hAnsi="Times New Roman" w:cs="Times New Roman"/>
                <w:i/>
                <w:iCs/>
                <w:color w:val="000000"/>
                <w:sz w:val="26"/>
                <w:szCs w:val="26"/>
              </w:rPr>
              <w:t xml:space="preserve">0,00278 </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2F09BE">
              <w:rPr>
                <w:rFonts w:ascii="Times New Roman" w:eastAsia="Times New Roman" w:hAnsi="Times New Roman" w:cs="Times New Roman"/>
                <w:color w:val="000000"/>
                <w:sz w:val="26"/>
                <w:szCs w:val="26"/>
              </w:rPr>
              <w:t xml:space="preserve"> lần/12 tháng/30 khách hàng</w:t>
            </w:r>
          </w:p>
        </w:tc>
      </w:tr>
    </w:tbl>
    <w:p w:rsidR="00DD3B1C" w:rsidRPr="00CE6A89"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CE6A89">
        <w:rPr>
          <w:rFonts w:ascii="Times New Roman" w:hAnsi="Times New Roman" w:cs="Times New Roman"/>
          <w:b/>
          <w:i/>
          <w:iCs/>
          <w:sz w:val="28"/>
          <w:szCs w:val="28"/>
          <w:lang w:val="pt-BR"/>
        </w:rPr>
        <w:t>Đi lại</w:t>
      </w:r>
    </w:p>
    <w:tbl>
      <w:tblPr>
        <w:tblW w:w="4987" w:type="pct"/>
        <w:tblLook w:val="04A0" w:firstRow="1" w:lastRow="0" w:firstColumn="1" w:lastColumn="0" w:noHBand="0" w:noVBand="1"/>
      </w:tblPr>
      <w:tblGrid>
        <w:gridCol w:w="1270"/>
        <w:gridCol w:w="2193"/>
        <w:gridCol w:w="1269"/>
        <w:gridCol w:w="1269"/>
        <w:gridCol w:w="3220"/>
      </w:tblGrid>
      <w:tr w:rsidR="00DD3B1C" w:rsidRPr="002F09BE" w:rsidTr="00821523">
        <w:trPr>
          <w:trHeight w:val="338"/>
        </w:trPr>
        <w:tc>
          <w:tcPr>
            <w:tcW w:w="6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TT</w:t>
            </w:r>
          </w:p>
        </w:tc>
        <w:tc>
          <w:tcPr>
            <w:tcW w:w="118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88"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7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89"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18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88"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8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0</w:t>
            </w:r>
            <w:r>
              <w:rPr>
                <w:rFonts w:ascii="Times New Roman" w:eastAsia="Times New Roman" w:hAnsi="Times New Roman" w:cs="Times New Roman"/>
                <w:color w:val="000000"/>
                <w:sz w:val="26"/>
                <w:szCs w:val="26"/>
              </w:rPr>
              <w:t>2</w:t>
            </w:r>
          </w:p>
        </w:tc>
        <w:tc>
          <w:tcPr>
            <w:tcW w:w="17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2</w:t>
            </w:r>
            <w:r w:rsidRPr="002F09BE">
              <w:rPr>
                <w:rFonts w:ascii="Times New Roman" w:eastAsia="Times New Roman" w:hAnsi="Times New Roman" w:cs="Times New Roman"/>
                <w:color w:val="000000"/>
                <w:sz w:val="26"/>
                <w:szCs w:val="26"/>
              </w:rPr>
              <w:t xml:space="preserve"> lần/1 khách hàng</w:t>
            </w:r>
          </w:p>
          <w:p w:rsidR="00DD3B1C" w:rsidRPr="00B860AC" w:rsidRDefault="00DD3B1C" w:rsidP="00821523">
            <w:pPr>
              <w:spacing w:before="60" w:after="0" w:line="312" w:lineRule="auto"/>
              <w:rPr>
                <w:rFonts w:ascii="Times New Roman" w:eastAsia="Times New Roman" w:hAnsi="Times New Roman" w:cs="Times New Roman"/>
                <w:i/>
                <w:iCs/>
                <w:color w:val="000000"/>
                <w:sz w:val="26"/>
                <w:szCs w:val="26"/>
              </w:rPr>
            </w:pPr>
            <w:r w:rsidRPr="002F09BE">
              <w:rPr>
                <w:rFonts w:ascii="Times New Roman" w:eastAsia="Times New Roman" w:hAnsi="Times New Roman" w:cs="Times New Roman"/>
                <w:color w:val="000000"/>
                <w:sz w:val="26"/>
                <w:szCs w:val="26"/>
              </w:rPr>
              <w:t>-</w:t>
            </w:r>
            <w:r w:rsidRPr="00B860AC">
              <w:rPr>
                <w:rFonts w:ascii="Times New Roman" w:eastAsia="Times New Roman" w:hAnsi="Times New Roman" w:cs="Times New Roman"/>
                <w:i/>
                <w:iCs/>
                <w:color w:val="000000"/>
                <w:sz w:val="26"/>
                <w:szCs w:val="26"/>
              </w:rPr>
              <w:t>Lần 1: Kết nối chuyển gửi KH đến cơ sở điều trị ARV</w:t>
            </w:r>
          </w:p>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B860AC">
              <w:rPr>
                <w:rFonts w:ascii="Times New Roman" w:eastAsia="Times New Roman" w:hAnsi="Times New Roman" w:cs="Times New Roman"/>
                <w:i/>
                <w:iCs/>
                <w:color w:val="000000"/>
                <w:sz w:val="26"/>
                <w:szCs w:val="26"/>
              </w:rPr>
              <w:t>-Lần 2: tới các các CSĐT ARV lấy xác nhận hoàn thiện hồ sơ xác minh ca</w:t>
            </w:r>
          </w:p>
        </w:tc>
      </w:tr>
    </w:tbl>
    <w:p w:rsidR="00DD3B1C" w:rsidRPr="00CE6A89"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CE6A89">
        <w:rPr>
          <w:rFonts w:ascii="Times New Roman" w:hAnsi="Times New Roman" w:cs="Times New Roman"/>
          <w:b/>
          <w:i/>
          <w:iCs/>
          <w:sz w:val="28"/>
          <w:szCs w:val="28"/>
          <w:lang w:val="pt-BR"/>
        </w:rPr>
        <w:t>Chi phí khác</w:t>
      </w:r>
    </w:p>
    <w:tbl>
      <w:tblPr>
        <w:tblW w:w="9175" w:type="dxa"/>
        <w:tblLook w:val="04A0" w:firstRow="1" w:lastRow="0" w:firstColumn="1" w:lastColumn="0" w:noHBand="0" w:noVBand="1"/>
      </w:tblPr>
      <w:tblGrid>
        <w:gridCol w:w="563"/>
        <w:gridCol w:w="3445"/>
        <w:gridCol w:w="852"/>
        <w:gridCol w:w="1165"/>
        <w:gridCol w:w="3150"/>
      </w:tblGrid>
      <w:tr w:rsidR="00DD3B1C" w:rsidRPr="002F09BE" w:rsidTr="00821523">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3445" w:type="dxa"/>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852" w:type="dxa"/>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1165"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3150"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16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150"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Balo</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 giữ nhiệt bằng đá khô</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đồng ý xét nghiệm HIV</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Phiếu thông báo với bạn tình và bạn trích</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hộp/12T/3NVTCCĐ/30ĐT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4</w:t>
            </w: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1,00000</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Cồn 70 độ</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TB 30 KH/1 tháng)</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16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150"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3150"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3150"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0,9kw*8h*30ngày/3 NVTCCĐ/30ĐT/3(4 tháng)</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16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150"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16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150"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IV</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116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150"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5%*(I+II+III)</w:t>
            </w:r>
          </w:p>
        </w:tc>
      </w:tr>
    </w:tbl>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9B0890">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%*(A.Chi nhân lực+B.Chi phí khác)</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9B0890">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9B0890"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9B0890">
        <w:rPr>
          <w:rFonts w:ascii="Times New Roman" w:hAnsi="Times New Roman" w:cs="Times New Roman"/>
          <w:b/>
          <w:i/>
          <w:iCs/>
          <w:sz w:val="28"/>
          <w:szCs w:val="28"/>
          <w:lang w:val="pt-BR"/>
        </w:rPr>
        <w:t>Thuế VAT</w:t>
      </w:r>
    </w:p>
    <w:p w:rsidR="00DD3B1C"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10%*(A.Chi nhân lực+B.Chi phí khác+C.Chi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r>
        <w:rPr>
          <w:rFonts w:ascii="Times New Roman" w:hAnsi="Times New Roman" w:cs="Times New Roman"/>
          <w:bCs/>
          <w:sz w:val="28"/>
          <w:szCs w:val="28"/>
          <w:lang w:val="pt-BR"/>
        </w:rPr>
        <w:t>.</w:t>
      </w:r>
    </w:p>
    <w:p w:rsidR="00DD3B1C" w:rsidRPr="00463CA9" w:rsidRDefault="00DD3B1C" w:rsidP="00DD3B1C">
      <w:pPr>
        <w:spacing w:before="60" w:after="0" w:line="312" w:lineRule="auto"/>
        <w:ind w:left="360"/>
        <w:jc w:val="both"/>
        <w:rPr>
          <w:rFonts w:ascii="Times New Roman" w:hAnsi="Times New Roman" w:cs="Times New Roman"/>
          <w:bCs/>
          <w:sz w:val="28"/>
          <w:szCs w:val="28"/>
          <w:lang w:val="pt-BR"/>
        </w:rPr>
        <w:sectPr w:rsidR="00DD3B1C" w:rsidRPr="00463CA9" w:rsidSect="006F0FAD">
          <w:pgSz w:w="11909" w:h="16834" w:code="9"/>
          <w:pgMar w:top="1152" w:right="1152" w:bottom="1152" w:left="1728" w:header="720" w:footer="720" w:gutter="0"/>
          <w:cols w:space="720"/>
          <w:docGrid w:linePitch="360"/>
        </w:sectPr>
      </w:pPr>
    </w:p>
    <w:p w:rsidR="00DD3B1C" w:rsidRPr="008E0FB3" w:rsidRDefault="003A0F5E" w:rsidP="00F272D1">
      <w:pPr>
        <w:pStyle w:val="Heading2"/>
        <w:rPr>
          <w:lang w:val="pt-BR"/>
        </w:rPr>
      </w:pPr>
      <w:bookmarkStart w:id="72" w:name="_Toc95207479"/>
      <w:r>
        <w:rPr>
          <w:lang w:val="pt-BR"/>
        </w:rPr>
        <w:lastRenderedPageBreak/>
        <w:t>IV</w:t>
      </w:r>
      <w:r w:rsidR="00DD3B1C" w:rsidRPr="0080541E">
        <w:rPr>
          <w:lang w:val="pt-BR"/>
        </w:rPr>
        <w:t xml:space="preserve">. GÓI 4. </w:t>
      </w:r>
      <w:r w:rsidR="00DD3B1C">
        <w:rPr>
          <w:lang w:val="pt-BR"/>
        </w:rPr>
        <w:t>KẾT NỐI</w:t>
      </w:r>
      <w:r w:rsidR="00DD3B1C" w:rsidRPr="008E0FB3">
        <w:rPr>
          <w:lang w:val="pt-BR"/>
        </w:rPr>
        <w:t xml:space="preserve"> NGƯỜI CÓ KẾT QUẢ XÉT NGHIỆM HIV ÂM TÍNH VÀ ĐỦ ĐIỀU KIỆN VÀO CƠ SỞ ĐIỀU TRỊ</w:t>
      </w:r>
      <w:r w:rsidR="00DD3B1C" w:rsidRPr="009F2FCC">
        <w:rPr>
          <w:lang w:val="pt-BR"/>
        </w:rPr>
        <w:t xml:space="preserve"> Pr</w:t>
      </w:r>
      <w:r w:rsidR="00DD3B1C" w:rsidRPr="008E0FB3">
        <w:rPr>
          <w:lang w:val="pt-BR"/>
        </w:rPr>
        <w:t>EP</w:t>
      </w:r>
      <w:bookmarkEnd w:id="72"/>
    </w:p>
    <w:p w:rsidR="00DD3B1C" w:rsidRPr="0080541E" w:rsidRDefault="00DD3B1C" w:rsidP="00DD3B1C">
      <w:pPr>
        <w:spacing w:before="60" w:after="0" w:line="312" w:lineRule="auto"/>
        <w:jc w:val="both"/>
        <w:rPr>
          <w:rFonts w:ascii="Times New Roman" w:hAnsi="Times New Roman" w:cs="Times New Roman"/>
          <w:b/>
          <w:sz w:val="28"/>
          <w:szCs w:val="28"/>
          <w:lang w:val="pt-BR"/>
        </w:rPr>
      </w:pPr>
    </w:p>
    <w:p w:rsidR="00DD3B1C" w:rsidRPr="00CE6A89"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A. </w:t>
      </w:r>
      <w:r w:rsidRPr="00CE6A89">
        <w:rPr>
          <w:rFonts w:ascii="Times New Roman" w:hAnsi="Times New Roman" w:cs="Times New Roman"/>
          <w:b/>
          <w:i/>
          <w:iCs/>
          <w:sz w:val="28"/>
          <w:szCs w:val="28"/>
          <w:lang w:val="pt-BR"/>
        </w:rPr>
        <w:t>Chi Nhân lực</w:t>
      </w:r>
    </w:p>
    <w:p w:rsidR="00DD3B1C" w:rsidRPr="00CE6A89"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1</w:t>
      </w:r>
      <w:r w:rsidR="00DD3B1C">
        <w:rPr>
          <w:rFonts w:ascii="Times New Roman" w:hAnsi="Times New Roman" w:cs="Times New Roman"/>
          <w:b/>
          <w:i/>
          <w:iCs/>
          <w:sz w:val="28"/>
          <w:szCs w:val="28"/>
          <w:lang w:val="pt-BR"/>
        </w:rPr>
        <w:t xml:space="preserve">. </w:t>
      </w:r>
      <w:r w:rsidR="00DD3B1C" w:rsidRPr="00CE6A89">
        <w:rPr>
          <w:rFonts w:ascii="Times New Roman" w:hAnsi="Times New Roman" w:cs="Times New Roman"/>
          <w:b/>
          <w:i/>
          <w:iCs/>
          <w:sz w:val="28"/>
          <w:szCs w:val="28"/>
          <w:lang w:val="pt-BR"/>
        </w:rPr>
        <w:t>Chi lương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906"/>
        <w:gridCol w:w="2613"/>
      </w:tblGrid>
      <w:tr w:rsidR="00DD3B1C" w:rsidRPr="002F09BE" w:rsidTr="00821523">
        <w:trPr>
          <w:trHeight w:val="20"/>
          <w:tblHeader/>
        </w:trPr>
        <w:tc>
          <w:tcPr>
            <w:tcW w:w="393" w:type="pct"/>
            <w:shd w:val="clear" w:color="auto" w:fill="BFBFBF" w:themeFill="background1" w:themeFillShade="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STT</w:t>
            </w:r>
          </w:p>
        </w:tc>
        <w:tc>
          <w:tcPr>
            <w:tcW w:w="3194" w:type="pct"/>
            <w:shd w:val="clear" w:color="auto" w:fill="BFBFBF" w:themeFill="background1" w:themeFillShade="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1413" w:type="pct"/>
            <w:shd w:val="clear" w:color="auto" w:fill="BFBFBF" w:themeFill="background1" w:themeFillShade="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Thời gian trung bình</w:t>
            </w:r>
          </w:p>
        </w:tc>
      </w:tr>
      <w:tr w:rsidR="00DD3B1C" w:rsidRPr="002F09BE" w:rsidTr="00821523">
        <w:trPr>
          <w:trHeight w:val="20"/>
        </w:trPr>
        <w:tc>
          <w:tcPr>
            <w:tcW w:w="393" w:type="pct"/>
            <w:shd w:val="clear" w:color="auto" w:fill="auto"/>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w:t>
            </w:r>
          </w:p>
        </w:tc>
        <w:tc>
          <w:tcPr>
            <w:tcW w:w="3194" w:type="pct"/>
            <w:shd w:val="clear" w:color="auto" w:fill="auto"/>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Quản lý khách hàng và báo cáo</w:t>
            </w:r>
          </w:p>
        </w:tc>
        <w:tc>
          <w:tcPr>
            <w:tcW w:w="1413" w:type="pct"/>
            <w:shd w:val="clear" w:color="auto" w:fill="auto"/>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r>
      <w:tr w:rsidR="00DD3B1C" w:rsidRPr="002F09BE" w:rsidTr="00821523">
        <w:trPr>
          <w:trHeight w:val="20"/>
        </w:trPr>
        <w:tc>
          <w:tcPr>
            <w:tcW w:w="393" w:type="pct"/>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3194" w:type="pct"/>
            <w:shd w:val="clear" w:color="auto" w:fill="auto"/>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Lập kế hoạch và báo cáo tháng</w:t>
            </w:r>
          </w:p>
        </w:tc>
        <w:tc>
          <w:tcPr>
            <w:tcW w:w="1413" w:type="pct"/>
            <w:shd w:val="clear" w:color="auto" w:fill="auto"/>
            <w:noWrap/>
            <w:vAlign w:val="center"/>
            <w:hideMark/>
          </w:tcPr>
          <w:p w:rsidR="00DD3B1C" w:rsidRPr="000B2C08" w:rsidRDefault="00DD3B1C" w:rsidP="00821523">
            <w:pPr>
              <w:spacing w:before="60" w:after="0" w:line="312" w:lineRule="auto"/>
              <w:jc w:val="right"/>
              <w:rPr>
                <w:rFonts w:ascii="Times New Roman" w:eastAsia="Times New Roman" w:hAnsi="Times New Roman" w:cs="Times New Roman"/>
                <w:sz w:val="26"/>
                <w:szCs w:val="26"/>
              </w:rPr>
            </w:pPr>
            <w:r w:rsidRPr="000B2C08">
              <w:rPr>
                <w:rFonts w:ascii="Times New Roman" w:hAnsi="Times New Roman" w:cs="Times New Roman"/>
                <w:b/>
                <w:bCs/>
                <w:sz w:val="26"/>
                <w:szCs w:val="26"/>
              </w:rPr>
              <w:t>0,17</w:t>
            </w:r>
          </w:p>
        </w:tc>
      </w:tr>
      <w:tr w:rsidR="00DD3B1C" w:rsidRPr="002F09BE" w:rsidTr="00821523">
        <w:trPr>
          <w:trHeight w:val="20"/>
        </w:trPr>
        <w:tc>
          <w:tcPr>
            <w:tcW w:w="393" w:type="pct"/>
            <w:shd w:val="clear" w:color="auto" w:fill="auto"/>
            <w:vAlign w:val="center"/>
            <w:hideMark/>
          </w:tcPr>
          <w:p w:rsidR="00DD3B1C" w:rsidRPr="002F5070"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5070">
              <w:rPr>
                <w:rFonts w:ascii="Times New Roman" w:eastAsia="Times New Roman" w:hAnsi="Times New Roman" w:cs="Times New Roman"/>
                <w:b/>
                <w:bCs/>
                <w:color w:val="000000"/>
                <w:sz w:val="26"/>
                <w:szCs w:val="26"/>
              </w:rPr>
              <w:t>II</w:t>
            </w:r>
          </w:p>
        </w:tc>
        <w:tc>
          <w:tcPr>
            <w:tcW w:w="3194" w:type="pct"/>
            <w:shd w:val="clear" w:color="auto" w:fill="auto"/>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Chuyển gửi điều trị PrEP</w:t>
            </w:r>
          </w:p>
        </w:tc>
        <w:tc>
          <w:tcPr>
            <w:tcW w:w="1413" w:type="pct"/>
            <w:shd w:val="clear" w:color="auto" w:fill="auto"/>
            <w:noWrap/>
            <w:vAlign w:val="center"/>
            <w:hideMark/>
          </w:tcPr>
          <w:p w:rsidR="00DD3B1C" w:rsidRPr="000B2C08" w:rsidRDefault="00DD3B1C" w:rsidP="00821523">
            <w:pPr>
              <w:spacing w:before="60" w:after="0" w:line="312" w:lineRule="auto"/>
              <w:jc w:val="right"/>
              <w:rPr>
                <w:rFonts w:ascii="Times New Roman" w:eastAsia="Times New Roman" w:hAnsi="Times New Roman" w:cs="Times New Roman"/>
                <w:sz w:val="26"/>
                <w:szCs w:val="26"/>
              </w:rPr>
            </w:pPr>
          </w:p>
        </w:tc>
      </w:tr>
      <w:tr w:rsidR="00DD3B1C" w:rsidRPr="002F09BE" w:rsidTr="00821523">
        <w:trPr>
          <w:trHeight w:val="20"/>
        </w:trPr>
        <w:tc>
          <w:tcPr>
            <w:tcW w:w="393" w:type="pct"/>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194" w:type="pct"/>
            <w:shd w:val="clear" w:color="auto" w:fill="auto"/>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Tư vấn sau xét nghiệm cho KH có kết quả xét nghiệm âm tính, giới thiệu dịch vụ PrEP</w:t>
            </w:r>
          </w:p>
        </w:tc>
        <w:tc>
          <w:tcPr>
            <w:tcW w:w="1413" w:type="pct"/>
            <w:shd w:val="clear" w:color="auto" w:fill="auto"/>
            <w:noWrap/>
            <w:vAlign w:val="center"/>
            <w:hideMark/>
          </w:tcPr>
          <w:p w:rsidR="00DD3B1C" w:rsidRPr="000B2C08" w:rsidRDefault="00DD3B1C" w:rsidP="00821523">
            <w:pPr>
              <w:spacing w:before="60" w:after="0" w:line="312" w:lineRule="auto"/>
              <w:jc w:val="right"/>
              <w:rPr>
                <w:rFonts w:ascii="Times New Roman" w:eastAsia="Times New Roman" w:hAnsi="Times New Roman" w:cs="Times New Roman"/>
                <w:sz w:val="26"/>
                <w:szCs w:val="26"/>
              </w:rPr>
            </w:pPr>
            <w:r w:rsidRPr="000B2C08">
              <w:rPr>
                <w:rFonts w:ascii="Times New Roman" w:hAnsi="Times New Roman" w:cs="Times New Roman"/>
                <w:sz w:val="26"/>
                <w:szCs w:val="26"/>
              </w:rPr>
              <w:t>0,42</w:t>
            </w:r>
          </w:p>
        </w:tc>
      </w:tr>
      <w:tr w:rsidR="00DD3B1C" w:rsidRPr="002F09BE" w:rsidTr="00821523">
        <w:trPr>
          <w:trHeight w:val="20"/>
        </w:trPr>
        <w:tc>
          <w:tcPr>
            <w:tcW w:w="393" w:type="pct"/>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194" w:type="pct"/>
            <w:shd w:val="clear" w:color="auto" w:fill="auto"/>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Đi cùng KH đến cơ sở điều trị PrEP</w:t>
            </w:r>
          </w:p>
        </w:tc>
        <w:tc>
          <w:tcPr>
            <w:tcW w:w="1413" w:type="pct"/>
            <w:shd w:val="clear" w:color="auto" w:fill="auto"/>
            <w:noWrap/>
            <w:vAlign w:val="center"/>
            <w:hideMark/>
          </w:tcPr>
          <w:p w:rsidR="00DD3B1C" w:rsidRPr="000B2C08" w:rsidRDefault="00DD3B1C" w:rsidP="00821523">
            <w:pPr>
              <w:spacing w:before="60" w:after="0" w:line="312" w:lineRule="auto"/>
              <w:jc w:val="right"/>
              <w:rPr>
                <w:rFonts w:ascii="Times New Roman" w:eastAsia="Times New Roman" w:hAnsi="Times New Roman" w:cs="Times New Roman"/>
                <w:sz w:val="26"/>
                <w:szCs w:val="26"/>
              </w:rPr>
            </w:pPr>
            <w:r w:rsidRPr="000B2C08">
              <w:rPr>
                <w:rFonts w:ascii="Times New Roman" w:hAnsi="Times New Roman" w:cs="Times New Roman"/>
                <w:sz w:val="26"/>
                <w:szCs w:val="26"/>
              </w:rPr>
              <w:t>0,67</w:t>
            </w:r>
          </w:p>
        </w:tc>
      </w:tr>
      <w:tr w:rsidR="00DD3B1C" w:rsidRPr="002F09BE" w:rsidTr="00821523">
        <w:trPr>
          <w:trHeight w:val="907"/>
        </w:trPr>
        <w:tc>
          <w:tcPr>
            <w:tcW w:w="393" w:type="pct"/>
            <w:shd w:val="clear" w:color="auto" w:fill="auto"/>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194" w:type="pct"/>
            <w:shd w:val="clear" w:color="auto" w:fill="auto"/>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Cùng khách hàng chờ khám, làm xét nghiệm và hoàn thành đăng ký sử dụng PrEP</w:t>
            </w:r>
          </w:p>
        </w:tc>
        <w:tc>
          <w:tcPr>
            <w:tcW w:w="1413" w:type="pct"/>
            <w:shd w:val="clear" w:color="auto" w:fill="auto"/>
            <w:noWrap/>
            <w:vAlign w:val="center"/>
            <w:hideMark/>
          </w:tcPr>
          <w:p w:rsidR="00DD3B1C" w:rsidRPr="000B2C08" w:rsidRDefault="00DD3B1C" w:rsidP="00821523">
            <w:pPr>
              <w:spacing w:before="60" w:after="0" w:line="312" w:lineRule="auto"/>
              <w:jc w:val="right"/>
              <w:rPr>
                <w:rFonts w:ascii="Times New Roman" w:hAnsi="Times New Roman" w:cs="Times New Roman"/>
                <w:sz w:val="26"/>
                <w:szCs w:val="26"/>
              </w:rPr>
            </w:pPr>
            <w:r w:rsidRPr="000B2C08">
              <w:rPr>
                <w:rFonts w:ascii="Times New Roman" w:hAnsi="Times New Roman" w:cs="Times New Roman"/>
                <w:sz w:val="26"/>
                <w:szCs w:val="26"/>
              </w:rPr>
              <w:t>1,50</w:t>
            </w:r>
          </w:p>
        </w:tc>
      </w:tr>
      <w:tr w:rsidR="00DD3B1C" w:rsidRPr="002F09BE" w:rsidTr="00821523">
        <w:trPr>
          <w:trHeight w:val="20"/>
        </w:trPr>
        <w:tc>
          <w:tcPr>
            <w:tcW w:w="393" w:type="pct"/>
            <w:shd w:val="clear" w:color="auto" w:fill="auto"/>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194" w:type="pct"/>
            <w:shd w:val="clear" w:color="auto" w:fill="auto"/>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Tổng</w:t>
            </w:r>
          </w:p>
        </w:tc>
        <w:tc>
          <w:tcPr>
            <w:tcW w:w="1413" w:type="pct"/>
            <w:shd w:val="clear" w:color="auto" w:fill="auto"/>
            <w:noWrap/>
            <w:vAlign w:val="center"/>
            <w:hideMark/>
          </w:tcPr>
          <w:p w:rsidR="00DD3B1C" w:rsidRPr="000B2C08" w:rsidRDefault="00DD3B1C" w:rsidP="00821523">
            <w:pPr>
              <w:spacing w:before="60" w:after="0" w:line="312" w:lineRule="auto"/>
              <w:jc w:val="right"/>
              <w:rPr>
                <w:rFonts w:ascii="Times New Roman" w:eastAsia="Times New Roman" w:hAnsi="Times New Roman" w:cs="Times New Roman"/>
                <w:b/>
                <w:bCs/>
                <w:sz w:val="26"/>
                <w:szCs w:val="26"/>
              </w:rPr>
            </w:pPr>
            <w:r w:rsidRPr="000B2C08">
              <w:rPr>
                <w:rFonts w:ascii="Times New Roman" w:hAnsi="Times New Roman" w:cs="Times New Roman"/>
                <w:b/>
                <w:bCs/>
                <w:sz w:val="26"/>
                <w:szCs w:val="26"/>
              </w:rPr>
              <w:t>2,75</w:t>
            </w:r>
          </w:p>
        </w:tc>
      </w:tr>
    </w:tbl>
    <w:p w:rsidR="00DD3B1C" w:rsidRPr="00CE6A89"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2</w:t>
      </w:r>
      <w:r w:rsidR="00DD3B1C">
        <w:rPr>
          <w:rFonts w:ascii="Times New Roman" w:hAnsi="Times New Roman" w:cs="Times New Roman"/>
          <w:b/>
          <w:i/>
          <w:iCs/>
          <w:sz w:val="28"/>
          <w:szCs w:val="28"/>
          <w:lang w:val="pt-BR"/>
        </w:rPr>
        <w:t xml:space="preserve">. </w:t>
      </w:r>
      <w:r w:rsidR="00DD3B1C" w:rsidRPr="00CE6A89">
        <w:rPr>
          <w:rFonts w:ascii="Times New Roman" w:hAnsi="Times New Roman" w:cs="Times New Roman"/>
          <w:b/>
          <w:i/>
          <w:iCs/>
          <w:sz w:val="28"/>
          <w:szCs w:val="28"/>
          <w:lang w:val="pt-BR"/>
        </w:rPr>
        <w:t>Đào tạo</w:t>
      </w:r>
    </w:p>
    <w:tbl>
      <w:tblPr>
        <w:tblW w:w="5136" w:type="pct"/>
        <w:tblLook w:val="04A0" w:firstRow="1" w:lastRow="0" w:firstColumn="1" w:lastColumn="0" w:noHBand="0" w:noVBand="1"/>
      </w:tblPr>
      <w:tblGrid>
        <w:gridCol w:w="1258"/>
        <w:gridCol w:w="2296"/>
        <w:gridCol w:w="1255"/>
        <w:gridCol w:w="1255"/>
        <w:gridCol w:w="3432"/>
      </w:tblGrid>
      <w:tr w:rsidR="00DD3B1C" w:rsidRPr="002F09BE" w:rsidTr="00821523">
        <w:trPr>
          <w:trHeight w:val="338"/>
        </w:trPr>
        <w:tc>
          <w:tcPr>
            <w:tcW w:w="662"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209"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61"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61"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807"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62"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209"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đào tạo</w:t>
            </w:r>
          </w:p>
        </w:tc>
        <w:tc>
          <w:tcPr>
            <w:tcW w:w="661"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61"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637C40">
              <w:rPr>
                <w:rFonts w:ascii="Times New Roman" w:hAnsi="Times New Roman" w:cs="Times New Roman"/>
                <w:i/>
                <w:iCs/>
                <w:color w:val="000000"/>
                <w:sz w:val="26"/>
                <w:szCs w:val="26"/>
              </w:rPr>
              <w:t xml:space="preserve">0,00278 </w:t>
            </w:r>
          </w:p>
        </w:tc>
        <w:tc>
          <w:tcPr>
            <w:tcW w:w="1807"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2F09BE">
              <w:rPr>
                <w:rFonts w:ascii="Times New Roman" w:eastAsia="Times New Roman" w:hAnsi="Times New Roman" w:cs="Times New Roman"/>
                <w:color w:val="000000"/>
                <w:sz w:val="26"/>
                <w:szCs w:val="26"/>
              </w:rPr>
              <w:t xml:space="preserve"> lần/12 tháng/30 khách hàng</w:t>
            </w:r>
          </w:p>
        </w:tc>
      </w:tr>
    </w:tbl>
    <w:p w:rsidR="00DD3B1C" w:rsidRPr="00CE6A89" w:rsidRDefault="003A0F5E"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3</w:t>
      </w:r>
      <w:r w:rsidR="00DD3B1C">
        <w:rPr>
          <w:rFonts w:ascii="Times New Roman" w:hAnsi="Times New Roman" w:cs="Times New Roman"/>
          <w:b/>
          <w:i/>
          <w:iCs/>
          <w:sz w:val="28"/>
          <w:szCs w:val="28"/>
          <w:lang w:val="pt-BR"/>
        </w:rPr>
        <w:t xml:space="preserve">. </w:t>
      </w:r>
      <w:r w:rsidR="00DD3B1C" w:rsidRPr="00CE6A89">
        <w:rPr>
          <w:rFonts w:ascii="Times New Roman" w:hAnsi="Times New Roman" w:cs="Times New Roman"/>
          <w:b/>
          <w:i/>
          <w:iCs/>
          <w:sz w:val="28"/>
          <w:szCs w:val="28"/>
          <w:lang w:val="pt-BR"/>
        </w:rPr>
        <w:t>Đi lại</w:t>
      </w:r>
    </w:p>
    <w:tbl>
      <w:tblPr>
        <w:tblW w:w="5137" w:type="pct"/>
        <w:tblLook w:val="04A0" w:firstRow="1" w:lastRow="0" w:firstColumn="1" w:lastColumn="0" w:noHBand="0" w:noVBand="1"/>
      </w:tblPr>
      <w:tblGrid>
        <w:gridCol w:w="1226"/>
        <w:gridCol w:w="2368"/>
        <w:gridCol w:w="1224"/>
        <w:gridCol w:w="1223"/>
        <w:gridCol w:w="3457"/>
      </w:tblGrid>
      <w:tr w:rsidR="00DD3B1C" w:rsidRPr="002F09BE" w:rsidTr="00821523">
        <w:trPr>
          <w:trHeight w:val="338"/>
        </w:trPr>
        <w:tc>
          <w:tcPr>
            <w:tcW w:w="64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246"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644"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644"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1820" w:type="pct"/>
            <w:tcBorders>
              <w:top w:val="single" w:sz="4" w:space="0" w:color="auto"/>
              <w:left w:val="nil"/>
              <w:bottom w:val="single" w:sz="4" w:space="0" w:color="auto"/>
              <w:right w:val="single" w:sz="4" w:space="0" w:color="auto"/>
            </w:tcBorders>
            <w:shd w:val="clear" w:color="000000" w:fill="D9D9D9"/>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w:t>
            </w:r>
          </w:p>
        </w:tc>
      </w:tr>
      <w:tr w:rsidR="00DD3B1C" w:rsidRPr="002F09BE" w:rsidTr="00821523">
        <w:trPr>
          <w:trHeight w:val="169"/>
        </w:trPr>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24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 phí đi lại</w:t>
            </w:r>
          </w:p>
        </w:tc>
        <w:tc>
          <w:tcPr>
            <w:tcW w:w="644"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Lượt</w:t>
            </w:r>
          </w:p>
        </w:tc>
        <w:tc>
          <w:tcPr>
            <w:tcW w:w="64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0</w:t>
            </w:r>
            <w:r>
              <w:rPr>
                <w:rFonts w:ascii="Times New Roman" w:eastAsia="Times New Roman" w:hAnsi="Times New Roman" w:cs="Times New Roman"/>
                <w:color w:val="000000"/>
                <w:sz w:val="26"/>
                <w:szCs w:val="26"/>
              </w:rPr>
              <w:t>1</w:t>
            </w:r>
          </w:p>
        </w:tc>
        <w:tc>
          <w:tcPr>
            <w:tcW w:w="1820"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2F09BE">
              <w:rPr>
                <w:rFonts w:ascii="Times New Roman" w:eastAsia="Times New Roman" w:hAnsi="Times New Roman" w:cs="Times New Roman"/>
                <w:color w:val="000000"/>
                <w:sz w:val="26"/>
                <w:szCs w:val="26"/>
              </w:rPr>
              <w:t xml:space="preserve"> lần/1 khách hàng</w:t>
            </w:r>
          </w:p>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i/>
                <w:iCs/>
                <w:color w:val="000000"/>
                <w:sz w:val="26"/>
                <w:szCs w:val="26"/>
              </w:rPr>
              <w:t>- Đi cùng KH đến cơ sở điều trị PrEP</w:t>
            </w:r>
          </w:p>
        </w:tc>
      </w:tr>
    </w:tbl>
    <w:p w:rsidR="00DD3B1C" w:rsidRPr="00CE6A89"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B. </w:t>
      </w:r>
      <w:r w:rsidRPr="00CE6A89">
        <w:rPr>
          <w:rFonts w:ascii="Times New Roman" w:hAnsi="Times New Roman" w:cs="Times New Roman"/>
          <w:b/>
          <w:i/>
          <w:iCs/>
          <w:sz w:val="28"/>
          <w:szCs w:val="28"/>
          <w:lang w:val="pt-BR"/>
        </w:rPr>
        <w:t>Chi phí khác</w:t>
      </w:r>
    </w:p>
    <w:tbl>
      <w:tblPr>
        <w:tblW w:w="9406" w:type="dxa"/>
        <w:tblLook w:val="04A0" w:firstRow="1" w:lastRow="0" w:firstColumn="1" w:lastColumn="0" w:noHBand="0" w:noVBand="1"/>
      </w:tblPr>
      <w:tblGrid>
        <w:gridCol w:w="563"/>
        <w:gridCol w:w="3445"/>
        <w:gridCol w:w="852"/>
        <w:gridCol w:w="1255"/>
        <w:gridCol w:w="3291"/>
      </w:tblGrid>
      <w:tr w:rsidR="00DD3B1C" w:rsidRPr="002F09BE" w:rsidTr="00821523">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3445" w:type="dxa"/>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852" w:type="dxa"/>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1255"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Định mức</w:t>
            </w:r>
          </w:p>
        </w:tc>
        <w:tc>
          <w:tcPr>
            <w:tcW w:w="3291"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Cách tính định mức</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 hóa chất, vật tư tiêu hao, vật tư thay thế</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25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291"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w:t>
            </w: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Bảo hộ/trang bị</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Quần áo, mũ bảo hiểm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Ủng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Áo mưa</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Khẩu trang y tế</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Balo</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 giữ nhiệt bằng đá khô</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Túi</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Thẻ + dây đeo thẻ NVTCCĐ</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2</w:t>
            </w: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Vật tư tiêu hao</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Găng tay</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đôi</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chiếc/1ĐT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đồng ý xét nghiệm HIV</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 chuyển gửi xét nghiệm tại cơ sở y tế</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Phiếu thông báo với bạn tình và bạn trích</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Phiếu</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phiếu/1ĐT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Tờ gấp truyền thông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tờ</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tờ/1ĐT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3</w:t>
            </w: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Văn phòng phẩm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Dập ghim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hộp/12T/3NVTCCĐ/30ĐT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dập</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Ghim vòng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hộp</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 hộp/12T/3NVTCCĐ/30ĐT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dập ghim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0,00093</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máy/12T/3NVTCCĐ/30ĐT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Mực in (02 lần đổ/năm)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lần đổ</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lần/12T/3NVTCCĐ/30ĐT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Cartride mực (02 cái/năm)</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0,00185</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cái/12T/3NVTCCĐ/30ĐT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ghi chép, bút</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Bộ</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Bộ/12T/30ĐT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Sổ quản lý tư vấn HIV</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quyển</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0,00278</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 quyển/12T/30ĐT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4</w:t>
            </w:r>
          </w:p>
        </w:tc>
        <w:tc>
          <w:tcPr>
            <w:tcW w:w="344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Giải khát</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lần</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1,00000</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1 lần/1ĐT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Dung môi hóa chất</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Cồn 70 độ</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Dung dịch sát khuẩn tay</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ml</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0,00556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 chai 500ml/12T/30ĐT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lastRenderedPageBreak/>
              <w:t>II</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Tiền điện (tiếp cận TB 30 KH/1 tháng)</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p>
        </w:tc>
        <w:tc>
          <w:tcPr>
            <w:tcW w:w="125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p>
        </w:tc>
        <w:tc>
          <w:tcPr>
            <w:tcW w:w="3291"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1 phòng 5m2</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1,04000</w:t>
            </w:r>
          </w:p>
        </w:tc>
        <w:tc>
          <w:tcPr>
            <w:tcW w:w="3291"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46,8kw*2thiết bị điện/3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Tiền điện cho điều hòa 9000BTU</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kw</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0,80000</w:t>
            </w:r>
          </w:p>
        </w:tc>
        <w:tc>
          <w:tcPr>
            <w:tcW w:w="3291"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0,9kw*8h*30ngày/3 NVTCCĐ/30ĐT/3(4 tháng)</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III</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Mua công cụ, dụng cụ</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p>
        </w:tc>
        <w:tc>
          <w:tcPr>
            <w:tcW w:w="125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291"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Bàn làm việc</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làm việc</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chiếc</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Ghế chờ khách hàng</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chiếc</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Tủ lưu trữ hồ sơ có khóa</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Quạt điện</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cái</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2chiếc/5năm/12tháng/3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tính</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0,00056</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p>
        </w:tc>
        <w:tc>
          <w:tcPr>
            <w:tcW w:w="344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Máy in</w:t>
            </w:r>
          </w:p>
        </w:tc>
        <w:tc>
          <w:tcPr>
            <w:tcW w:w="852"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bộ</w:t>
            </w:r>
          </w:p>
        </w:tc>
        <w:tc>
          <w:tcPr>
            <w:tcW w:w="1255"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0,00019</w:t>
            </w:r>
          </w:p>
        </w:tc>
        <w:tc>
          <w:tcPr>
            <w:tcW w:w="3291"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1chiếc/5năm/12tháng/3 NVTCCĐ/30ĐT</w:t>
            </w:r>
          </w:p>
        </w:tc>
      </w:tr>
      <w:tr w:rsidR="00DD3B1C" w:rsidRPr="002F09BE" w:rsidTr="00821523">
        <w:trPr>
          <w:trHeight w:val="20"/>
        </w:trPr>
        <w:tc>
          <w:tcPr>
            <w:tcW w:w="0" w:type="auto"/>
            <w:tcBorders>
              <w:top w:val="nil"/>
              <w:left w:val="single" w:sz="4" w:space="0" w:color="auto"/>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IV</w:t>
            </w:r>
          </w:p>
        </w:tc>
        <w:tc>
          <w:tcPr>
            <w:tcW w:w="344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Chi phí khác (nước, bảo trì, sửa chữa)</w:t>
            </w:r>
          </w:p>
        </w:tc>
        <w:tc>
          <w:tcPr>
            <w:tcW w:w="852"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w:t>
            </w:r>
          </w:p>
        </w:tc>
        <w:tc>
          <w:tcPr>
            <w:tcW w:w="1255" w:type="dxa"/>
            <w:tcBorders>
              <w:top w:val="nil"/>
              <w:left w:val="nil"/>
              <w:bottom w:val="single" w:sz="4" w:space="0" w:color="auto"/>
              <w:right w:val="single" w:sz="4" w:space="0" w:color="auto"/>
            </w:tcBorders>
            <w:shd w:val="clear" w:color="000000" w:fill="E6B8B7"/>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color w:val="000000"/>
                <w:sz w:val="26"/>
                <w:szCs w:val="26"/>
              </w:rPr>
            </w:pPr>
          </w:p>
        </w:tc>
        <w:tc>
          <w:tcPr>
            <w:tcW w:w="3291" w:type="dxa"/>
            <w:tcBorders>
              <w:top w:val="nil"/>
              <w:left w:val="nil"/>
              <w:bottom w:val="single" w:sz="4" w:space="0" w:color="auto"/>
              <w:right w:val="single" w:sz="4" w:space="0" w:color="auto"/>
            </w:tcBorders>
            <w:shd w:val="clear" w:color="000000" w:fill="E6B8B7"/>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5%*(I+II+III)</w:t>
            </w:r>
          </w:p>
        </w:tc>
      </w:tr>
    </w:tbl>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C. </w:t>
      </w:r>
      <w:r w:rsidRPr="0080541E">
        <w:rPr>
          <w:rFonts w:ascii="Times New Roman" w:hAnsi="Times New Roman" w:cs="Times New Roman"/>
          <w:b/>
          <w:i/>
          <w:iCs/>
          <w:sz w:val="28"/>
          <w:szCs w:val="28"/>
          <w:lang w:val="pt-BR"/>
        </w:rPr>
        <w:t>Chi phí quản lý</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Chi phí quản lý = 1</w:t>
      </w:r>
      <w:r>
        <w:rPr>
          <w:rFonts w:ascii="Times New Roman" w:hAnsi="Times New Roman" w:cs="Times New Roman"/>
          <w:bCs/>
          <w:sz w:val="28"/>
          <w:szCs w:val="28"/>
          <w:lang w:val="pt-BR"/>
        </w:rPr>
        <w:t>2</w:t>
      </w:r>
      <w:r w:rsidRPr="0080541E">
        <w:rPr>
          <w:rFonts w:ascii="Times New Roman" w:hAnsi="Times New Roman" w:cs="Times New Roman"/>
          <w:bCs/>
          <w:sz w:val="28"/>
          <w:szCs w:val="28"/>
          <w:lang w:val="pt-BR"/>
        </w:rPr>
        <w:t>%*(A. Chi nhân lực+B.Chi phí khác)</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D. L</w:t>
      </w:r>
      <w:r w:rsidRPr="0080541E">
        <w:rPr>
          <w:rFonts w:ascii="Times New Roman" w:hAnsi="Times New Roman" w:cs="Times New Roman"/>
          <w:b/>
          <w:i/>
          <w:iCs/>
          <w:sz w:val="28"/>
          <w:szCs w:val="28"/>
          <w:lang w:val="pt-BR"/>
        </w:rPr>
        <w:t>ợi nhuận</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Lợi nhuận = 5%*(A. 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p>
    <w:p w:rsidR="00DD3B1C" w:rsidRPr="0080541E" w:rsidRDefault="00DD3B1C" w:rsidP="00DD3B1C">
      <w:pPr>
        <w:spacing w:before="60" w:after="0" w:line="312" w:lineRule="auto"/>
        <w:jc w:val="both"/>
        <w:rPr>
          <w:rFonts w:ascii="Times New Roman" w:hAnsi="Times New Roman" w:cs="Times New Roman"/>
          <w:b/>
          <w:i/>
          <w:iCs/>
          <w:sz w:val="28"/>
          <w:szCs w:val="28"/>
          <w:lang w:val="pt-BR"/>
        </w:rPr>
      </w:pPr>
      <w:r>
        <w:rPr>
          <w:rFonts w:ascii="Times New Roman" w:hAnsi="Times New Roman" w:cs="Times New Roman"/>
          <w:b/>
          <w:i/>
          <w:iCs/>
          <w:sz w:val="28"/>
          <w:szCs w:val="28"/>
          <w:lang w:val="pt-BR"/>
        </w:rPr>
        <w:t xml:space="preserve">E. </w:t>
      </w:r>
      <w:r w:rsidRPr="0080541E">
        <w:rPr>
          <w:rFonts w:ascii="Times New Roman" w:hAnsi="Times New Roman" w:cs="Times New Roman"/>
          <w:b/>
          <w:i/>
          <w:iCs/>
          <w:sz w:val="28"/>
          <w:szCs w:val="28"/>
          <w:lang w:val="pt-BR"/>
        </w:rPr>
        <w:t>Thuế VAT</w:t>
      </w:r>
    </w:p>
    <w:p w:rsidR="00DD3B1C" w:rsidRPr="0080541E" w:rsidRDefault="00DD3B1C" w:rsidP="00DD3B1C">
      <w:pPr>
        <w:spacing w:before="60" w:after="0" w:line="312" w:lineRule="auto"/>
        <w:ind w:left="360"/>
        <w:jc w:val="both"/>
        <w:rPr>
          <w:rFonts w:ascii="Times New Roman" w:hAnsi="Times New Roman" w:cs="Times New Roman"/>
          <w:bCs/>
          <w:sz w:val="28"/>
          <w:szCs w:val="28"/>
          <w:lang w:val="pt-BR"/>
        </w:rPr>
      </w:pPr>
      <w:r w:rsidRPr="0080541E">
        <w:rPr>
          <w:rFonts w:ascii="Times New Roman" w:hAnsi="Times New Roman" w:cs="Times New Roman"/>
          <w:bCs/>
          <w:sz w:val="28"/>
          <w:szCs w:val="28"/>
          <w:lang w:val="pt-BR"/>
        </w:rPr>
        <w:t>Thuế VAT = 10%*(A. Chi nhân lực+B.Chi phí khác+</w:t>
      </w:r>
      <w:r>
        <w:rPr>
          <w:rFonts w:ascii="Times New Roman" w:hAnsi="Times New Roman" w:cs="Times New Roman"/>
          <w:bCs/>
          <w:sz w:val="28"/>
          <w:szCs w:val="28"/>
          <w:lang w:val="pt-BR"/>
        </w:rPr>
        <w:t>C</w:t>
      </w:r>
      <w:r w:rsidRPr="0080541E">
        <w:rPr>
          <w:rFonts w:ascii="Times New Roman" w:hAnsi="Times New Roman" w:cs="Times New Roman"/>
          <w:bCs/>
          <w:sz w:val="28"/>
          <w:szCs w:val="28"/>
          <w:lang w:val="pt-BR"/>
        </w:rPr>
        <w:t>.Chi phí quản lý+</w:t>
      </w:r>
      <w:r>
        <w:rPr>
          <w:rFonts w:ascii="Times New Roman" w:hAnsi="Times New Roman" w:cs="Times New Roman"/>
          <w:bCs/>
          <w:sz w:val="28"/>
          <w:szCs w:val="28"/>
          <w:lang w:val="pt-BR"/>
        </w:rPr>
        <w:t>D</w:t>
      </w:r>
      <w:r w:rsidRPr="0080541E">
        <w:rPr>
          <w:rFonts w:ascii="Times New Roman" w:hAnsi="Times New Roman" w:cs="Times New Roman"/>
          <w:bCs/>
          <w:sz w:val="28"/>
          <w:szCs w:val="28"/>
          <w:lang w:val="pt-BR"/>
        </w:rPr>
        <w:t>.Lợi nhuận)</w:t>
      </w:r>
    </w:p>
    <w:p w:rsidR="00F272D1" w:rsidRDefault="00F272D1" w:rsidP="00DD3B1C">
      <w:pPr>
        <w:spacing w:before="60" w:after="0" w:line="312" w:lineRule="auto"/>
        <w:jc w:val="both"/>
        <w:rPr>
          <w:rFonts w:ascii="Times New Roman" w:hAnsi="Times New Roman" w:cs="Times New Roman"/>
          <w:b/>
          <w:sz w:val="28"/>
          <w:szCs w:val="28"/>
          <w:lang w:val="pt-BR"/>
        </w:rPr>
      </w:pPr>
    </w:p>
    <w:p w:rsidR="00F272D1" w:rsidRDefault="00F272D1" w:rsidP="00DD3B1C">
      <w:pPr>
        <w:spacing w:before="60" w:after="0" w:line="312" w:lineRule="auto"/>
        <w:jc w:val="both"/>
        <w:rPr>
          <w:rFonts w:ascii="Times New Roman" w:hAnsi="Times New Roman" w:cs="Times New Roman"/>
          <w:b/>
          <w:sz w:val="28"/>
          <w:szCs w:val="28"/>
          <w:lang w:val="pt-BR"/>
        </w:rPr>
      </w:pPr>
    </w:p>
    <w:p w:rsidR="00F272D1" w:rsidRDefault="00F272D1" w:rsidP="00DD3B1C">
      <w:pPr>
        <w:spacing w:before="60" w:after="0" w:line="312" w:lineRule="auto"/>
        <w:jc w:val="both"/>
        <w:rPr>
          <w:rFonts w:ascii="Times New Roman" w:hAnsi="Times New Roman" w:cs="Times New Roman"/>
          <w:b/>
          <w:sz w:val="28"/>
          <w:szCs w:val="28"/>
          <w:lang w:val="pt-BR"/>
        </w:rPr>
      </w:pPr>
    </w:p>
    <w:p w:rsidR="00F272D1" w:rsidRDefault="00F272D1" w:rsidP="00DD3B1C">
      <w:pPr>
        <w:spacing w:before="60" w:after="0" w:line="312" w:lineRule="auto"/>
        <w:jc w:val="both"/>
        <w:rPr>
          <w:rFonts w:ascii="Times New Roman" w:hAnsi="Times New Roman" w:cs="Times New Roman"/>
          <w:b/>
          <w:sz w:val="28"/>
          <w:szCs w:val="28"/>
          <w:lang w:val="pt-BR"/>
        </w:rPr>
      </w:pPr>
    </w:p>
    <w:p w:rsidR="00DD3B1C" w:rsidRPr="0080541E" w:rsidRDefault="00DD3B1C" w:rsidP="00F272D1">
      <w:pPr>
        <w:pStyle w:val="Heading1"/>
        <w:rPr>
          <w:rFonts w:cs="Times New Roman"/>
          <w:lang w:val="pt-BR"/>
        </w:rPr>
      </w:pPr>
      <w:bookmarkStart w:id="73" w:name="_Toc95207480"/>
      <w:r w:rsidRPr="0080541E">
        <w:rPr>
          <w:rFonts w:cs="Times New Roman"/>
          <w:lang w:val="pt-BR"/>
        </w:rPr>
        <w:lastRenderedPageBreak/>
        <w:t xml:space="preserve">Phụ lục 3: </w:t>
      </w:r>
      <w:r w:rsidRPr="0080541E">
        <w:rPr>
          <w:lang w:val="pt-BR"/>
        </w:rPr>
        <w:t>KHUNG GIÁ DỊCH VỤ</w:t>
      </w:r>
      <w:bookmarkEnd w:id="73"/>
    </w:p>
    <w:p w:rsidR="00DD3B1C" w:rsidRPr="006D0805" w:rsidRDefault="00DD3B1C" w:rsidP="00256940">
      <w:pPr>
        <w:pStyle w:val="Heading2"/>
        <w:rPr>
          <w:lang w:val="pt-BR"/>
        </w:rPr>
      </w:pPr>
      <w:r w:rsidRPr="0080541E">
        <w:t xml:space="preserve"> </w:t>
      </w:r>
      <w:bookmarkStart w:id="74" w:name="_Toc95207481"/>
      <w:r w:rsidR="003A0F5E">
        <w:rPr>
          <w:lang w:val="pt-BR"/>
        </w:rPr>
        <w:t>I</w:t>
      </w:r>
      <w:r w:rsidRPr="0080541E">
        <w:rPr>
          <w:lang w:val="pt-BR"/>
        </w:rPr>
        <w:t xml:space="preserve">. </w:t>
      </w:r>
      <w:r w:rsidRPr="006D0805">
        <w:rPr>
          <w:lang w:val="pt-BR"/>
        </w:rPr>
        <w:t>KHUNG GIÁ LƯƠNG</w:t>
      </w:r>
      <w:bookmarkEnd w:id="74"/>
    </w:p>
    <w:tbl>
      <w:tblPr>
        <w:tblW w:w="0" w:type="auto"/>
        <w:tblLayout w:type="fixed"/>
        <w:tblLook w:val="04A0" w:firstRow="1" w:lastRow="0" w:firstColumn="1" w:lastColumn="0" w:noHBand="0" w:noVBand="1"/>
      </w:tblPr>
      <w:tblGrid>
        <w:gridCol w:w="3145"/>
        <w:gridCol w:w="1468"/>
        <w:gridCol w:w="1469"/>
        <w:gridCol w:w="1468"/>
        <w:gridCol w:w="1469"/>
      </w:tblGrid>
      <w:tr w:rsidR="00DD3B1C" w:rsidRPr="002F09BE" w:rsidTr="00821523">
        <w:trPr>
          <w:trHeight w:val="280"/>
        </w:trPr>
        <w:tc>
          <w:tcPr>
            <w:tcW w:w="31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Nội dung</w:t>
            </w:r>
          </w:p>
        </w:tc>
        <w:tc>
          <w:tcPr>
            <w:tcW w:w="1468" w:type="dxa"/>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Vùng 1</w:t>
            </w:r>
          </w:p>
        </w:tc>
        <w:tc>
          <w:tcPr>
            <w:tcW w:w="1469" w:type="dxa"/>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Vùng 2</w:t>
            </w:r>
          </w:p>
        </w:tc>
        <w:tc>
          <w:tcPr>
            <w:tcW w:w="1468" w:type="dxa"/>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Vùng 3</w:t>
            </w:r>
          </w:p>
        </w:tc>
        <w:tc>
          <w:tcPr>
            <w:tcW w:w="1469" w:type="dxa"/>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Vùng 4</w:t>
            </w:r>
          </w:p>
        </w:tc>
      </w:tr>
      <w:tr w:rsidR="00DD3B1C" w:rsidRPr="002F09BE" w:rsidTr="00821523">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Lương cơ sở vùng (đ/tháng)</w:t>
            </w:r>
          </w:p>
        </w:tc>
        <w:tc>
          <w:tcPr>
            <w:tcW w:w="1468" w:type="dxa"/>
            <w:tcBorders>
              <w:top w:val="nil"/>
              <w:left w:val="nil"/>
              <w:bottom w:val="single" w:sz="4" w:space="0" w:color="auto"/>
              <w:right w:val="single" w:sz="4" w:space="0" w:color="auto"/>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4.420.000</w:t>
            </w:r>
          </w:p>
        </w:tc>
        <w:tc>
          <w:tcPr>
            <w:tcW w:w="1469" w:type="dxa"/>
            <w:tcBorders>
              <w:top w:val="nil"/>
              <w:left w:val="nil"/>
              <w:bottom w:val="nil"/>
              <w:right w:val="nil"/>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3920000</w:t>
            </w:r>
          </w:p>
        </w:tc>
        <w:tc>
          <w:tcPr>
            <w:tcW w:w="1468"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3.430.000</w:t>
            </w:r>
          </w:p>
        </w:tc>
        <w:tc>
          <w:tcPr>
            <w:tcW w:w="1469" w:type="dxa"/>
            <w:tcBorders>
              <w:top w:val="nil"/>
              <w:left w:val="nil"/>
              <w:bottom w:val="single" w:sz="4" w:space="0" w:color="auto"/>
              <w:right w:val="single" w:sz="4" w:space="0" w:color="auto"/>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3.070.000</w:t>
            </w:r>
          </w:p>
        </w:tc>
      </w:tr>
      <w:tr w:rsidR="00DD3B1C" w:rsidRPr="002F09BE" w:rsidTr="00821523">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Số giờ làm việc/tháng (26 ngày, 8h/ngày)</w:t>
            </w:r>
          </w:p>
        </w:tc>
        <w:tc>
          <w:tcPr>
            <w:tcW w:w="1468" w:type="dxa"/>
            <w:tcBorders>
              <w:top w:val="nil"/>
              <w:left w:val="nil"/>
              <w:bottom w:val="single" w:sz="4" w:space="0" w:color="auto"/>
              <w:right w:val="single" w:sz="4" w:space="0" w:color="auto"/>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208</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208</w:t>
            </w:r>
          </w:p>
        </w:tc>
        <w:tc>
          <w:tcPr>
            <w:tcW w:w="1468" w:type="dxa"/>
            <w:tcBorders>
              <w:top w:val="nil"/>
              <w:left w:val="nil"/>
              <w:bottom w:val="single" w:sz="4" w:space="0" w:color="auto"/>
              <w:right w:val="single" w:sz="4" w:space="0" w:color="auto"/>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208</w:t>
            </w:r>
          </w:p>
        </w:tc>
        <w:tc>
          <w:tcPr>
            <w:tcW w:w="1469" w:type="dxa"/>
            <w:tcBorders>
              <w:top w:val="nil"/>
              <w:left w:val="nil"/>
              <w:bottom w:val="single" w:sz="4" w:space="0" w:color="auto"/>
              <w:right w:val="single" w:sz="4" w:space="0" w:color="auto"/>
            </w:tcBorders>
            <w:shd w:val="clear" w:color="auto" w:fill="auto"/>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208</w:t>
            </w:r>
          </w:p>
        </w:tc>
      </w:tr>
      <w:tr w:rsidR="00DD3B1C" w:rsidRPr="00637C40" w:rsidTr="00821523">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DD3B1C" w:rsidRPr="00637C40" w:rsidRDefault="00DD3B1C" w:rsidP="00821523">
            <w:pPr>
              <w:spacing w:before="60" w:after="0" w:line="312" w:lineRule="auto"/>
              <w:rPr>
                <w:rFonts w:ascii="Times New Roman" w:eastAsia="Times New Roman" w:hAnsi="Times New Roman" w:cs="Times New Roman"/>
                <w:b/>
                <w:bCs/>
                <w:sz w:val="26"/>
                <w:szCs w:val="26"/>
              </w:rPr>
            </w:pPr>
            <w:r w:rsidRPr="00637C40">
              <w:rPr>
                <w:rFonts w:ascii="Times New Roman" w:eastAsia="Times New Roman" w:hAnsi="Times New Roman" w:cs="Times New Roman"/>
                <w:b/>
                <w:bCs/>
                <w:sz w:val="26"/>
                <w:szCs w:val="26"/>
              </w:rPr>
              <w:t>Lương theo giờ trả cho người lao động (đ/giờ)</w:t>
            </w:r>
          </w:p>
        </w:tc>
        <w:tc>
          <w:tcPr>
            <w:tcW w:w="1468" w:type="dxa"/>
            <w:tcBorders>
              <w:top w:val="nil"/>
              <w:left w:val="nil"/>
              <w:bottom w:val="single" w:sz="4" w:space="0" w:color="auto"/>
              <w:right w:val="single" w:sz="4" w:space="0" w:color="auto"/>
            </w:tcBorders>
            <w:shd w:val="clear" w:color="auto" w:fill="auto"/>
            <w:noWrap/>
            <w:vAlign w:val="center"/>
            <w:hideMark/>
          </w:tcPr>
          <w:p w:rsidR="00DD3B1C" w:rsidRPr="00637C40" w:rsidRDefault="00DD3B1C" w:rsidP="00821523">
            <w:pPr>
              <w:spacing w:before="60" w:after="0" w:line="312" w:lineRule="auto"/>
              <w:jc w:val="right"/>
              <w:rPr>
                <w:rFonts w:ascii="Times New Roman" w:eastAsia="Times New Roman" w:hAnsi="Times New Roman" w:cs="Times New Roman"/>
                <w:b/>
                <w:bCs/>
                <w:sz w:val="26"/>
                <w:szCs w:val="26"/>
              </w:rPr>
            </w:pPr>
            <w:r w:rsidRPr="00637C40">
              <w:rPr>
                <w:rFonts w:ascii="Times New Roman" w:eastAsia="Times New Roman" w:hAnsi="Times New Roman" w:cs="Times New Roman"/>
                <w:b/>
                <w:bCs/>
                <w:sz w:val="26"/>
                <w:szCs w:val="26"/>
              </w:rPr>
              <w:t>21.250</w:t>
            </w:r>
          </w:p>
        </w:tc>
        <w:tc>
          <w:tcPr>
            <w:tcW w:w="1469" w:type="dxa"/>
            <w:tcBorders>
              <w:top w:val="nil"/>
              <w:left w:val="nil"/>
              <w:bottom w:val="single" w:sz="4" w:space="0" w:color="auto"/>
              <w:right w:val="single" w:sz="4" w:space="0" w:color="auto"/>
            </w:tcBorders>
            <w:shd w:val="clear" w:color="auto" w:fill="auto"/>
            <w:noWrap/>
            <w:vAlign w:val="center"/>
            <w:hideMark/>
          </w:tcPr>
          <w:p w:rsidR="00DD3B1C" w:rsidRPr="00637C40" w:rsidRDefault="00DD3B1C" w:rsidP="00821523">
            <w:pPr>
              <w:spacing w:before="60" w:after="0" w:line="312" w:lineRule="auto"/>
              <w:jc w:val="right"/>
              <w:rPr>
                <w:rFonts w:ascii="Times New Roman" w:eastAsia="Times New Roman" w:hAnsi="Times New Roman" w:cs="Times New Roman"/>
                <w:b/>
                <w:bCs/>
                <w:sz w:val="26"/>
                <w:szCs w:val="26"/>
              </w:rPr>
            </w:pPr>
            <w:r w:rsidRPr="00637C40">
              <w:rPr>
                <w:rFonts w:ascii="Times New Roman" w:eastAsia="Times New Roman" w:hAnsi="Times New Roman" w:cs="Times New Roman"/>
                <w:b/>
                <w:bCs/>
                <w:sz w:val="26"/>
                <w:szCs w:val="26"/>
              </w:rPr>
              <w:t>18.846</w:t>
            </w:r>
          </w:p>
        </w:tc>
        <w:tc>
          <w:tcPr>
            <w:tcW w:w="1468" w:type="dxa"/>
            <w:tcBorders>
              <w:top w:val="nil"/>
              <w:left w:val="nil"/>
              <w:bottom w:val="single" w:sz="4" w:space="0" w:color="auto"/>
              <w:right w:val="single" w:sz="4" w:space="0" w:color="auto"/>
            </w:tcBorders>
            <w:shd w:val="clear" w:color="auto" w:fill="auto"/>
            <w:noWrap/>
            <w:vAlign w:val="center"/>
            <w:hideMark/>
          </w:tcPr>
          <w:p w:rsidR="00DD3B1C" w:rsidRPr="00637C40" w:rsidRDefault="00DD3B1C" w:rsidP="00821523">
            <w:pPr>
              <w:spacing w:before="60" w:after="0" w:line="312" w:lineRule="auto"/>
              <w:jc w:val="right"/>
              <w:rPr>
                <w:rFonts w:ascii="Times New Roman" w:eastAsia="Times New Roman" w:hAnsi="Times New Roman" w:cs="Times New Roman"/>
                <w:b/>
                <w:bCs/>
                <w:sz w:val="26"/>
                <w:szCs w:val="26"/>
              </w:rPr>
            </w:pPr>
            <w:r w:rsidRPr="00637C40">
              <w:rPr>
                <w:rFonts w:ascii="Times New Roman" w:eastAsia="Times New Roman" w:hAnsi="Times New Roman" w:cs="Times New Roman"/>
                <w:b/>
                <w:bCs/>
                <w:sz w:val="26"/>
                <w:szCs w:val="26"/>
              </w:rPr>
              <w:t>16.490</w:t>
            </w:r>
          </w:p>
        </w:tc>
        <w:tc>
          <w:tcPr>
            <w:tcW w:w="1469" w:type="dxa"/>
            <w:tcBorders>
              <w:top w:val="nil"/>
              <w:left w:val="nil"/>
              <w:bottom w:val="single" w:sz="4" w:space="0" w:color="auto"/>
              <w:right w:val="single" w:sz="4" w:space="0" w:color="auto"/>
            </w:tcBorders>
            <w:shd w:val="clear" w:color="auto" w:fill="auto"/>
            <w:noWrap/>
            <w:vAlign w:val="center"/>
            <w:hideMark/>
          </w:tcPr>
          <w:p w:rsidR="00DD3B1C" w:rsidRPr="00637C40" w:rsidRDefault="00DD3B1C" w:rsidP="00821523">
            <w:pPr>
              <w:spacing w:before="60" w:after="0" w:line="312" w:lineRule="auto"/>
              <w:jc w:val="right"/>
              <w:rPr>
                <w:rFonts w:ascii="Times New Roman" w:eastAsia="Times New Roman" w:hAnsi="Times New Roman" w:cs="Times New Roman"/>
                <w:b/>
                <w:bCs/>
                <w:sz w:val="26"/>
                <w:szCs w:val="26"/>
              </w:rPr>
            </w:pPr>
            <w:r w:rsidRPr="00637C40">
              <w:rPr>
                <w:rFonts w:ascii="Times New Roman" w:eastAsia="Times New Roman" w:hAnsi="Times New Roman" w:cs="Times New Roman"/>
                <w:b/>
                <w:bCs/>
                <w:sz w:val="26"/>
                <w:szCs w:val="26"/>
              </w:rPr>
              <w:t>14.760</w:t>
            </w:r>
          </w:p>
        </w:tc>
      </w:tr>
    </w:tbl>
    <w:p w:rsidR="00DD3B1C" w:rsidRDefault="00DD3B1C" w:rsidP="00DD3B1C">
      <w:pPr>
        <w:spacing w:before="60" w:after="0" w:line="312" w:lineRule="auto"/>
        <w:jc w:val="both"/>
        <w:rPr>
          <w:rFonts w:ascii="Times New Roman" w:hAnsi="Times New Roman" w:cs="Times New Roman"/>
          <w:b/>
          <w:sz w:val="26"/>
          <w:szCs w:val="26"/>
          <w:lang w:val="pt-BR"/>
        </w:rPr>
      </w:pPr>
    </w:p>
    <w:p w:rsidR="00DD3B1C" w:rsidRPr="002F09BE" w:rsidRDefault="003A0F5E" w:rsidP="00256940">
      <w:pPr>
        <w:pStyle w:val="Heading2"/>
        <w:rPr>
          <w:lang w:val="pt-BR"/>
        </w:rPr>
      </w:pPr>
      <w:bookmarkStart w:id="75" w:name="_Toc95207482"/>
      <w:r>
        <w:rPr>
          <w:lang w:val="pt-BR"/>
        </w:rPr>
        <w:t>II</w:t>
      </w:r>
      <w:r w:rsidR="00DD3B1C" w:rsidRPr="002F09BE">
        <w:rPr>
          <w:lang w:val="pt-BR"/>
        </w:rPr>
        <w:t>. KHUNG GIÁ ĐÀO TẠO</w:t>
      </w:r>
      <w:bookmarkEnd w:id="75"/>
    </w:p>
    <w:p w:rsidR="00DD3B1C" w:rsidRPr="00F95E3E" w:rsidRDefault="00DD3B1C" w:rsidP="00DD3B1C">
      <w:pPr>
        <w:spacing w:before="60" w:after="0" w:line="312" w:lineRule="auto"/>
        <w:jc w:val="both"/>
        <w:rPr>
          <w:rFonts w:ascii="Times New Roman" w:hAnsi="Times New Roman" w:cs="Times New Roman"/>
          <w:b/>
          <w:sz w:val="26"/>
          <w:szCs w:val="26"/>
          <w:lang w:val="pt-BR"/>
        </w:rPr>
      </w:pPr>
      <w:r>
        <w:rPr>
          <w:rFonts w:ascii="Times New Roman" w:hAnsi="Times New Roman" w:cs="Times New Roman"/>
          <w:b/>
          <w:sz w:val="26"/>
          <w:szCs w:val="26"/>
          <w:lang w:val="pt-BR"/>
        </w:rPr>
        <w:t xml:space="preserve">1. </w:t>
      </w:r>
      <w:r w:rsidRPr="00F95E3E">
        <w:rPr>
          <w:rFonts w:ascii="Times New Roman" w:hAnsi="Times New Roman" w:cs="Times New Roman"/>
          <w:b/>
          <w:sz w:val="26"/>
          <w:szCs w:val="26"/>
          <w:lang w:val="pt-BR"/>
        </w:rPr>
        <w:t>Khung giá đào tạo gói 1</w:t>
      </w:r>
    </w:p>
    <w:tbl>
      <w:tblPr>
        <w:tblW w:w="5000" w:type="pct"/>
        <w:tblLayout w:type="fixed"/>
        <w:tblLook w:val="04A0" w:firstRow="1" w:lastRow="0" w:firstColumn="1" w:lastColumn="0" w:noHBand="0" w:noVBand="1"/>
      </w:tblPr>
      <w:tblGrid>
        <w:gridCol w:w="530"/>
        <w:gridCol w:w="3617"/>
        <w:gridCol w:w="1013"/>
        <w:gridCol w:w="1108"/>
        <w:gridCol w:w="1490"/>
        <w:gridCol w:w="1487"/>
      </w:tblGrid>
      <w:tr w:rsidR="00DD3B1C" w:rsidRPr="002F09BE" w:rsidTr="00821523">
        <w:trPr>
          <w:trHeight w:val="560"/>
        </w:trPr>
        <w:tc>
          <w:tcPr>
            <w:tcW w:w="28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1956"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548" w:type="pct"/>
            <w:tcBorders>
              <w:top w:val="single" w:sz="4" w:space="0" w:color="auto"/>
              <w:left w:val="nil"/>
              <w:bottom w:val="single" w:sz="4" w:space="0" w:color="auto"/>
              <w:right w:val="single" w:sz="4" w:space="0" w:color="auto"/>
            </w:tcBorders>
            <w:shd w:val="clear" w:color="000000" w:fill="BFBFBF"/>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vị</w:t>
            </w:r>
          </w:p>
        </w:tc>
        <w:tc>
          <w:tcPr>
            <w:tcW w:w="599"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Số lượng</w:t>
            </w:r>
          </w:p>
        </w:tc>
        <w:tc>
          <w:tcPr>
            <w:tcW w:w="806"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giá</w:t>
            </w:r>
          </w:p>
        </w:tc>
        <w:tc>
          <w:tcPr>
            <w:tcW w:w="804" w:type="pct"/>
            <w:tcBorders>
              <w:top w:val="single" w:sz="4" w:space="0" w:color="auto"/>
              <w:left w:val="nil"/>
              <w:bottom w:val="single" w:sz="4" w:space="0" w:color="auto"/>
              <w:right w:val="single" w:sz="4" w:space="0" w:color="auto"/>
            </w:tcBorders>
            <w:shd w:val="clear" w:color="000000" w:fill="BFBFB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Tổng</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Hội trường</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Ngày</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3.000.000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9.000.000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Giải khát</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Buổi</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180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3.600.000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Giảng viên</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Buổi</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500.000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Văn phòng phẩm</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người</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50.000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1.500.000</w:t>
            </w:r>
          </w:p>
        </w:tc>
      </w:tr>
      <w:tr w:rsidR="00DD3B1C" w:rsidRPr="002F09BE" w:rsidTr="00821523">
        <w:trPr>
          <w:trHeight w:val="560"/>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5</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Bao cao su</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Chiếc</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81.000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Bơm kim tiêm</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Chiếc</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750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45.000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7</w:t>
            </w:r>
          </w:p>
        </w:tc>
        <w:tc>
          <w:tcPr>
            <w:tcW w:w="1956" w:type="pct"/>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Mô hình sử dụng BCS</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Bộ</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450.000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8</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Phụ cấp đại biểu/công tác phí cho học viên</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Ngày</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13.500.000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9</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Tiền ngủ cho học viên</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Đêm</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350.000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21.000.000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10</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Tiền đi lại cho học viên</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người</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200.000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18.000.000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11</w:t>
            </w: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Găng tay</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Đôi</w:t>
            </w: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w:t>
            </w: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4.500</w:t>
            </w: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675.000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Tổng chi phí đào tạo/ 30 NVHTCĐ</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71.301.000</w:t>
            </w:r>
          </w:p>
        </w:tc>
      </w:tr>
      <w:tr w:rsidR="00DD3B1C" w:rsidRPr="002F09BE" w:rsidTr="00821523">
        <w:trPr>
          <w:trHeight w:val="283"/>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p>
        </w:tc>
        <w:tc>
          <w:tcPr>
            <w:tcW w:w="195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Chi phí trung bình 1 NVHTCĐ</w:t>
            </w:r>
          </w:p>
        </w:tc>
        <w:tc>
          <w:tcPr>
            <w:tcW w:w="548"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p>
        </w:tc>
        <w:tc>
          <w:tcPr>
            <w:tcW w:w="599"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p>
        </w:tc>
        <w:tc>
          <w:tcPr>
            <w:tcW w:w="806"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p>
        </w:tc>
        <w:tc>
          <w:tcPr>
            <w:tcW w:w="804" w:type="pct"/>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2.376.700</w:t>
            </w:r>
          </w:p>
        </w:tc>
      </w:tr>
    </w:tbl>
    <w:p w:rsidR="00DD3B1C" w:rsidRDefault="00DD3B1C" w:rsidP="00DD3B1C">
      <w:pPr>
        <w:pStyle w:val="ListParagraph"/>
        <w:numPr>
          <w:ilvl w:val="0"/>
          <w:numId w:val="19"/>
        </w:numPr>
        <w:spacing w:before="60" w:after="0" w:line="312" w:lineRule="auto"/>
        <w:jc w:val="both"/>
        <w:rPr>
          <w:rFonts w:ascii="Times New Roman" w:hAnsi="Times New Roman" w:cs="Times New Roman"/>
          <w:b/>
          <w:sz w:val="26"/>
          <w:szCs w:val="26"/>
          <w:lang w:val="pt-BR"/>
        </w:rPr>
        <w:sectPr w:rsidR="00DD3B1C" w:rsidSect="006F0FAD">
          <w:pgSz w:w="11909" w:h="16834" w:code="9"/>
          <w:pgMar w:top="1152" w:right="1152" w:bottom="1152" w:left="1728" w:header="720" w:footer="720" w:gutter="0"/>
          <w:cols w:space="720"/>
          <w:docGrid w:linePitch="360"/>
        </w:sectPr>
      </w:pPr>
    </w:p>
    <w:p w:rsidR="00DD3B1C" w:rsidRPr="00F95E3E" w:rsidRDefault="00DD3B1C" w:rsidP="00DD3B1C">
      <w:pPr>
        <w:spacing w:before="60" w:after="0" w:line="312" w:lineRule="auto"/>
        <w:jc w:val="both"/>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 xml:space="preserve">2. </w:t>
      </w:r>
      <w:r w:rsidRPr="00F95E3E">
        <w:rPr>
          <w:rFonts w:ascii="Times New Roman" w:hAnsi="Times New Roman" w:cs="Times New Roman"/>
          <w:b/>
          <w:sz w:val="26"/>
          <w:szCs w:val="26"/>
          <w:lang w:val="pt-BR"/>
        </w:rPr>
        <w:t>Khung giá đào tạo gói 2,3,4</w:t>
      </w:r>
    </w:p>
    <w:tbl>
      <w:tblPr>
        <w:tblW w:w="0" w:type="auto"/>
        <w:tblLook w:val="04A0" w:firstRow="1" w:lastRow="0" w:firstColumn="1" w:lastColumn="0" w:noHBand="0" w:noVBand="1"/>
      </w:tblPr>
      <w:tblGrid>
        <w:gridCol w:w="582"/>
        <w:gridCol w:w="3673"/>
        <w:gridCol w:w="968"/>
        <w:gridCol w:w="1065"/>
        <w:gridCol w:w="1267"/>
        <w:gridCol w:w="1464"/>
      </w:tblGrid>
      <w:tr w:rsidR="00DD3B1C" w:rsidRPr="002F09BE" w:rsidTr="00821523">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tc>
        <w:tc>
          <w:tcPr>
            <w:tcW w:w="3673"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vị</w:t>
            </w:r>
          </w:p>
        </w:tc>
        <w:tc>
          <w:tcPr>
            <w:tcW w:w="1065"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Số lượng</w:t>
            </w:r>
          </w:p>
        </w:tc>
        <w:tc>
          <w:tcPr>
            <w:tcW w:w="1267"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giá</w:t>
            </w:r>
          </w:p>
        </w:tc>
        <w:tc>
          <w:tcPr>
            <w:tcW w:w="1464" w:type="dxa"/>
            <w:tcBorders>
              <w:top w:val="single" w:sz="4" w:space="0" w:color="auto"/>
              <w:left w:val="nil"/>
              <w:bottom w:val="single" w:sz="4" w:space="0" w:color="auto"/>
              <w:right w:val="single" w:sz="4" w:space="0" w:color="auto"/>
            </w:tcBorders>
            <w:shd w:val="clear" w:color="000000" w:fill="D9D9D9"/>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Tổng</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Hội trường</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Ngày</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3.000.000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9.000.000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Giải khát</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Buổi</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180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20.000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3.600.000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Giảng viên</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Buổi</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6</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500.000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3.000.000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Văn phòng phẩm</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Người</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50.000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5</w:t>
            </w:r>
          </w:p>
        </w:tc>
        <w:tc>
          <w:tcPr>
            <w:tcW w:w="3673"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Bộ sinh phẩm xét nghiệm tại cộng đồng (dịch miệng) thực hành đào tạo</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Bộ</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w:t>
            </w:r>
          </w:p>
        </w:tc>
        <w:tc>
          <w:tcPr>
            <w:tcW w:w="3673" w:type="dxa"/>
            <w:tcBorders>
              <w:top w:val="nil"/>
              <w:left w:val="nil"/>
              <w:bottom w:val="single" w:sz="4" w:space="0" w:color="auto"/>
              <w:right w:val="single" w:sz="4" w:space="0" w:color="auto"/>
            </w:tcBorders>
            <w:shd w:val="clear" w:color="000000" w:fill="FFFFFF"/>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Bộ sinh phẩm xét nghiệm tại cộng đồng (máu đầu ngón tay) thực hành đào tạo</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Bộ</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49.000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4.410.000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7</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Phụ cấp đại biểu/công tác phí cho học viên</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Ngày</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13.500.000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8</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Tiền ngủ cho học viên</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Đêm</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350.000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21.000.000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Tiền đi lại cho học viên</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Người</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18.000.000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10</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Hộp đựng vật sắc nhọn</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Hộp</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11</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Đồng hồ hẹn giờ</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Chiếc</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89.000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89.000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12</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Bút lông dầu (để viết lên test)</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Chiếc</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10.000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13</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Găng tay</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Đôi</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150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4.500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675.000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14</w:t>
            </w: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Bông, băng, cồn</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Bộ</w:t>
            </w: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90</w:t>
            </w: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2.000</w:t>
            </w: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sz w:val="26"/>
                <w:szCs w:val="26"/>
              </w:rPr>
            </w:pPr>
            <w:r w:rsidRPr="002F09BE">
              <w:rPr>
                <w:rFonts w:ascii="Times New Roman" w:eastAsia="Times New Roman" w:hAnsi="Times New Roman" w:cs="Times New Roman"/>
                <w:sz w:val="26"/>
                <w:szCs w:val="26"/>
              </w:rPr>
              <w:t>180.000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Tổng chi phí đào tạo/1 lần ĐT/ 30 NVHTCĐ</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74.979.000</w:t>
            </w:r>
          </w:p>
        </w:tc>
      </w:tr>
      <w:tr w:rsidR="00DD3B1C" w:rsidRPr="002F09BE" w:rsidTr="00821523">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p>
        </w:tc>
        <w:tc>
          <w:tcPr>
            <w:tcW w:w="3673"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Chi phí trung bình 1 NVHTCĐ</w:t>
            </w:r>
          </w:p>
        </w:tc>
        <w:tc>
          <w:tcPr>
            <w:tcW w:w="968"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center"/>
              <w:rPr>
                <w:rFonts w:ascii="Times New Roman" w:eastAsia="Times New Roman" w:hAnsi="Times New Roman" w:cs="Times New Roman"/>
                <w:b/>
                <w:bCs/>
                <w:sz w:val="26"/>
                <w:szCs w:val="26"/>
              </w:rPr>
            </w:pPr>
          </w:p>
        </w:tc>
        <w:tc>
          <w:tcPr>
            <w:tcW w:w="1065"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p>
        </w:tc>
        <w:tc>
          <w:tcPr>
            <w:tcW w:w="1267"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p>
        </w:tc>
        <w:tc>
          <w:tcPr>
            <w:tcW w:w="1464" w:type="dxa"/>
            <w:tcBorders>
              <w:top w:val="nil"/>
              <w:left w:val="nil"/>
              <w:bottom w:val="single" w:sz="4" w:space="0" w:color="auto"/>
              <w:right w:val="single" w:sz="4" w:space="0" w:color="auto"/>
            </w:tcBorders>
            <w:shd w:val="clear" w:color="000000" w:fill="FFFFFF"/>
            <w:noWrap/>
            <w:vAlign w:val="center"/>
            <w:hideMark/>
          </w:tcPr>
          <w:p w:rsidR="00DD3B1C" w:rsidRPr="002F09BE" w:rsidRDefault="00DD3B1C" w:rsidP="00821523">
            <w:pPr>
              <w:spacing w:before="60" w:after="0" w:line="312" w:lineRule="auto"/>
              <w:jc w:val="right"/>
              <w:rPr>
                <w:rFonts w:ascii="Times New Roman" w:eastAsia="Times New Roman" w:hAnsi="Times New Roman" w:cs="Times New Roman"/>
                <w:b/>
                <w:bCs/>
                <w:sz w:val="26"/>
                <w:szCs w:val="26"/>
              </w:rPr>
            </w:pPr>
            <w:r w:rsidRPr="002F09BE">
              <w:rPr>
                <w:rFonts w:ascii="Times New Roman" w:eastAsia="Times New Roman" w:hAnsi="Times New Roman" w:cs="Times New Roman"/>
                <w:b/>
                <w:bCs/>
                <w:sz w:val="26"/>
                <w:szCs w:val="26"/>
              </w:rPr>
              <w:t>2.499.300</w:t>
            </w:r>
          </w:p>
        </w:tc>
      </w:tr>
    </w:tbl>
    <w:p w:rsidR="00DD3B1C" w:rsidRPr="002F09BE" w:rsidRDefault="00DD3B1C" w:rsidP="00DD3B1C">
      <w:pPr>
        <w:spacing w:before="60" w:after="0" w:line="312" w:lineRule="auto"/>
        <w:jc w:val="both"/>
        <w:rPr>
          <w:rFonts w:ascii="Times New Roman" w:hAnsi="Times New Roman" w:cs="Times New Roman"/>
          <w:b/>
          <w:bCs/>
          <w:sz w:val="26"/>
          <w:szCs w:val="26"/>
        </w:rPr>
        <w:sectPr w:rsidR="00DD3B1C" w:rsidRPr="002F09BE" w:rsidSect="006F0FAD">
          <w:pgSz w:w="11909" w:h="16834" w:code="9"/>
          <w:pgMar w:top="1152" w:right="1152" w:bottom="1152" w:left="1728" w:header="720" w:footer="720" w:gutter="0"/>
          <w:cols w:space="720"/>
          <w:docGrid w:linePitch="360"/>
        </w:sectPr>
      </w:pPr>
      <w:r w:rsidRPr="002F09BE">
        <w:rPr>
          <w:rFonts w:ascii="Times New Roman" w:hAnsi="Times New Roman" w:cs="Times New Roman"/>
          <w:b/>
          <w:bCs/>
          <w:sz w:val="26"/>
          <w:szCs w:val="26"/>
        </w:rPr>
        <w:t xml:space="preserve"> </w:t>
      </w:r>
    </w:p>
    <w:p w:rsidR="00DD3B1C" w:rsidRPr="002F09BE" w:rsidRDefault="003A0F5E" w:rsidP="00256940">
      <w:pPr>
        <w:pStyle w:val="Heading2"/>
        <w:rPr>
          <w:lang w:val="pt-BR"/>
        </w:rPr>
      </w:pPr>
      <w:bookmarkStart w:id="76" w:name="_Toc95207483"/>
      <w:r>
        <w:rPr>
          <w:lang w:val="pt-BR"/>
        </w:rPr>
        <w:lastRenderedPageBreak/>
        <w:t>III</w:t>
      </w:r>
      <w:r w:rsidR="00DD3B1C" w:rsidRPr="002F09BE">
        <w:rPr>
          <w:lang w:val="pt-BR"/>
        </w:rPr>
        <w:t>. KHUNG GIÁ ĐI LẠI</w:t>
      </w:r>
      <w:bookmarkEnd w:id="76"/>
    </w:p>
    <w:tbl>
      <w:tblPr>
        <w:tblW w:w="5000" w:type="pct"/>
        <w:tblLook w:val="04A0" w:firstRow="1" w:lastRow="0" w:firstColumn="1" w:lastColumn="0" w:noHBand="0" w:noVBand="1"/>
      </w:tblPr>
      <w:tblGrid>
        <w:gridCol w:w="468"/>
        <w:gridCol w:w="955"/>
        <w:gridCol w:w="714"/>
        <w:gridCol w:w="850"/>
        <w:gridCol w:w="554"/>
        <w:gridCol w:w="554"/>
        <w:gridCol w:w="554"/>
        <w:gridCol w:w="554"/>
        <w:gridCol w:w="1010"/>
        <w:gridCol w:w="1010"/>
        <w:gridCol w:w="1009"/>
        <w:gridCol w:w="1013"/>
      </w:tblGrid>
      <w:tr w:rsidR="00DD3B1C" w:rsidRPr="002F09BE" w:rsidTr="00821523">
        <w:trPr>
          <w:trHeight w:val="310"/>
        </w:trPr>
        <w:tc>
          <w:tcPr>
            <w:tcW w:w="185" w:type="pct"/>
            <w:vMerge w:val="restart"/>
            <w:tcBorders>
              <w:top w:val="single" w:sz="4" w:space="0" w:color="auto"/>
              <w:left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TT</w:t>
            </w:r>
          </w:p>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 </w:t>
            </w:r>
          </w:p>
        </w:tc>
        <w:tc>
          <w:tcPr>
            <w:tcW w:w="398" w:type="pct"/>
            <w:vMerge w:val="restart"/>
            <w:tcBorders>
              <w:top w:val="single" w:sz="4" w:space="0" w:color="auto"/>
              <w:left w:val="nil"/>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Nội dung</w:t>
            </w:r>
          </w:p>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 </w:t>
            </w:r>
          </w:p>
        </w:tc>
        <w:tc>
          <w:tcPr>
            <w:tcW w:w="293" w:type="pct"/>
            <w:vMerge w:val="restart"/>
            <w:tcBorders>
              <w:top w:val="single" w:sz="4" w:space="0" w:color="auto"/>
              <w:left w:val="nil"/>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Số lần</w:t>
            </w:r>
          </w:p>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 </w:t>
            </w:r>
          </w:p>
        </w:tc>
        <w:tc>
          <w:tcPr>
            <w:tcW w:w="352" w:type="pct"/>
            <w:vMerge w:val="restart"/>
            <w:tcBorders>
              <w:top w:val="single" w:sz="4" w:space="0" w:color="auto"/>
              <w:left w:val="nil"/>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Đơn giá</w:t>
            </w:r>
          </w:p>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 </w:t>
            </w:r>
          </w:p>
        </w:tc>
        <w:tc>
          <w:tcPr>
            <w:tcW w:w="1886"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jc w:val="center"/>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Số Km</w:t>
            </w:r>
          </w:p>
        </w:tc>
        <w:tc>
          <w:tcPr>
            <w:tcW w:w="1886"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Thành tiền 1 lần di chuyển (cả chiều đi và về)</w:t>
            </w:r>
          </w:p>
        </w:tc>
      </w:tr>
      <w:tr w:rsidR="00DD3B1C" w:rsidRPr="002F09BE" w:rsidTr="00821523">
        <w:trPr>
          <w:cantSplit/>
          <w:trHeight w:val="1134"/>
        </w:trPr>
        <w:tc>
          <w:tcPr>
            <w:tcW w:w="185" w:type="pct"/>
            <w:vMerge/>
            <w:tcBorders>
              <w:left w:val="single" w:sz="4" w:space="0" w:color="auto"/>
              <w:bottom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98" w:type="pct"/>
            <w:vMerge/>
            <w:tcBorders>
              <w:left w:val="nil"/>
              <w:bottom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293" w:type="pct"/>
            <w:vMerge/>
            <w:tcBorders>
              <w:left w:val="nil"/>
              <w:bottom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352" w:type="pct"/>
            <w:vMerge/>
            <w:tcBorders>
              <w:left w:val="nil"/>
              <w:bottom w:val="single" w:sz="4" w:space="0" w:color="auto"/>
              <w:right w:val="single" w:sz="4" w:space="0" w:color="auto"/>
            </w:tcBorders>
            <w:shd w:val="clear" w:color="000000" w:fill="D9D9D9"/>
            <w:noWrap/>
            <w:vAlign w:val="bottom"/>
            <w:hideMark/>
          </w:tcPr>
          <w:p w:rsidR="00DD3B1C" w:rsidRPr="002F09BE" w:rsidRDefault="00DD3B1C" w:rsidP="00821523">
            <w:pPr>
              <w:spacing w:before="60" w:after="0" w:line="312" w:lineRule="auto"/>
              <w:rPr>
                <w:rFonts w:ascii="Times New Roman" w:eastAsia="Times New Roman" w:hAnsi="Times New Roman" w:cs="Times New Roman"/>
                <w:b/>
                <w:bCs/>
                <w:color w:val="000000"/>
                <w:sz w:val="26"/>
                <w:szCs w:val="26"/>
              </w:rPr>
            </w:pP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1</w:t>
            </w: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2</w:t>
            </w: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3</w:t>
            </w: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4</w:t>
            </w: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1</w:t>
            </w: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2</w:t>
            </w:r>
          </w:p>
        </w:tc>
        <w:tc>
          <w:tcPr>
            <w:tcW w:w="471"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3</w:t>
            </w:r>
          </w:p>
        </w:tc>
        <w:tc>
          <w:tcPr>
            <w:tcW w:w="472" w:type="pct"/>
            <w:tcBorders>
              <w:top w:val="nil"/>
              <w:left w:val="nil"/>
              <w:bottom w:val="single" w:sz="4" w:space="0" w:color="auto"/>
              <w:right w:val="single" w:sz="4" w:space="0" w:color="auto"/>
            </w:tcBorders>
            <w:shd w:val="clear" w:color="000000" w:fill="D9D9D9"/>
            <w:noWrap/>
            <w:textDirection w:val="tbRl"/>
            <w:vAlign w:val="bottom"/>
            <w:hideMark/>
          </w:tcPr>
          <w:p w:rsidR="00DD3B1C" w:rsidRPr="002F09BE" w:rsidRDefault="00DD3B1C" w:rsidP="00821523">
            <w:pPr>
              <w:spacing w:before="60" w:after="0" w:line="312" w:lineRule="auto"/>
              <w:ind w:left="113" w:right="113"/>
              <w:rPr>
                <w:rFonts w:ascii="Times New Roman" w:eastAsia="Times New Roman" w:hAnsi="Times New Roman" w:cs="Times New Roman"/>
                <w:b/>
                <w:bCs/>
                <w:color w:val="000000"/>
                <w:sz w:val="26"/>
                <w:szCs w:val="26"/>
              </w:rPr>
            </w:pPr>
            <w:r w:rsidRPr="002F09BE">
              <w:rPr>
                <w:rFonts w:ascii="Times New Roman" w:eastAsia="Times New Roman" w:hAnsi="Times New Roman" w:cs="Times New Roman"/>
                <w:b/>
                <w:bCs/>
                <w:color w:val="000000"/>
                <w:sz w:val="26"/>
                <w:szCs w:val="26"/>
              </w:rPr>
              <w:t>Vùng 4</w:t>
            </w:r>
          </w:p>
        </w:tc>
      </w:tr>
      <w:tr w:rsidR="00DD3B1C" w:rsidRPr="002F09BE" w:rsidTr="00821523">
        <w:trPr>
          <w:trHeight w:val="31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398"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Đi lại</w:t>
            </w:r>
          </w:p>
        </w:tc>
        <w:tc>
          <w:tcPr>
            <w:tcW w:w="293"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p>
        </w:tc>
        <w:tc>
          <w:tcPr>
            <w:tcW w:w="352"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4.000</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5</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1</w:t>
            </w:r>
            <w:r>
              <w:rPr>
                <w:rFonts w:ascii="Times New Roman" w:eastAsia="Times New Roman" w:hAnsi="Times New Roman" w:cs="Times New Roman"/>
                <w:color w:val="000000"/>
                <w:sz w:val="26"/>
                <w:szCs w:val="26"/>
              </w:rPr>
              <w:t>6</w:t>
            </w:r>
            <w:r w:rsidRPr="002F09BE">
              <w:rPr>
                <w:rFonts w:ascii="Times New Roman" w:eastAsia="Times New Roman" w:hAnsi="Times New Roman" w:cs="Times New Roman"/>
                <w:color w:val="000000"/>
                <w:sz w:val="26"/>
                <w:szCs w:val="26"/>
              </w:rPr>
              <w:t xml:space="preserve">.000 </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40</w:t>
            </w:r>
            <w:r w:rsidRPr="002F09BE">
              <w:rPr>
                <w:rFonts w:ascii="Times New Roman" w:eastAsia="Times New Roman" w:hAnsi="Times New Roman" w:cs="Times New Roman"/>
                <w:color w:val="000000"/>
                <w:sz w:val="26"/>
                <w:szCs w:val="26"/>
              </w:rPr>
              <w:t xml:space="preserve">.000 </w:t>
            </w:r>
          </w:p>
        </w:tc>
        <w:tc>
          <w:tcPr>
            <w:tcW w:w="471"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60</w:t>
            </w:r>
            <w:r w:rsidRPr="002F09BE">
              <w:rPr>
                <w:rFonts w:ascii="Times New Roman" w:eastAsia="Times New Roman" w:hAnsi="Times New Roman" w:cs="Times New Roman"/>
                <w:color w:val="000000"/>
                <w:sz w:val="26"/>
                <w:szCs w:val="26"/>
              </w:rPr>
              <w:t xml:space="preserve">.000 </w:t>
            </w:r>
          </w:p>
        </w:tc>
        <w:tc>
          <w:tcPr>
            <w:tcW w:w="472" w:type="pct"/>
            <w:tcBorders>
              <w:top w:val="nil"/>
              <w:left w:val="nil"/>
              <w:bottom w:val="single" w:sz="4" w:space="0" w:color="auto"/>
              <w:right w:val="single" w:sz="4" w:space="0" w:color="auto"/>
            </w:tcBorders>
            <w:shd w:val="clear" w:color="auto" w:fill="auto"/>
            <w:noWrap/>
            <w:vAlign w:val="bottom"/>
            <w:hideMark/>
          </w:tcPr>
          <w:p w:rsidR="00DD3B1C" w:rsidRPr="002F09BE" w:rsidRDefault="00DD3B1C" w:rsidP="00821523">
            <w:pPr>
              <w:spacing w:before="60" w:after="0" w:line="312" w:lineRule="auto"/>
              <w:rPr>
                <w:rFonts w:ascii="Times New Roman" w:eastAsia="Times New Roman" w:hAnsi="Times New Roman" w:cs="Times New Roman"/>
                <w:color w:val="000000"/>
                <w:sz w:val="26"/>
                <w:szCs w:val="26"/>
              </w:rPr>
            </w:pPr>
            <w:r w:rsidRPr="002F09B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8</w:t>
            </w:r>
            <w:r w:rsidRPr="002F09BE">
              <w:rPr>
                <w:rFonts w:ascii="Times New Roman" w:eastAsia="Times New Roman" w:hAnsi="Times New Roman" w:cs="Times New Roman"/>
                <w:color w:val="000000"/>
                <w:sz w:val="26"/>
                <w:szCs w:val="26"/>
              </w:rPr>
              <w:t xml:space="preserve">0.000 </w:t>
            </w:r>
          </w:p>
        </w:tc>
      </w:tr>
    </w:tbl>
    <w:p w:rsidR="00DD3B1C" w:rsidRPr="002F09BE" w:rsidRDefault="00DD3B1C" w:rsidP="00DD3B1C">
      <w:pPr>
        <w:spacing w:before="60" w:after="0" w:line="312" w:lineRule="auto"/>
        <w:jc w:val="both"/>
        <w:rPr>
          <w:rFonts w:ascii="Times New Roman" w:hAnsi="Times New Roman" w:cs="Times New Roman"/>
          <w:b/>
          <w:bCs/>
          <w:sz w:val="26"/>
          <w:szCs w:val="26"/>
          <w:lang w:val="pt-BR"/>
        </w:rPr>
      </w:pPr>
    </w:p>
    <w:p w:rsidR="00DD3B1C" w:rsidRDefault="00DD3B1C" w:rsidP="00DD3B1C">
      <w:pPr>
        <w:spacing w:before="60" w:after="0" w:line="312" w:lineRule="auto"/>
        <w:jc w:val="both"/>
        <w:rPr>
          <w:rFonts w:ascii="Times New Roman" w:hAnsi="Times New Roman" w:cs="Times New Roman"/>
          <w:b/>
          <w:bCs/>
          <w:sz w:val="26"/>
          <w:szCs w:val="26"/>
          <w:highlight w:val="yellow"/>
        </w:rPr>
      </w:pPr>
    </w:p>
    <w:p w:rsidR="00DD3B1C" w:rsidRDefault="00DD3B1C" w:rsidP="00DD3B1C">
      <w:pPr>
        <w:spacing w:before="60" w:after="0" w:line="312" w:lineRule="auto"/>
        <w:jc w:val="both"/>
        <w:rPr>
          <w:rFonts w:ascii="Times New Roman" w:hAnsi="Times New Roman" w:cs="Times New Roman"/>
          <w:b/>
          <w:bCs/>
          <w:sz w:val="26"/>
          <w:szCs w:val="26"/>
          <w:highlight w:val="yellow"/>
        </w:rPr>
      </w:pPr>
    </w:p>
    <w:p w:rsidR="00130AAD" w:rsidRDefault="00130AAD" w:rsidP="00DD3B1C">
      <w:pPr>
        <w:spacing w:before="60" w:after="0" w:line="312" w:lineRule="auto"/>
        <w:jc w:val="both"/>
        <w:rPr>
          <w:rFonts w:ascii="Times New Roman" w:hAnsi="Times New Roman" w:cs="Times New Roman"/>
          <w:b/>
          <w:bCs/>
          <w:sz w:val="26"/>
          <w:szCs w:val="26"/>
        </w:rPr>
      </w:pPr>
      <w:r w:rsidRPr="002F09BE">
        <w:rPr>
          <w:rFonts w:ascii="Times New Roman" w:hAnsi="Times New Roman" w:cs="Times New Roman"/>
          <w:b/>
          <w:bCs/>
          <w:sz w:val="26"/>
          <w:szCs w:val="26"/>
        </w:rPr>
        <w:t xml:space="preserve"> </w:t>
      </w: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bCs/>
          <w:sz w:val="26"/>
          <w:szCs w:val="26"/>
        </w:rPr>
      </w:pPr>
    </w:p>
    <w:p w:rsidR="00DD3B1C" w:rsidRDefault="00DD3B1C" w:rsidP="00DD3B1C">
      <w:pPr>
        <w:spacing w:before="60" w:after="0" w:line="312" w:lineRule="auto"/>
        <w:jc w:val="both"/>
        <w:rPr>
          <w:rFonts w:ascii="Times New Roman" w:hAnsi="Times New Roman" w:cs="Times New Roman"/>
          <w:b/>
          <w:sz w:val="28"/>
          <w:szCs w:val="28"/>
          <w:lang w:val="pt-BR"/>
        </w:rPr>
      </w:pPr>
    </w:p>
    <w:p w:rsidR="00130AAD" w:rsidRDefault="00130AAD" w:rsidP="00130AAD">
      <w:pPr>
        <w:spacing w:before="120" w:after="0" w:line="312" w:lineRule="auto"/>
        <w:jc w:val="center"/>
        <w:rPr>
          <w:rFonts w:ascii="Times New Roman" w:hAnsi="Times New Roman" w:cs="Times New Roman"/>
          <w:b/>
          <w:sz w:val="28"/>
          <w:szCs w:val="28"/>
          <w:lang w:val="pt-BR"/>
        </w:rPr>
      </w:pPr>
    </w:p>
    <w:p w:rsidR="00130AAD" w:rsidRDefault="00130AAD" w:rsidP="00256940">
      <w:pPr>
        <w:pStyle w:val="Heading1"/>
        <w:rPr>
          <w:lang w:val="pt-BR"/>
        </w:rPr>
      </w:pPr>
      <w:bookmarkStart w:id="77" w:name="_Toc95207484"/>
      <w:r w:rsidRPr="006D38AA">
        <w:rPr>
          <w:lang w:val="pt-BR"/>
        </w:rPr>
        <w:lastRenderedPageBreak/>
        <w:t>PHỤ LỤC</w:t>
      </w:r>
      <w:r>
        <w:rPr>
          <w:lang w:val="pt-BR"/>
        </w:rPr>
        <w:t xml:space="preserve"> 4: MẪU HỒ SƠ LIÊN QUAN ĐẾN ĐẶT HÀNG</w:t>
      </w:r>
      <w:bookmarkEnd w:id="77"/>
    </w:p>
    <w:p w:rsidR="00130AAD" w:rsidRDefault="00130AAD" w:rsidP="00130AAD">
      <w:pPr>
        <w:spacing w:before="120" w:after="0" w:line="312" w:lineRule="auto"/>
        <w:jc w:val="center"/>
        <w:rPr>
          <w:rFonts w:ascii="Times New Roman" w:hAnsi="Times New Roman" w:cs="Times New Roman"/>
          <w:b/>
          <w:sz w:val="28"/>
          <w:szCs w:val="28"/>
          <w:lang w:val="pt-BR"/>
        </w:rPr>
      </w:pPr>
    </w:p>
    <w:p w:rsidR="00130AAD" w:rsidRPr="009763BA" w:rsidRDefault="003A0F5E" w:rsidP="00130AAD">
      <w:pPr>
        <w:spacing w:before="120" w:after="280" w:afterAutospacing="1"/>
        <w:rPr>
          <w:rFonts w:ascii="Times New Roman" w:hAnsi="Times New Roman" w:cs="Times New Roman"/>
          <w:sz w:val="28"/>
          <w:szCs w:val="28"/>
        </w:rPr>
      </w:pPr>
      <w:r>
        <w:rPr>
          <w:rFonts w:ascii="Times New Roman" w:hAnsi="Times New Roman" w:cs="Times New Roman"/>
          <w:b/>
          <w:sz w:val="26"/>
          <w:szCs w:val="26"/>
          <w:lang w:val="pt-BR"/>
        </w:rPr>
        <w:t>I</w:t>
      </w:r>
      <w:r w:rsidR="00E434C1" w:rsidRPr="002F09BE">
        <w:rPr>
          <w:rFonts w:ascii="Times New Roman" w:hAnsi="Times New Roman" w:cs="Times New Roman"/>
          <w:b/>
          <w:sz w:val="26"/>
          <w:szCs w:val="26"/>
          <w:lang w:val="pt-BR"/>
        </w:rPr>
        <w:t>.</w:t>
      </w:r>
      <w:r w:rsidR="00E434C1">
        <w:rPr>
          <w:rFonts w:ascii="Times New Roman" w:hAnsi="Times New Roman" w:cs="Times New Roman"/>
          <w:sz w:val="28"/>
          <w:szCs w:val="28"/>
          <w:lang w:val="pt-BR"/>
        </w:rPr>
        <w:t xml:space="preserve"> </w:t>
      </w:r>
      <w:r w:rsidR="00130AAD" w:rsidRPr="009763BA">
        <w:rPr>
          <w:rFonts w:ascii="Times New Roman" w:hAnsi="Times New Roman" w:cs="Times New Roman"/>
          <w:sz w:val="28"/>
          <w:szCs w:val="28"/>
          <w:lang w:val="pt-BR"/>
        </w:rPr>
        <w:t>Q</w:t>
      </w:r>
      <w:r w:rsidR="00130AAD" w:rsidRPr="009763BA">
        <w:rPr>
          <w:rFonts w:ascii="Times New Roman" w:hAnsi="Times New Roman" w:cs="Times New Roman"/>
          <w:sz w:val="28"/>
          <w:szCs w:val="28"/>
          <w:lang w:val="vi-VN"/>
        </w:rPr>
        <w:t>uyết định</w:t>
      </w:r>
      <w:r w:rsidR="00130AAD" w:rsidRPr="009763BA">
        <w:rPr>
          <w:rFonts w:ascii="Times New Roman" w:hAnsi="Times New Roman" w:cs="Times New Roman"/>
          <w:sz w:val="28"/>
          <w:szCs w:val="28"/>
        </w:rPr>
        <w:t xml:space="preserve"> </w:t>
      </w:r>
      <w:r w:rsidR="00130AAD" w:rsidRPr="009763BA">
        <w:rPr>
          <w:rFonts w:ascii="Times New Roman" w:hAnsi="Times New Roman" w:cs="Times New Roman"/>
          <w:sz w:val="28"/>
          <w:szCs w:val="28"/>
          <w:lang w:val="vi-VN"/>
        </w:rPr>
        <w:t>về việc đặt hàng cung cấp dịch vụ sự nghiệp công sử dụng kinh phí ngân sách nhà nước</w:t>
      </w:r>
      <w:r w:rsidR="00130AAD" w:rsidRPr="009763BA">
        <w:rPr>
          <w:rFonts w:ascii="Times New Roman" w:hAnsi="Times New Roman" w:cs="Times New Roman"/>
          <w:sz w:val="28"/>
          <w:szCs w:val="28"/>
        </w:rPr>
        <w:t>.</w:t>
      </w:r>
    </w:p>
    <w:p w:rsidR="00130AAD" w:rsidRPr="009763BA" w:rsidRDefault="003A0F5E" w:rsidP="00130AAD">
      <w:pPr>
        <w:spacing w:before="120" w:after="280" w:afterAutospacing="1"/>
        <w:rPr>
          <w:rFonts w:ascii="Times New Roman" w:hAnsi="Times New Roman" w:cs="Times New Roman"/>
          <w:sz w:val="28"/>
          <w:szCs w:val="28"/>
          <w:lang w:val="pt-BR"/>
        </w:rPr>
      </w:pPr>
      <w:r>
        <w:rPr>
          <w:rFonts w:ascii="Times New Roman" w:hAnsi="Times New Roman" w:cs="Times New Roman"/>
          <w:b/>
          <w:sz w:val="26"/>
          <w:szCs w:val="26"/>
          <w:lang w:val="pt-BR"/>
        </w:rPr>
        <w:t>II</w:t>
      </w:r>
      <w:r w:rsidR="00E434C1">
        <w:rPr>
          <w:rFonts w:ascii="Times New Roman" w:hAnsi="Times New Roman" w:cs="Times New Roman"/>
          <w:b/>
          <w:sz w:val="26"/>
          <w:szCs w:val="26"/>
          <w:lang w:val="pt-BR"/>
        </w:rPr>
        <w:t xml:space="preserve">. </w:t>
      </w:r>
      <w:r w:rsidR="00130AAD" w:rsidRPr="009763BA">
        <w:rPr>
          <w:rFonts w:ascii="Times New Roman" w:hAnsi="Times New Roman" w:cs="Times New Roman"/>
          <w:sz w:val="28"/>
          <w:szCs w:val="28"/>
          <w:lang w:val="pt-BR"/>
        </w:rPr>
        <w:t xml:space="preserve"> Biên bản nghiệm thu đặt hàng.</w:t>
      </w:r>
    </w:p>
    <w:p w:rsidR="00130AAD" w:rsidRPr="009763BA" w:rsidRDefault="003A0F5E" w:rsidP="00130AAD">
      <w:pPr>
        <w:spacing w:before="120" w:after="280" w:afterAutospacing="1"/>
        <w:rPr>
          <w:rFonts w:ascii="Times New Roman" w:hAnsi="Times New Roman" w:cs="Times New Roman"/>
          <w:sz w:val="28"/>
          <w:szCs w:val="28"/>
          <w:lang w:val="pt-BR"/>
        </w:rPr>
      </w:pPr>
      <w:r>
        <w:rPr>
          <w:rFonts w:ascii="Times New Roman" w:hAnsi="Times New Roman" w:cs="Times New Roman"/>
          <w:b/>
          <w:sz w:val="26"/>
          <w:szCs w:val="26"/>
          <w:lang w:val="pt-BR"/>
        </w:rPr>
        <w:t>III</w:t>
      </w:r>
      <w:r w:rsidR="00DD529A">
        <w:rPr>
          <w:rFonts w:ascii="Times New Roman" w:hAnsi="Times New Roman" w:cs="Times New Roman"/>
          <w:b/>
          <w:sz w:val="26"/>
          <w:szCs w:val="26"/>
          <w:lang w:val="pt-BR"/>
        </w:rPr>
        <w:t>.</w:t>
      </w:r>
      <w:r w:rsidR="00130AAD" w:rsidRPr="009763BA">
        <w:rPr>
          <w:rFonts w:ascii="Times New Roman" w:hAnsi="Times New Roman" w:cs="Times New Roman"/>
          <w:sz w:val="28"/>
          <w:szCs w:val="28"/>
          <w:lang w:val="pt-BR"/>
        </w:rPr>
        <w:t xml:space="preserve"> Hợp đồng đặt hàng dịch vụ</w:t>
      </w:r>
      <w:r w:rsidR="00DD529A">
        <w:rPr>
          <w:rFonts w:ascii="Times New Roman" w:hAnsi="Times New Roman" w:cs="Times New Roman"/>
          <w:sz w:val="28"/>
          <w:szCs w:val="28"/>
          <w:lang w:val="pt-BR"/>
        </w:rPr>
        <w:t>.</w:t>
      </w:r>
    </w:p>
    <w:p w:rsidR="00130AAD" w:rsidRPr="009763BA" w:rsidRDefault="003A0F5E" w:rsidP="00130AAD">
      <w:pPr>
        <w:spacing w:before="120" w:after="280" w:afterAutospacing="1"/>
        <w:rPr>
          <w:rFonts w:ascii="Times New Roman" w:hAnsi="Times New Roman" w:cs="Times New Roman"/>
          <w:sz w:val="28"/>
          <w:szCs w:val="28"/>
          <w:lang w:val="pt-BR"/>
        </w:rPr>
      </w:pPr>
      <w:r>
        <w:rPr>
          <w:rFonts w:ascii="Times New Roman" w:hAnsi="Times New Roman" w:cs="Times New Roman"/>
          <w:b/>
          <w:sz w:val="26"/>
          <w:szCs w:val="26"/>
          <w:lang w:val="pt-BR"/>
        </w:rPr>
        <w:t>IV</w:t>
      </w:r>
      <w:r w:rsidR="00DD529A">
        <w:rPr>
          <w:rFonts w:ascii="Times New Roman" w:hAnsi="Times New Roman" w:cs="Times New Roman"/>
          <w:b/>
          <w:sz w:val="26"/>
          <w:szCs w:val="26"/>
          <w:lang w:val="pt-BR"/>
        </w:rPr>
        <w:t>.</w:t>
      </w:r>
      <w:r w:rsidR="00E434C1" w:rsidRPr="002F09BE">
        <w:rPr>
          <w:rFonts w:ascii="Times New Roman" w:hAnsi="Times New Roman" w:cs="Times New Roman"/>
          <w:b/>
          <w:sz w:val="26"/>
          <w:szCs w:val="26"/>
          <w:lang w:val="pt-BR"/>
        </w:rPr>
        <w:t xml:space="preserve"> </w:t>
      </w:r>
      <w:r w:rsidR="00130AAD" w:rsidRPr="009763BA">
        <w:rPr>
          <w:rFonts w:ascii="Times New Roman" w:hAnsi="Times New Roman" w:cs="Times New Roman"/>
          <w:sz w:val="28"/>
          <w:szCs w:val="28"/>
          <w:lang w:val="pt-BR"/>
        </w:rPr>
        <w:t>Biên bản nghiệm thu, thanh lý hợp đồng.</w:t>
      </w:r>
    </w:p>
    <w:p w:rsidR="00130AAD" w:rsidRPr="00243BF1" w:rsidRDefault="00130AAD" w:rsidP="00130AAD">
      <w:pPr>
        <w:spacing w:before="120" w:after="280" w:afterAutospacing="1"/>
        <w:rPr>
          <w:rFonts w:ascii="Times New Roman" w:hAnsi="Times New Roman" w:cs="Times New Roman"/>
          <w:sz w:val="28"/>
          <w:szCs w:val="28"/>
        </w:rPr>
      </w:pPr>
    </w:p>
    <w:p w:rsidR="00130AAD" w:rsidRPr="00243BF1" w:rsidRDefault="00130AAD" w:rsidP="00130AAD">
      <w:pPr>
        <w:spacing w:before="120" w:after="0" w:line="312" w:lineRule="auto"/>
        <w:jc w:val="center"/>
        <w:rPr>
          <w:rFonts w:ascii="Times New Roman" w:hAnsi="Times New Roman" w:cs="Times New Roman"/>
          <w:b/>
          <w:sz w:val="28"/>
          <w:szCs w:val="28"/>
          <w:lang w:val="pt-BR"/>
        </w:rPr>
      </w:pPr>
    </w:p>
    <w:p w:rsidR="00130AAD" w:rsidRPr="00D1261D" w:rsidRDefault="00130AAD" w:rsidP="00256940">
      <w:pPr>
        <w:pStyle w:val="Heading2"/>
      </w:pPr>
      <w:r>
        <w:rPr>
          <w:szCs w:val="28"/>
          <w:lang w:val="pt-BR"/>
        </w:rPr>
        <w:br w:type="page"/>
      </w:r>
      <w:bookmarkStart w:id="78" w:name="_Toc95207485"/>
      <w:r w:rsidR="003A0F5E">
        <w:rPr>
          <w:lang w:val="pt-BR"/>
        </w:rPr>
        <w:lastRenderedPageBreak/>
        <w:t>I</w:t>
      </w:r>
      <w:r w:rsidR="00DD529A" w:rsidRPr="002F09BE">
        <w:rPr>
          <w:lang w:val="pt-BR"/>
        </w:rPr>
        <w:t>.</w:t>
      </w:r>
      <w:r w:rsidR="009F2FCC">
        <w:rPr>
          <w:lang w:val="pt-BR"/>
        </w:rPr>
        <w:t xml:space="preserve"> </w:t>
      </w:r>
      <w:r w:rsidR="003A0F5E">
        <w:rPr>
          <w:lang w:val="pt-BR"/>
        </w:rPr>
        <w:t>MẪU QUYẾT ĐỊNH ĐẶT HÀNG CUNG CẤP DỊCH VỤ</w:t>
      </w:r>
      <w:bookmarkEnd w:id="78"/>
      <w:r w:rsidR="003A0F5E">
        <w:rPr>
          <w:lang w:val="pt-BR"/>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30AAD" w:rsidRPr="00D1261D" w:rsidTr="00B26D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4"/>
                <w:szCs w:val="24"/>
              </w:rPr>
            </w:pPr>
            <w:r w:rsidRPr="00D1261D">
              <w:rPr>
                <w:rFonts w:ascii="Times New Roman" w:hAnsi="Times New Roman" w:cs="Times New Roman"/>
                <w:sz w:val="24"/>
                <w:szCs w:val="24"/>
                <w:lang w:val="vi-VN"/>
              </w:rPr>
              <w:t xml:space="preserve">TÊN CƠ QUAN, TỔ CHỨC CHỦ QUẢN TRỰC TIẾP </w:t>
            </w:r>
            <w:r w:rsidRPr="00D1261D">
              <w:rPr>
                <w:rFonts w:ascii="Times New Roman" w:hAnsi="Times New Roman" w:cs="Times New Roman"/>
                <w:sz w:val="24"/>
                <w:szCs w:val="24"/>
              </w:rPr>
              <w:br/>
            </w:r>
            <w:r w:rsidRPr="00D1261D">
              <w:rPr>
                <w:rFonts w:ascii="Times New Roman" w:hAnsi="Times New Roman" w:cs="Times New Roman"/>
                <w:b/>
                <w:bCs/>
                <w:sz w:val="24"/>
                <w:szCs w:val="24"/>
                <w:lang w:val="vi-VN"/>
              </w:rPr>
              <w:t>TÊN CƠ QUAN, TỔ CHỨC</w:t>
            </w:r>
            <w:r w:rsidRPr="00D1261D">
              <w:rPr>
                <w:rFonts w:ascii="Times New Roman" w:hAnsi="Times New Roman"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4"/>
                <w:szCs w:val="24"/>
              </w:rPr>
            </w:pPr>
            <w:r w:rsidRPr="00D1261D">
              <w:rPr>
                <w:rFonts w:ascii="Times New Roman" w:hAnsi="Times New Roman" w:cs="Times New Roman"/>
                <w:b/>
                <w:bCs/>
                <w:sz w:val="24"/>
                <w:szCs w:val="24"/>
                <w:lang w:val="vi-VN"/>
              </w:rPr>
              <w:t>CỘNG HÒA XÃ HỘI CHỦ NGHĨA VIỆT NAM</w:t>
            </w:r>
            <w:r w:rsidRPr="00D1261D">
              <w:rPr>
                <w:rFonts w:ascii="Times New Roman" w:hAnsi="Times New Roman" w:cs="Times New Roman"/>
                <w:b/>
                <w:bCs/>
                <w:sz w:val="24"/>
                <w:szCs w:val="24"/>
                <w:lang w:val="vi-VN"/>
              </w:rPr>
              <w:br/>
              <w:t xml:space="preserve">Độc lập - Tự do - Hạnh phúc </w:t>
            </w:r>
            <w:r w:rsidRPr="00D1261D">
              <w:rPr>
                <w:rFonts w:ascii="Times New Roman" w:hAnsi="Times New Roman" w:cs="Times New Roman"/>
                <w:b/>
                <w:bCs/>
                <w:sz w:val="24"/>
                <w:szCs w:val="24"/>
                <w:lang w:val="vi-VN"/>
              </w:rPr>
              <w:br/>
              <w:t>---------------</w:t>
            </w:r>
          </w:p>
        </w:tc>
      </w:tr>
      <w:tr w:rsidR="00130AAD" w:rsidRPr="00D1261D" w:rsidTr="00B26D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6"/>
                <w:szCs w:val="26"/>
              </w:rPr>
            </w:pPr>
            <w:r w:rsidRPr="00D1261D">
              <w:rPr>
                <w:rFonts w:ascii="Times New Roman" w:hAnsi="Times New Roman" w:cs="Times New Roman"/>
                <w:sz w:val="26"/>
                <w:szCs w:val="26"/>
                <w:lang w:val="vi-VN"/>
              </w:rPr>
              <w:t xml:space="preserve">Số: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right"/>
              <w:rPr>
                <w:rFonts w:ascii="Times New Roman" w:hAnsi="Times New Roman" w:cs="Times New Roman"/>
                <w:sz w:val="26"/>
                <w:szCs w:val="26"/>
              </w:rPr>
            </w:pPr>
            <w:r w:rsidRPr="00D1261D">
              <w:rPr>
                <w:rFonts w:ascii="Times New Roman" w:hAnsi="Times New Roman" w:cs="Times New Roman"/>
                <w:i/>
                <w:iCs/>
                <w:sz w:val="26"/>
                <w:szCs w:val="26"/>
              </w:rPr>
              <w:t xml:space="preserve">…, </w:t>
            </w:r>
            <w:r w:rsidRPr="00D1261D">
              <w:rPr>
                <w:rFonts w:ascii="Times New Roman" w:hAnsi="Times New Roman" w:cs="Times New Roman"/>
                <w:i/>
                <w:iCs/>
                <w:sz w:val="26"/>
                <w:szCs w:val="26"/>
                <w:lang w:val="vi-VN"/>
              </w:rPr>
              <w:t>ngày... tháng... năm ...</w:t>
            </w:r>
          </w:p>
        </w:tc>
      </w:tr>
    </w:tbl>
    <w:p w:rsidR="00130AAD" w:rsidRPr="00D1261D" w:rsidRDefault="00130AAD" w:rsidP="00130AAD">
      <w:pPr>
        <w:spacing w:before="120" w:after="280" w:afterAutospacing="1"/>
        <w:jc w:val="center"/>
        <w:rPr>
          <w:rFonts w:ascii="Times New Roman" w:hAnsi="Times New Roman" w:cs="Times New Roman"/>
          <w:sz w:val="26"/>
          <w:szCs w:val="26"/>
        </w:rPr>
      </w:pPr>
      <w:bookmarkStart w:id="79" w:name="chuong_pl_5_name"/>
      <w:r w:rsidRPr="00D1261D">
        <w:rPr>
          <w:rFonts w:ascii="Times New Roman" w:hAnsi="Times New Roman" w:cs="Times New Roman"/>
          <w:b/>
          <w:bCs/>
          <w:sz w:val="26"/>
          <w:szCs w:val="26"/>
          <w:lang w:val="vi-VN"/>
        </w:rPr>
        <w:t>QUYẾT ĐỊNH</w:t>
      </w:r>
      <w:bookmarkEnd w:id="79"/>
    </w:p>
    <w:p w:rsidR="00130AAD" w:rsidRPr="00D1261D" w:rsidRDefault="00130AAD" w:rsidP="00130AAD">
      <w:pPr>
        <w:spacing w:before="120" w:after="280" w:afterAutospacing="1"/>
        <w:jc w:val="center"/>
        <w:rPr>
          <w:rFonts w:ascii="Times New Roman" w:hAnsi="Times New Roman" w:cs="Times New Roman"/>
          <w:b/>
          <w:bCs/>
          <w:sz w:val="26"/>
          <w:szCs w:val="26"/>
        </w:rPr>
      </w:pPr>
      <w:bookmarkStart w:id="80" w:name="chuong_pl_5_name_name"/>
      <w:r w:rsidRPr="00D1261D">
        <w:rPr>
          <w:rFonts w:ascii="Times New Roman" w:hAnsi="Times New Roman" w:cs="Times New Roman"/>
          <w:b/>
          <w:bCs/>
          <w:sz w:val="26"/>
          <w:szCs w:val="26"/>
          <w:lang w:val="vi-VN"/>
        </w:rPr>
        <w:t xml:space="preserve">Về việc đặt hàng cung cấp dịch vụ </w:t>
      </w:r>
      <w:r w:rsidRPr="00D1261D">
        <w:rPr>
          <w:rFonts w:ascii="Times New Roman" w:hAnsi="Times New Roman" w:cs="Times New Roman"/>
          <w:b/>
          <w:bCs/>
          <w:sz w:val="26"/>
          <w:szCs w:val="26"/>
        </w:rPr>
        <w:t>.........</w:t>
      </w:r>
      <w:proofErr w:type="gramStart"/>
      <w:r w:rsidRPr="00D1261D">
        <w:rPr>
          <w:rFonts w:ascii="Times New Roman" w:hAnsi="Times New Roman" w:cs="Times New Roman"/>
          <w:b/>
          <w:bCs/>
          <w:sz w:val="26"/>
          <w:szCs w:val="26"/>
        </w:rPr>
        <w:t>từ</w:t>
      </w:r>
      <w:proofErr w:type="gramEnd"/>
      <w:r w:rsidRPr="00D1261D">
        <w:rPr>
          <w:rFonts w:ascii="Times New Roman" w:hAnsi="Times New Roman" w:cs="Times New Roman"/>
          <w:b/>
          <w:bCs/>
          <w:sz w:val="26"/>
          <w:szCs w:val="26"/>
        </w:rPr>
        <w:t xml:space="preserve"> nguồn kinh phí do Dự án.....hỗ trợ giai đoạn......</w:t>
      </w:r>
    </w:p>
    <w:bookmarkEnd w:id="80"/>
    <w:p w:rsidR="00130AAD" w:rsidRPr="00D1261D" w:rsidRDefault="00130AAD" w:rsidP="00130AAD">
      <w:pPr>
        <w:spacing w:before="120" w:after="280" w:afterAutospacing="1"/>
        <w:jc w:val="center"/>
        <w:rPr>
          <w:rFonts w:ascii="Times New Roman" w:hAnsi="Times New Roman" w:cs="Times New Roman"/>
          <w:sz w:val="26"/>
          <w:szCs w:val="26"/>
        </w:rPr>
      </w:pPr>
      <w:r w:rsidRPr="00D1261D">
        <w:rPr>
          <w:rFonts w:ascii="Times New Roman" w:hAnsi="Times New Roman" w:cs="Times New Roman"/>
          <w:b/>
          <w:bCs/>
          <w:sz w:val="26"/>
          <w:szCs w:val="26"/>
        </w:rPr>
        <w:t>THẨM QUYỀN BAN HÀNH</w:t>
      </w:r>
      <w:r w:rsidRPr="00D1261D">
        <w:rPr>
          <w:rFonts w:ascii="Times New Roman" w:hAnsi="Times New Roman" w:cs="Times New Roman"/>
          <w:b/>
          <w:bCs/>
          <w:sz w:val="26"/>
          <w:szCs w:val="26"/>
          <w:vertAlign w:val="superscript"/>
        </w:rPr>
        <w:t>1</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Căn cứ Nghị định số</w:t>
      </w:r>
      <w:r w:rsidRPr="00D1261D">
        <w:rPr>
          <w:rFonts w:ascii="Times New Roman" w:hAnsi="Times New Roman" w:cs="Times New Roman"/>
          <w:sz w:val="26"/>
          <w:szCs w:val="26"/>
        </w:rPr>
        <w:t xml:space="preserve"> 32</w:t>
      </w:r>
      <w:r w:rsidRPr="00D1261D">
        <w:rPr>
          <w:rFonts w:ascii="Times New Roman" w:hAnsi="Times New Roman" w:cs="Times New Roman"/>
          <w:sz w:val="26"/>
          <w:szCs w:val="26"/>
          <w:lang w:val="vi-VN"/>
        </w:rPr>
        <w:t>/</w:t>
      </w:r>
      <w:r w:rsidRPr="00D1261D">
        <w:rPr>
          <w:rFonts w:ascii="Times New Roman" w:hAnsi="Times New Roman" w:cs="Times New Roman"/>
          <w:sz w:val="26"/>
          <w:szCs w:val="26"/>
        </w:rPr>
        <w:t>2019</w:t>
      </w:r>
      <w:r w:rsidRPr="00D1261D">
        <w:rPr>
          <w:rFonts w:ascii="Times New Roman" w:hAnsi="Times New Roman" w:cs="Times New Roman"/>
          <w:sz w:val="26"/>
          <w:szCs w:val="26"/>
          <w:lang w:val="vi-VN"/>
        </w:rPr>
        <w:t>/NĐ-CP ngày</w:t>
      </w:r>
      <w:r w:rsidRPr="00D1261D">
        <w:rPr>
          <w:rFonts w:ascii="Times New Roman" w:hAnsi="Times New Roman" w:cs="Times New Roman"/>
          <w:sz w:val="26"/>
          <w:szCs w:val="26"/>
        </w:rPr>
        <w:t xml:space="preserve"> 10</w:t>
      </w:r>
      <w:r w:rsidRPr="00D1261D">
        <w:rPr>
          <w:rFonts w:ascii="Times New Roman" w:hAnsi="Times New Roman" w:cs="Times New Roman"/>
          <w:sz w:val="26"/>
          <w:szCs w:val="26"/>
          <w:lang w:val="vi-VN"/>
        </w:rPr>
        <w:t xml:space="preserve"> tháng</w:t>
      </w:r>
      <w:r w:rsidRPr="00D1261D">
        <w:rPr>
          <w:rFonts w:ascii="Times New Roman" w:hAnsi="Times New Roman" w:cs="Times New Roman"/>
          <w:sz w:val="26"/>
          <w:szCs w:val="26"/>
        </w:rPr>
        <w:t xml:space="preserve"> 4</w:t>
      </w:r>
      <w:r w:rsidRPr="00D1261D">
        <w:rPr>
          <w:rFonts w:ascii="Times New Roman" w:hAnsi="Times New Roman" w:cs="Times New Roman"/>
          <w:sz w:val="26"/>
          <w:szCs w:val="26"/>
          <w:lang w:val="vi-VN"/>
        </w:rPr>
        <w:t xml:space="preserve"> năm </w:t>
      </w:r>
      <w:r w:rsidRPr="00D1261D">
        <w:rPr>
          <w:rFonts w:ascii="Times New Roman" w:hAnsi="Times New Roman" w:cs="Times New Roman"/>
          <w:sz w:val="26"/>
          <w:szCs w:val="26"/>
        </w:rPr>
        <w:t>2019</w:t>
      </w:r>
      <w:r w:rsidRPr="00D1261D">
        <w:rPr>
          <w:rFonts w:ascii="Times New Roman" w:hAnsi="Times New Roman" w:cs="Times New Roman"/>
          <w:sz w:val="26"/>
          <w:szCs w:val="26"/>
          <w:lang w:val="vi-VN"/>
        </w:rPr>
        <w:t xml:space="preserve"> của Chính phủ quy định giao nhiệm vụ, đặt hàng hoặc đấu thầu cung cấp sản phẩm, dịch vụ công sử dụng ngân sách nhà nước từ nguồn kinh phí chi thường xuyên;</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Căn cứ Quyết định... quy định chức năng, nhiệm vụ của cơ quan, đơn vị ...</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 xml:space="preserve">Căn cứ </w:t>
      </w:r>
      <w:r w:rsidRPr="00D1261D">
        <w:rPr>
          <w:rFonts w:ascii="Times New Roman" w:hAnsi="Times New Roman" w:cs="Times New Roman"/>
          <w:sz w:val="26"/>
          <w:szCs w:val="26"/>
        </w:rPr>
        <w:t>Biên bản thỏa thuận/Hợp đồng trách nhiệm giữa.......</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Căn cứ ...</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Xét đề nghị của ...</w:t>
      </w:r>
    </w:p>
    <w:p w:rsidR="00130AAD" w:rsidRPr="00D1261D" w:rsidRDefault="00130AAD" w:rsidP="00130AAD">
      <w:pPr>
        <w:spacing w:after="0"/>
        <w:jc w:val="center"/>
        <w:rPr>
          <w:rFonts w:ascii="Times New Roman" w:hAnsi="Times New Roman" w:cs="Times New Roman"/>
          <w:sz w:val="26"/>
          <w:szCs w:val="26"/>
        </w:rPr>
      </w:pPr>
      <w:r w:rsidRPr="00D1261D">
        <w:rPr>
          <w:rFonts w:ascii="Times New Roman" w:hAnsi="Times New Roman" w:cs="Times New Roman"/>
          <w:b/>
          <w:bCs/>
          <w:sz w:val="26"/>
          <w:szCs w:val="26"/>
          <w:lang w:val="vi-VN"/>
        </w:rPr>
        <w:t>QUYẾT ĐỊNH:</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b/>
          <w:bCs/>
          <w:sz w:val="26"/>
          <w:szCs w:val="26"/>
          <w:lang w:val="vi-VN"/>
        </w:rPr>
        <w:t>Điều 1.</w:t>
      </w:r>
      <w:r w:rsidRPr="00D1261D">
        <w:rPr>
          <w:rFonts w:ascii="Times New Roman" w:hAnsi="Times New Roman" w:cs="Times New Roman"/>
          <w:sz w:val="26"/>
          <w:szCs w:val="26"/>
          <w:lang w:val="vi-VN"/>
        </w:rPr>
        <w:t xml:space="preserve"> Đặt hàng cung cấp dịch vụ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xml:space="preserve">... cho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với các nội dung chính như sau:</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 xml:space="preserve">1. Tên danh mục dịch vụ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a) Số lượng, khối lượng dịch vụ sự nghiệp công đặt hàng.</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b) Chất lượng dịch vụ sự nghiệp công.</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c) Thời gian triển khai và thời gian hoàn thành.</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d) Đơn giá, giá đặt hàng theo quyết định của cấp có thẩm quyền.</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đ) Dự toán kinh phí đặt hàng, trong đó chi tiết theo các nguồn sau:</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 xml:space="preserve">- </w:t>
      </w:r>
      <w:r w:rsidRPr="00D1261D">
        <w:rPr>
          <w:rFonts w:ascii="Times New Roman" w:hAnsi="Times New Roman" w:cs="Times New Roman"/>
          <w:sz w:val="26"/>
          <w:szCs w:val="26"/>
        </w:rPr>
        <w:t>Nguồn dự án .....</w:t>
      </w:r>
      <w:proofErr w:type="gramStart"/>
      <w:r w:rsidRPr="00D1261D">
        <w:rPr>
          <w:rFonts w:ascii="Times New Roman" w:hAnsi="Times New Roman" w:cs="Times New Roman"/>
          <w:sz w:val="26"/>
          <w:szCs w:val="26"/>
        </w:rPr>
        <w:t>do</w:t>
      </w:r>
      <w:proofErr w:type="gramEnd"/>
      <w:r w:rsidRPr="00D1261D">
        <w:rPr>
          <w:rFonts w:ascii="Times New Roman" w:hAnsi="Times New Roman" w:cs="Times New Roman"/>
          <w:sz w:val="26"/>
          <w:szCs w:val="26"/>
        </w:rPr>
        <w:t xml:space="preserve"> ......hỗ trợ</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rPr>
        <w:t xml:space="preserve">- </w:t>
      </w:r>
      <w:r w:rsidRPr="00D1261D">
        <w:rPr>
          <w:rFonts w:ascii="Times New Roman" w:hAnsi="Times New Roman" w:cs="Times New Roman"/>
          <w:sz w:val="26"/>
          <w:szCs w:val="26"/>
          <w:lang w:val="vi-VN"/>
        </w:rPr>
        <w:t>Nguồn khác (nếu có).</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e) Phương thức thanh toán, quyết toán;</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g) Phươ</w:t>
      </w:r>
      <w:r w:rsidRPr="00D1261D">
        <w:rPr>
          <w:rFonts w:ascii="Times New Roman" w:hAnsi="Times New Roman" w:cs="Times New Roman"/>
          <w:sz w:val="26"/>
          <w:szCs w:val="26"/>
        </w:rPr>
        <w:t>n</w:t>
      </w:r>
      <w:r w:rsidRPr="00D1261D">
        <w:rPr>
          <w:rFonts w:ascii="Times New Roman" w:hAnsi="Times New Roman" w:cs="Times New Roman"/>
          <w:sz w:val="26"/>
          <w:szCs w:val="26"/>
          <w:lang w:val="vi-VN"/>
        </w:rPr>
        <w:t>g thức nghiệm thu, bàn giao sản phẩm;</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h) Quyền và nghĩa vụ của đơn vị cung cấp dịch vụ ;</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i) Quyền và nghĩa vụ của cơ quan, tổ chức đặt hàng;</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k) Ngoài ra, có thể bổ sung một số nội dung khác nhưng không trái với quy định của pháp luật.</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 Ngoài các nội dung đặt hàng nêu trên, các bộ, cơ quan trung ương, các địa phương có thể bổ sung một số nội dung khác về đặt hàng để phù hợp với yêu cầu quản lý đối với từng lĩnh vực cụ thể hoặc theo nội dung đặt hàng theo quy định của pháp luật chuyên ngành (nếu có).</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t>2. Tên danh mục dịch vụ sự nghiệp công sử dụng kinh phí ngân sách nhà nước ... (nội dung như khoản 1 nêu trên).</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sz w:val="26"/>
          <w:szCs w:val="26"/>
          <w:lang w:val="vi-VN"/>
        </w:rPr>
        <w:lastRenderedPageBreak/>
        <w:t>3. Tên danh mục dịch vụ sự nghiệp công sử dụng kinh phí ngân sách nhà nước ... (nội dung như khoản 1 nêu trên).</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b/>
          <w:bCs/>
          <w:sz w:val="26"/>
          <w:szCs w:val="26"/>
          <w:lang w:val="vi-VN"/>
        </w:rPr>
        <w:t>Điều 2.</w:t>
      </w:r>
      <w:r w:rsidRPr="00D1261D">
        <w:rPr>
          <w:rFonts w:ascii="Times New Roman" w:hAnsi="Times New Roman" w:cs="Times New Roman"/>
          <w:sz w:val="26"/>
          <w:szCs w:val="26"/>
          <w:lang w:val="vi-VN"/>
        </w:rPr>
        <w:t xml:space="preserve"> Căn cứ đặt hàng cung cấp dịch vụ sự nghiệp công sử dụng kinh phí ngân sách nhà nước, Thủ trưởng đơn vị... thực hiện theo đúng nội dung đặt hàng tại Điều 1 Quyết định này, quy định của Luật ngân sách nhà nước và quy định của pháp luật có liên quan.</w:t>
      </w:r>
    </w:p>
    <w:p w:rsidR="00130AAD" w:rsidRPr="00D1261D" w:rsidRDefault="00130AAD" w:rsidP="00130AAD">
      <w:pPr>
        <w:spacing w:after="0"/>
        <w:rPr>
          <w:rFonts w:ascii="Times New Roman" w:hAnsi="Times New Roman" w:cs="Times New Roman"/>
          <w:sz w:val="26"/>
          <w:szCs w:val="26"/>
        </w:rPr>
      </w:pPr>
      <w:r w:rsidRPr="00D1261D">
        <w:rPr>
          <w:rFonts w:ascii="Times New Roman" w:hAnsi="Times New Roman" w:cs="Times New Roman"/>
          <w:b/>
          <w:bCs/>
          <w:sz w:val="26"/>
          <w:szCs w:val="26"/>
          <w:lang w:val="vi-VN"/>
        </w:rPr>
        <w:t>Điều 3.</w:t>
      </w:r>
      <w:r w:rsidRPr="00D1261D">
        <w:rPr>
          <w:rFonts w:ascii="Times New Roman" w:hAnsi="Times New Roman" w:cs="Times New Roman"/>
          <w:sz w:val="26"/>
          <w:szCs w:val="26"/>
          <w:lang w:val="vi-VN"/>
        </w:rPr>
        <w:t xml:space="preserve"> Quyết định này có hiệu lực thi hành kể từ ngày ký ban hành. Thủ trưởng các cơ quan có liên quan, Thủ trưởng đơn vị ... chịu trách nhiệm thi hành Quyết định này./.</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30AAD" w:rsidRPr="00D1261D" w:rsidTr="00B26D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rPr>
                <w:rFonts w:ascii="Times New Roman" w:hAnsi="Times New Roman" w:cs="Times New Roman"/>
                <w:sz w:val="26"/>
                <w:szCs w:val="26"/>
              </w:rPr>
            </w:pPr>
            <w:r w:rsidRPr="00D1261D">
              <w:rPr>
                <w:rFonts w:ascii="Times New Roman" w:hAnsi="Times New Roman" w:cs="Times New Roman"/>
                <w:b/>
                <w:bCs/>
                <w:i/>
                <w:iCs/>
                <w:sz w:val="26"/>
                <w:szCs w:val="26"/>
                <w:lang w:val="vi-VN"/>
              </w:rPr>
              <w:br/>
              <w:t>Nơi nhận:</w:t>
            </w:r>
            <w:r w:rsidRPr="00D1261D">
              <w:rPr>
                <w:rFonts w:ascii="Times New Roman" w:hAnsi="Times New Roman" w:cs="Times New Roman"/>
                <w:b/>
                <w:bCs/>
                <w:i/>
                <w:iCs/>
                <w:sz w:val="26"/>
                <w:szCs w:val="26"/>
                <w:lang w:val="vi-VN"/>
              </w:rPr>
              <w:br/>
            </w:r>
            <w:r w:rsidRPr="00D1261D">
              <w:rPr>
                <w:rFonts w:ascii="Times New Roman" w:hAnsi="Times New Roman" w:cs="Times New Roman"/>
                <w:sz w:val="26"/>
                <w:szCs w:val="26"/>
                <w:lang w:val="vi-VN"/>
              </w:rPr>
              <w:t>- Như Điều 3;</w:t>
            </w:r>
            <w:r w:rsidRPr="00D1261D">
              <w:rPr>
                <w:rFonts w:ascii="Times New Roman" w:hAnsi="Times New Roman" w:cs="Times New Roman"/>
                <w:sz w:val="26"/>
                <w:szCs w:val="26"/>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6"/>
                <w:szCs w:val="26"/>
              </w:rPr>
            </w:pPr>
            <w:r w:rsidRPr="00D1261D">
              <w:rPr>
                <w:rFonts w:ascii="Times New Roman" w:hAnsi="Times New Roman" w:cs="Times New Roman"/>
                <w:b/>
                <w:bCs/>
                <w:sz w:val="26"/>
                <w:szCs w:val="26"/>
              </w:rPr>
              <w:t>QUYỀN HẠN, CHỨC VỤ CỦA NGƯỜI KÝ</w:t>
            </w:r>
            <w:r w:rsidRPr="00D1261D">
              <w:rPr>
                <w:rFonts w:ascii="Times New Roman" w:hAnsi="Times New Roman" w:cs="Times New Roman"/>
                <w:b/>
                <w:bCs/>
                <w:sz w:val="26"/>
                <w:szCs w:val="26"/>
              </w:rPr>
              <w:br/>
            </w:r>
            <w:r w:rsidRPr="00D1261D">
              <w:rPr>
                <w:rFonts w:ascii="Times New Roman" w:hAnsi="Times New Roman" w:cs="Times New Roman"/>
                <w:i/>
                <w:iCs/>
                <w:sz w:val="26"/>
                <w:szCs w:val="26"/>
                <w:lang w:val="vi-VN"/>
              </w:rPr>
              <w:t>(Chữ ký, dấu)</w:t>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b/>
                <w:bCs/>
                <w:sz w:val="26"/>
                <w:szCs w:val="26"/>
              </w:rPr>
              <w:t>Họ và tên</w:t>
            </w:r>
          </w:p>
        </w:tc>
      </w:tr>
    </w:tbl>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rPr>
        <w:t>____________________</w:t>
      </w:r>
    </w:p>
    <w:p w:rsidR="00130AAD" w:rsidRPr="00D1261D" w:rsidRDefault="00130AAD" w:rsidP="00130AAD">
      <w:pPr>
        <w:spacing w:before="120" w:after="280" w:afterAutospacing="1"/>
        <w:rPr>
          <w:rFonts w:ascii="Times New Roman" w:hAnsi="Times New Roman" w:cs="Times New Roman"/>
        </w:rPr>
      </w:pPr>
      <w:r w:rsidRPr="00D1261D">
        <w:rPr>
          <w:rFonts w:ascii="Times New Roman" w:hAnsi="Times New Roman" w:cs="Times New Roman"/>
          <w:vertAlign w:val="superscript"/>
        </w:rPr>
        <w:t>1</w:t>
      </w:r>
      <w:r w:rsidRPr="00D1261D">
        <w:rPr>
          <w:rFonts w:ascii="Times New Roman" w:hAnsi="Times New Roman" w:cs="Times New Roman"/>
        </w:rPr>
        <w:t xml:space="preserve"> </w:t>
      </w:r>
      <w:r w:rsidRPr="00D1261D">
        <w:rPr>
          <w:rFonts w:ascii="Times New Roman" w:hAnsi="Times New Roman" w:cs="Times New Roman"/>
          <w:lang w:val="vi-VN"/>
        </w:rPr>
        <w:t>Bộ, cơ quan Trung ương, Ủy ban nhân dân cấp tỉnh, Ủy ban nhân dân cấp huyện hoặc cơ quan quản lý trực thuộc được ủy quyền.</w:t>
      </w:r>
    </w:p>
    <w:p w:rsidR="00130AAD" w:rsidRDefault="00130AAD" w:rsidP="00130AAD">
      <w:pPr>
        <w:spacing w:before="120" w:after="280" w:afterAutospacing="1"/>
      </w:pPr>
      <w:r>
        <w:t> </w:t>
      </w:r>
    </w:p>
    <w:p w:rsidR="00130AAD" w:rsidRDefault="00130AAD" w:rsidP="00130AAD">
      <w:pPr>
        <w:rPr>
          <w:b/>
          <w:bCs/>
          <w:lang w:val="vi-VN"/>
        </w:rPr>
      </w:pPr>
      <w:bookmarkStart w:id="81" w:name="chuong_pl_6"/>
      <w:r>
        <w:rPr>
          <w:b/>
          <w:bCs/>
          <w:lang w:val="vi-VN"/>
        </w:rPr>
        <w:br w:type="page"/>
      </w:r>
    </w:p>
    <w:p w:rsidR="00DD529A" w:rsidRDefault="003A0F5E" w:rsidP="00256940">
      <w:pPr>
        <w:pStyle w:val="Heading2"/>
        <w:rPr>
          <w:lang w:val="pt-BR"/>
        </w:rPr>
      </w:pPr>
      <w:bookmarkStart w:id="82" w:name="_Toc95207486"/>
      <w:bookmarkEnd w:id="81"/>
      <w:r>
        <w:rPr>
          <w:lang w:val="pt-BR"/>
        </w:rPr>
        <w:lastRenderedPageBreak/>
        <w:t>II</w:t>
      </w:r>
      <w:r w:rsidR="00DD529A" w:rsidRPr="002F09BE">
        <w:rPr>
          <w:lang w:val="pt-BR"/>
        </w:rPr>
        <w:t>.</w:t>
      </w:r>
      <w:r w:rsidR="009F2FCC">
        <w:rPr>
          <w:lang w:val="pt-BR"/>
        </w:rPr>
        <w:t xml:space="preserve"> </w:t>
      </w:r>
      <w:r>
        <w:rPr>
          <w:lang w:val="pt-BR"/>
        </w:rPr>
        <w:t>MẪU BIÊN BẢN NGHIỆM THU ĐẶT HÀNG</w:t>
      </w:r>
      <w:bookmarkEnd w:id="82"/>
    </w:p>
    <w:p w:rsidR="00130AAD" w:rsidRPr="00D1261D" w:rsidRDefault="00130AAD" w:rsidP="00130AAD">
      <w:pPr>
        <w:spacing w:before="120" w:after="120"/>
        <w:jc w:val="center"/>
        <w:rPr>
          <w:rFonts w:ascii="Times New Roman" w:hAnsi="Times New Roman" w:cs="Times New Roman"/>
          <w:sz w:val="26"/>
          <w:szCs w:val="26"/>
        </w:rPr>
      </w:pPr>
      <w:r w:rsidRPr="00D1261D">
        <w:rPr>
          <w:rFonts w:ascii="Times New Roman" w:hAnsi="Times New Roman" w:cs="Times New Roman"/>
          <w:b/>
          <w:bCs/>
          <w:sz w:val="26"/>
          <w:szCs w:val="26"/>
          <w:lang w:val="vi-VN"/>
        </w:rPr>
        <w:t>CỘNG HÒA XÃ HỘI CHỦ NGHĨA VIỆT NAM</w:t>
      </w:r>
      <w:r w:rsidRPr="00D1261D">
        <w:rPr>
          <w:rFonts w:ascii="Times New Roman" w:hAnsi="Times New Roman" w:cs="Times New Roman"/>
          <w:b/>
          <w:bCs/>
          <w:sz w:val="26"/>
          <w:szCs w:val="26"/>
        </w:rPr>
        <w:br/>
      </w:r>
      <w:r w:rsidRPr="00D1261D">
        <w:rPr>
          <w:rFonts w:ascii="Times New Roman" w:hAnsi="Times New Roman" w:cs="Times New Roman"/>
          <w:b/>
          <w:bCs/>
          <w:sz w:val="26"/>
          <w:szCs w:val="26"/>
          <w:lang w:val="vi-VN"/>
        </w:rPr>
        <w:t>Độc lập - Tự do - Hạnh phúc</w:t>
      </w:r>
      <w:r w:rsidRPr="00D1261D">
        <w:rPr>
          <w:rFonts w:ascii="Times New Roman" w:hAnsi="Times New Roman" w:cs="Times New Roman"/>
          <w:b/>
          <w:bCs/>
          <w:sz w:val="26"/>
          <w:szCs w:val="26"/>
        </w:rPr>
        <w:br/>
        <w:t>-------------------</w:t>
      </w:r>
    </w:p>
    <w:p w:rsidR="00130AAD" w:rsidRPr="00D1261D" w:rsidRDefault="00130AAD" w:rsidP="00130AAD">
      <w:pPr>
        <w:spacing w:before="120" w:after="120"/>
        <w:jc w:val="center"/>
        <w:rPr>
          <w:rFonts w:ascii="Times New Roman" w:hAnsi="Times New Roman" w:cs="Times New Roman"/>
          <w:sz w:val="26"/>
          <w:szCs w:val="26"/>
        </w:rPr>
      </w:pPr>
      <w:proofErr w:type="gramStart"/>
      <w:r w:rsidRPr="00D1261D">
        <w:rPr>
          <w:rFonts w:ascii="Times New Roman" w:hAnsi="Times New Roman" w:cs="Times New Roman"/>
          <w:i/>
          <w:iCs/>
          <w:sz w:val="26"/>
          <w:szCs w:val="26"/>
        </w:rPr>
        <w:t xml:space="preserve">…, </w:t>
      </w:r>
      <w:r w:rsidRPr="00D1261D">
        <w:rPr>
          <w:rFonts w:ascii="Times New Roman" w:hAnsi="Times New Roman" w:cs="Times New Roman"/>
          <w:i/>
          <w:iCs/>
          <w:sz w:val="26"/>
          <w:szCs w:val="26"/>
          <w:lang w:val="vi-VN"/>
        </w:rPr>
        <w:t>ngày.... tháng.... năm....</w:t>
      </w:r>
      <w:proofErr w:type="gramEnd"/>
    </w:p>
    <w:p w:rsidR="00130AAD" w:rsidRDefault="00130AAD" w:rsidP="00130AAD">
      <w:pPr>
        <w:spacing w:before="120" w:after="120"/>
        <w:jc w:val="center"/>
        <w:rPr>
          <w:rFonts w:ascii="Times New Roman" w:hAnsi="Times New Roman" w:cs="Times New Roman"/>
          <w:b/>
          <w:bCs/>
          <w:sz w:val="26"/>
          <w:szCs w:val="26"/>
          <w:lang w:val="vi-VN"/>
        </w:rPr>
      </w:pPr>
      <w:bookmarkStart w:id="83" w:name="chuong_pl_6_name"/>
    </w:p>
    <w:p w:rsidR="00130AAD" w:rsidRPr="00D1261D" w:rsidRDefault="00130AAD" w:rsidP="00130AAD">
      <w:pPr>
        <w:spacing w:before="120" w:after="120"/>
        <w:jc w:val="center"/>
        <w:rPr>
          <w:rFonts w:ascii="Times New Roman" w:hAnsi="Times New Roman" w:cs="Times New Roman"/>
          <w:sz w:val="26"/>
          <w:szCs w:val="26"/>
        </w:rPr>
      </w:pPr>
      <w:r w:rsidRPr="00D1261D">
        <w:rPr>
          <w:rFonts w:ascii="Times New Roman" w:hAnsi="Times New Roman" w:cs="Times New Roman"/>
          <w:b/>
          <w:bCs/>
          <w:sz w:val="26"/>
          <w:szCs w:val="26"/>
          <w:lang w:val="vi-VN"/>
        </w:rPr>
        <w:t>BIÊN BẢN NGHIỆM THU ĐẶT HÀNG</w:t>
      </w:r>
      <w:bookmarkEnd w:id="83"/>
    </w:p>
    <w:p w:rsidR="00130AAD" w:rsidRDefault="00130AAD" w:rsidP="00130AAD">
      <w:pPr>
        <w:spacing w:before="120" w:after="120"/>
        <w:jc w:val="center"/>
        <w:rPr>
          <w:rFonts w:ascii="Times New Roman" w:hAnsi="Times New Roman" w:cs="Times New Roman"/>
          <w:b/>
          <w:bCs/>
          <w:sz w:val="26"/>
          <w:szCs w:val="26"/>
        </w:rPr>
      </w:pPr>
      <w:bookmarkStart w:id="84" w:name="chuong_pl_6_name_name"/>
      <w:r w:rsidRPr="00D1261D">
        <w:rPr>
          <w:rFonts w:ascii="Times New Roman" w:hAnsi="Times New Roman" w:cs="Times New Roman"/>
          <w:b/>
          <w:bCs/>
          <w:sz w:val="26"/>
          <w:szCs w:val="26"/>
          <w:lang w:val="vi-VN"/>
        </w:rPr>
        <w:t xml:space="preserve">Về cung cấp dịch vụ </w:t>
      </w:r>
      <w:r>
        <w:rPr>
          <w:rFonts w:ascii="Times New Roman" w:hAnsi="Times New Roman" w:cs="Times New Roman"/>
          <w:b/>
          <w:bCs/>
          <w:sz w:val="26"/>
          <w:szCs w:val="26"/>
        </w:rPr>
        <w:t>.............</w:t>
      </w:r>
      <w:r w:rsidRPr="00D1261D">
        <w:rPr>
          <w:rFonts w:ascii="Times New Roman" w:hAnsi="Times New Roman" w:cs="Times New Roman"/>
          <w:b/>
          <w:bCs/>
          <w:sz w:val="26"/>
          <w:szCs w:val="26"/>
          <w:lang w:val="vi-VN"/>
        </w:rPr>
        <w:t xml:space="preserve">sử dụng kinh phí </w:t>
      </w:r>
      <w:r>
        <w:rPr>
          <w:rFonts w:ascii="Times New Roman" w:hAnsi="Times New Roman" w:cs="Times New Roman"/>
          <w:b/>
          <w:bCs/>
          <w:sz w:val="26"/>
          <w:szCs w:val="26"/>
        </w:rPr>
        <w:t xml:space="preserve">từ nguồn Dự án...... </w:t>
      </w:r>
      <w:proofErr w:type="gramStart"/>
      <w:r>
        <w:rPr>
          <w:rFonts w:ascii="Times New Roman" w:hAnsi="Times New Roman" w:cs="Times New Roman"/>
          <w:b/>
          <w:bCs/>
          <w:sz w:val="26"/>
          <w:szCs w:val="26"/>
        </w:rPr>
        <w:t>hỗ</w:t>
      </w:r>
      <w:proofErr w:type="gramEnd"/>
      <w:r>
        <w:rPr>
          <w:rFonts w:ascii="Times New Roman" w:hAnsi="Times New Roman" w:cs="Times New Roman"/>
          <w:b/>
          <w:bCs/>
          <w:sz w:val="26"/>
          <w:szCs w:val="26"/>
        </w:rPr>
        <w:t xml:space="preserve"> trợ</w:t>
      </w:r>
    </w:p>
    <w:bookmarkEnd w:id="84"/>
    <w:p w:rsidR="00130AAD" w:rsidRDefault="00130AAD" w:rsidP="00130AAD">
      <w:pPr>
        <w:spacing w:before="120" w:after="120"/>
        <w:rPr>
          <w:rFonts w:ascii="Times New Roman" w:hAnsi="Times New Roman" w:cs="Times New Roman"/>
          <w:sz w:val="26"/>
          <w:szCs w:val="26"/>
          <w:lang w:val="vi-VN"/>
        </w:rPr>
      </w:pP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Căn cứ Nghị định số  /  /NĐ-CP ngày</w:t>
      </w:r>
      <w:r w:rsidRPr="00D1261D">
        <w:rPr>
          <w:rFonts w:ascii="Times New Roman" w:hAnsi="Times New Roman" w:cs="Times New Roman"/>
          <w:sz w:val="26"/>
          <w:szCs w:val="26"/>
        </w:rPr>
        <w:t xml:space="preserve">  </w:t>
      </w:r>
      <w:r w:rsidRPr="00D1261D">
        <w:rPr>
          <w:rFonts w:ascii="Times New Roman" w:hAnsi="Times New Roman" w:cs="Times New Roman"/>
          <w:sz w:val="26"/>
          <w:szCs w:val="26"/>
          <w:lang w:val="vi-VN"/>
        </w:rPr>
        <w:t> của Chính phủ quy định giao nhiệm vụ, đặt hàng hoặc đấu thầu cung cấp sản phẩm, dịch vụ công sử dụng ngân sách nhà nước từ nguồn kinh phí chi thường xuyên;</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Căn cứ Nghị định/Quyết định quy định chức năng, nhiệm vụ của cơ quan, đơn vị...</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Căn cứ Quyết định số... của bộ, cơ quan trung ương, Ủy ban nhân dân cấp tỉnh, Ủy ban nhân dân cấp huyện hoặc cơ quan quản lý trực thuộc được ủy quyền về việc đặt hàng cung cấp dịch vụ công sử dụng kinh phí ngân sách nhà nước cho đơn vị sự nghiệp công lập...</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Căn cứ Biên bản nghiệm thu, bàn giao sản phẩm cung cấp dịch vụ sự nghiệp công sử dụng kinh phí ngân sách nhà nước...</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Căn cứ </w:t>
      </w:r>
      <w:r w:rsidRPr="00D1261D">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Hôm nay, ngày .... tháng... năm... chúng tôi gồm có:</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Đại diện cơ quan, tổ chức 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Ông/bà</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xml:space="preserve">, chức vụ </w:t>
      </w:r>
      <w:r w:rsidRPr="00D1261D">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Ông/bà</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xml:space="preserve">, chức vụ </w:t>
      </w:r>
      <w:r w:rsidRPr="00D1261D">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 </w:t>
      </w:r>
      <w:r w:rsidRPr="00D1261D">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Đại diện đơn vị nhận 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Ông/bà</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xml:space="preserve">, chức vụ </w:t>
      </w:r>
      <w:r w:rsidRPr="00D1261D">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Ông/bà</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xml:space="preserve">, chức vụ </w:t>
      </w:r>
      <w:r w:rsidRPr="00D1261D">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Hai bên thống nhất nghiệm thu đặt hàng cung cấp dịch vụ </w:t>
      </w:r>
      <w:r>
        <w:rPr>
          <w:rFonts w:ascii="Times New Roman" w:hAnsi="Times New Roman" w:cs="Times New Roman"/>
          <w:sz w:val="26"/>
          <w:szCs w:val="26"/>
        </w:rPr>
        <w:t>.........................</w:t>
      </w:r>
      <w:r w:rsidRPr="00D1261D">
        <w:rPr>
          <w:rFonts w:ascii="Times New Roman" w:hAnsi="Times New Roman" w:cs="Times New Roman"/>
          <w:sz w:val="26"/>
          <w:szCs w:val="26"/>
          <w:lang w:val="vi-VN"/>
        </w:rPr>
        <w:t xml:space="preserve">sử dụng kinh phí </w:t>
      </w:r>
      <w:r>
        <w:rPr>
          <w:rFonts w:ascii="Times New Roman" w:hAnsi="Times New Roman" w:cs="Times New Roman"/>
          <w:sz w:val="26"/>
          <w:szCs w:val="26"/>
        </w:rPr>
        <w:t>do Dự án .....</w:t>
      </w:r>
      <w:proofErr w:type="gramStart"/>
      <w:r>
        <w:rPr>
          <w:rFonts w:ascii="Times New Roman" w:hAnsi="Times New Roman" w:cs="Times New Roman"/>
          <w:sz w:val="26"/>
          <w:szCs w:val="26"/>
        </w:rPr>
        <w:t>hỗ</w:t>
      </w:r>
      <w:proofErr w:type="gramEnd"/>
      <w:r>
        <w:rPr>
          <w:rFonts w:ascii="Times New Roman" w:hAnsi="Times New Roman" w:cs="Times New Roman"/>
          <w:sz w:val="26"/>
          <w:szCs w:val="26"/>
        </w:rPr>
        <w:t xml:space="preserve"> trợ </w:t>
      </w:r>
      <w:r w:rsidRPr="00D1261D">
        <w:rPr>
          <w:rFonts w:ascii="Times New Roman" w:hAnsi="Times New Roman" w:cs="Times New Roman"/>
          <w:sz w:val="26"/>
          <w:szCs w:val="26"/>
          <w:lang w:val="vi-VN"/>
        </w:rPr>
        <w:t>như sau:</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1. Tên danh mục dịch vụ </w:t>
      </w:r>
      <w:r>
        <w:rPr>
          <w:rFonts w:ascii="Times New Roman" w:hAnsi="Times New Roman" w:cs="Times New Roman"/>
          <w:sz w:val="26"/>
          <w:szCs w:val="26"/>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a) Số lượng, khối lượng dịch vụ </w:t>
      </w:r>
      <w:r>
        <w:rPr>
          <w:rFonts w:ascii="Times New Roman" w:hAnsi="Times New Roman" w:cs="Times New Roman"/>
          <w:sz w:val="26"/>
          <w:szCs w:val="26"/>
        </w:rPr>
        <w:t xml:space="preserve">được </w:t>
      </w:r>
      <w:r w:rsidRPr="00D1261D">
        <w:rPr>
          <w:rFonts w:ascii="Times New Roman" w:hAnsi="Times New Roman" w:cs="Times New Roman"/>
          <w:sz w:val="26"/>
          <w:szCs w:val="26"/>
          <w:lang w:val="vi-VN"/>
        </w:rPr>
        <w:t>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b) Số lượng, khối lượng dịch vụ được nghiệm thu.</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c) Chất lượng dịch vụ .</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lastRenderedPageBreak/>
        <w:t xml:space="preserve">d) Đơn giá, giá đặt hàng </w:t>
      </w:r>
      <w:r>
        <w:rPr>
          <w:rFonts w:ascii="Times New Roman" w:hAnsi="Times New Roman" w:cs="Times New Roman"/>
          <w:sz w:val="26"/>
          <w:szCs w:val="26"/>
        </w:rPr>
        <w:t>t</w:t>
      </w:r>
      <w:r w:rsidRPr="00D1261D">
        <w:rPr>
          <w:rFonts w:ascii="Times New Roman" w:hAnsi="Times New Roman" w:cs="Times New Roman"/>
          <w:sz w:val="26"/>
          <w:szCs w:val="26"/>
          <w:lang w:val="vi-VN"/>
        </w:rPr>
        <w:t>ại quyết định 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đ) Đơn giá, giá điều chỉnh theo quyết định của cấp có thẩm quyền (nếu có).</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e) Dự toán kinh phí đặt hàng theo quyết định 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g) Quyết toán kinh phí đặt hàng (chi tiết theo số lượng, khối lượng thực hiện từng thời điểm và theo đơn giá, giá đặt hàng hoặc đơn giá, giá điều chỉnh theo quyết định của cấp có thẩm quyền).</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h) Kinh phí còn được cấp tiếp hoặc thừa nộp trả lại </w:t>
      </w:r>
      <w:r>
        <w:rPr>
          <w:rFonts w:ascii="Times New Roman" w:hAnsi="Times New Roman" w:cs="Times New Roman"/>
          <w:sz w:val="26"/>
          <w:szCs w:val="26"/>
        </w:rPr>
        <w:t>cho nhà tài trợ</w:t>
      </w:r>
      <w:r w:rsidRPr="00D1261D">
        <w:rPr>
          <w:rFonts w:ascii="Times New Roman" w:hAnsi="Times New Roman" w:cs="Times New Roman"/>
          <w:sz w:val="26"/>
          <w:szCs w:val="26"/>
          <w:lang w:val="vi-VN"/>
        </w:rPr>
        <w:t>.</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i) Nội dung khác (nếu có).</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Ý kiến của cơ quan, tổ chức 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Ý kiến của đơn vị sự nhận đặt hàng.</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lang w:val="vi-VN"/>
        </w:rPr>
        <w:t xml:space="preserve">2. Tên danh mục dịch vụ </w:t>
      </w:r>
      <w:r>
        <w:rPr>
          <w:rFonts w:ascii="Times New Roman" w:hAnsi="Times New Roman" w:cs="Times New Roman"/>
          <w:sz w:val="26"/>
          <w:szCs w:val="26"/>
        </w:rPr>
        <w:t>............................</w:t>
      </w:r>
      <w:r w:rsidRPr="00D1261D">
        <w:rPr>
          <w:rFonts w:ascii="Times New Roman" w:hAnsi="Times New Roman" w:cs="Times New Roman"/>
          <w:sz w:val="26"/>
          <w:szCs w:val="26"/>
          <w:lang w:val="vi-VN"/>
        </w:rPr>
        <w:t>... (nội dung nghiệm thu như điểm 1 nêu trên).</w:t>
      </w:r>
    </w:p>
    <w:p w:rsidR="00130AAD" w:rsidRPr="00D1261D" w:rsidRDefault="00130AAD" w:rsidP="00130AAD">
      <w:pPr>
        <w:spacing w:before="120" w:after="120"/>
        <w:rPr>
          <w:rFonts w:ascii="Times New Roman" w:hAnsi="Times New Roman" w:cs="Times New Roman"/>
          <w:sz w:val="26"/>
          <w:szCs w:val="26"/>
        </w:rPr>
      </w:pPr>
      <w:r w:rsidRPr="00D1261D">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30AAD" w:rsidRPr="00D1261D" w:rsidTr="00B26D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120"/>
              <w:jc w:val="center"/>
              <w:rPr>
                <w:rFonts w:ascii="Times New Roman" w:hAnsi="Times New Roman" w:cs="Times New Roman"/>
                <w:sz w:val="26"/>
                <w:szCs w:val="26"/>
              </w:rPr>
            </w:pPr>
            <w:r w:rsidRPr="00D1261D">
              <w:rPr>
                <w:rFonts w:ascii="Times New Roman" w:hAnsi="Times New Roman" w:cs="Times New Roman"/>
                <w:b/>
                <w:bCs/>
                <w:sz w:val="26"/>
                <w:szCs w:val="26"/>
                <w:lang w:val="vi-VN"/>
              </w:rPr>
              <w:t>ĐẠI DIỆN ĐƠN VỊ</w:t>
            </w:r>
            <w:r w:rsidRPr="00D1261D">
              <w:rPr>
                <w:rFonts w:ascii="Times New Roman" w:hAnsi="Times New Roman" w:cs="Times New Roman"/>
                <w:b/>
                <w:bCs/>
                <w:sz w:val="26"/>
                <w:szCs w:val="26"/>
              </w:rPr>
              <w:br/>
            </w:r>
            <w:r>
              <w:rPr>
                <w:rFonts w:ascii="Times New Roman" w:hAnsi="Times New Roman" w:cs="Times New Roman"/>
                <w:b/>
                <w:bCs/>
                <w:sz w:val="26"/>
                <w:szCs w:val="26"/>
              </w:rPr>
              <w:t>NHẬN ĐẶT HÀNG</w:t>
            </w:r>
            <w:r w:rsidRPr="00D1261D">
              <w:rPr>
                <w:rFonts w:ascii="Times New Roman" w:hAnsi="Times New Roman" w:cs="Times New Roman"/>
                <w:b/>
                <w:bCs/>
                <w:sz w:val="26"/>
                <w:szCs w:val="26"/>
                <w:lang w:val="vi-VN"/>
              </w:rPr>
              <w:br/>
            </w:r>
            <w:r w:rsidRPr="00D1261D">
              <w:rPr>
                <w:rFonts w:ascii="Times New Roman" w:hAnsi="Times New Roman" w:cs="Times New Roman"/>
                <w:i/>
                <w:iCs/>
                <w:sz w:val="26"/>
                <w:szCs w:val="26"/>
                <w:lang w:val="vi-VN"/>
              </w:rPr>
              <w:t>(Chữ ký, dấu)</w:t>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b/>
                <w:bCs/>
                <w:sz w:val="26"/>
                <w:szCs w:val="26"/>
                <w:lang w:val="vi-VN"/>
              </w:rPr>
              <w:t>H</w:t>
            </w:r>
            <w:r w:rsidRPr="00D1261D">
              <w:rPr>
                <w:rFonts w:ascii="Times New Roman" w:hAnsi="Times New Roman" w:cs="Times New Roman"/>
                <w:b/>
                <w:bCs/>
                <w:sz w:val="26"/>
                <w:szCs w:val="26"/>
              </w:rPr>
              <w:t>ọ</w:t>
            </w:r>
            <w:r w:rsidRPr="00D1261D">
              <w:rPr>
                <w:rFonts w:ascii="Times New Roman" w:hAnsi="Times New Roman" w:cs="Times New Roman"/>
                <w:b/>
                <w:bCs/>
                <w:sz w:val="26"/>
                <w:szCs w:val="26"/>
                <w:lang w:val="vi-VN"/>
              </w:rPr>
              <w:t xml:space="preserve">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120"/>
              <w:jc w:val="center"/>
              <w:rPr>
                <w:rFonts w:ascii="Times New Roman" w:hAnsi="Times New Roman" w:cs="Times New Roman"/>
                <w:sz w:val="26"/>
                <w:szCs w:val="26"/>
              </w:rPr>
            </w:pPr>
            <w:r w:rsidRPr="00D1261D">
              <w:rPr>
                <w:rFonts w:ascii="Times New Roman" w:hAnsi="Times New Roman" w:cs="Times New Roman"/>
                <w:b/>
                <w:bCs/>
                <w:sz w:val="26"/>
                <w:szCs w:val="26"/>
                <w:lang w:val="vi-VN"/>
              </w:rPr>
              <w:t>ĐẠI DIỆN CƠ QUAN,</w:t>
            </w:r>
            <w:r w:rsidRPr="00D1261D">
              <w:rPr>
                <w:rFonts w:ascii="Times New Roman" w:hAnsi="Times New Roman" w:cs="Times New Roman"/>
                <w:b/>
                <w:bCs/>
                <w:sz w:val="26"/>
                <w:szCs w:val="26"/>
              </w:rPr>
              <w:br/>
            </w:r>
            <w:r w:rsidRPr="00D1261D">
              <w:rPr>
                <w:rFonts w:ascii="Times New Roman" w:hAnsi="Times New Roman" w:cs="Times New Roman"/>
                <w:b/>
                <w:bCs/>
                <w:sz w:val="26"/>
                <w:szCs w:val="26"/>
                <w:lang w:val="vi-VN"/>
              </w:rPr>
              <w:t>T</w:t>
            </w:r>
            <w:r w:rsidRPr="00D1261D">
              <w:rPr>
                <w:rFonts w:ascii="Times New Roman" w:hAnsi="Times New Roman" w:cs="Times New Roman"/>
                <w:b/>
                <w:bCs/>
                <w:sz w:val="26"/>
                <w:szCs w:val="26"/>
              </w:rPr>
              <w:t xml:space="preserve">Ổ </w:t>
            </w:r>
            <w:r w:rsidRPr="00D1261D">
              <w:rPr>
                <w:rFonts w:ascii="Times New Roman" w:hAnsi="Times New Roman" w:cs="Times New Roman"/>
                <w:b/>
                <w:bCs/>
                <w:sz w:val="26"/>
                <w:szCs w:val="26"/>
                <w:lang w:val="vi-VN"/>
              </w:rPr>
              <w:t>CHỨC ĐẶT HÀNG</w:t>
            </w:r>
            <w:r w:rsidRPr="00D1261D">
              <w:rPr>
                <w:rFonts w:ascii="Times New Roman" w:hAnsi="Times New Roman" w:cs="Times New Roman"/>
                <w:sz w:val="26"/>
                <w:szCs w:val="26"/>
              </w:rPr>
              <w:br/>
            </w:r>
            <w:r w:rsidRPr="00D1261D">
              <w:rPr>
                <w:rFonts w:ascii="Times New Roman" w:hAnsi="Times New Roman" w:cs="Times New Roman"/>
                <w:i/>
                <w:iCs/>
                <w:sz w:val="26"/>
                <w:szCs w:val="26"/>
                <w:lang w:val="vi-VN"/>
              </w:rPr>
              <w:t>(Chữ ký, dấu)</w:t>
            </w:r>
            <w:r w:rsidRPr="00D1261D">
              <w:rPr>
                <w:rFonts w:ascii="Times New Roman" w:hAnsi="Times New Roman" w:cs="Times New Roman"/>
                <w:i/>
                <w:iCs/>
                <w:sz w:val="26"/>
                <w:szCs w:val="26"/>
                <w:lang w:val="vi-VN"/>
              </w:rPr>
              <w:br/>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sz w:val="26"/>
                <w:szCs w:val="26"/>
              </w:rPr>
              <w:br/>
            </w:r>
            <w:r w:rsidRPr="00D1261D">
              <w:rPr>
                <w:rFonts w:ascii="Times New Roman" w:hAnsi="Times New Roman" w:cs="Times New Roman"/>
                <w:b/>
                <w:bCs/>
                <w:sz w:val="26"/>
                <w:szCs w:val="26"/>
                <w:lang w:val="vi-VN"/>
              </w:rPr>
              <w:t>H</w:t>
            </w:r>
            <w:r w:rsidRPr="00D1261D">
              <w:rPr>
                <w:rFonts w:ascii="Times New Roman" w:hAnsi="Times New Roman" w:cs="Times New Roman"/>
                <w:b/>
                <w:bCs/>
                <w:sz w:val="26"/>
                <w:szCs w:val="26"/>
              </w:rPr>
              <w:t>ọ</w:t>
            </w:r>
            <w:r w:rsidRPr="00D1261D">
              <w:rPr>
                <w:rFonts w:ascii="Times New Roman" w:hAnsi="Times New Roman" w:cs="Times New Roman"/>
                <w:b/>
                <w:bCs/>
                <w:sz w:val="26"/>
                <w:szCs w:val="26"/>
                <w:lang w:val="vi-VN"/>
              </w:rPr>
              <w:t xml:space="preserve"> và tên</w:t>
            </w:r>
          </w:p>
        </w:tc>
      </w:tr>
    </w:tbl>
    <w:p w:rsidR="00130AAD" w:rsidRDefault="00130AAD" w:rsidP="00130AAD">
      <w:pPr>
        <w:spacing w:before="120" w:after="280" w:afterAutospacing="1"/>
      </w:pPr>
      <w:r>
        <w:rPr>
          <w:lang w:val="vi-VN"/>
        </w:rPr>
        <w:t> </w:t>
      </w:r>
    </w:p>
    <w:p w:rsidR="00130AAD" w:rsidRDefault="00130AAD" w:rsidP="00130AAD">
      <w:pPr>
        <w:rPr>
          <w:b/>
          <w:bCs/>
          <w:lang w:val="vi-VN"/>
        </w:rPr>
      </w:pPr>
      <w:bookmarkStart w:id="85" w:name="chuong_pl_7"/>
      <w:r>
        <w:rPr>
          <w:b/>
          <w:bCs/>
          <w:lang w:val="vi-VN"/>
        </w:rPr>
        <w:br w:type="page"/>
      </w:r>
    </w:p>
    <w:p w:rsidR="00130AAD" w:rsidRPr="00D1261D" w:rsidRDefault="003A0F5E" w:rsidP="00256940">
      <w:pPr>
        <w:pStyle w:val="Heading2"/>
      </w:pPr>
      <w:bookmarkStart w:id="86" w:name="_Toc95207487"/>
      <w:bookmarkEnd w:id="85"/>
      <w:r>
        <w:rPr>
          <w:lang w:val="pt-BR"/>
        </w:rPr>
        <w:lastRenderedPageBreak/>
        <w:t>III</w:t>
      </w:r>
      <w:r w:rsidR="00DD529A">
        <w:rPr>
          <w:lang w:val="pt-BR"/>
        </w:rPr>
        <w:t>.</w:t>
      </w:r>
      <w:r w:rsidR="009F2FCC">
        <w:rPr>
          <w:lang w:val="pt-BR"/>
        </w:rPr>
        <w:t xml:space="preserve"> </w:t>
      </w:r>
      <w:r>
        <w:rPr>
          <w:lang w:val="pt-BR"/>
        </w:rPr>
        <w:t>MẪU HỢP ĐỒNG ĐẶT HÀNG</w:t>
      </w:r>
      <w:bookmarkEnd w:id="8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30AAD" w:rsidRPr="00D1261D" w:rsidTr="00B26D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4"/>
                <w:szCs w:val="24"/>
              </w:rPr>
            </w:pPr>
            <w:r w:rsidRPr="00D1261D">
              <w:rPr>
                <w:rFonts w:ascii="Times New Roman" w:hAnsi="Times New Roman" w:cs="Times New Roman"/>
                <w:sz w:val="24"/>
                <w:szCs w:val="24"/>
                <w:lang w:val="vi-VN"/>
              </w:rPr>
              <w:t>S</w:t>
            </w:r>
            <w:r w:rsidRPr="00D1261D">
              <w:rPr>
                <w:rFonts w:ascii="Times New Roman" w:hAnsi="Times New Roman" w:cs="Times New Roman"/>
                <w:sz w:val="24"/>
                <w:szCs w:val="24"/>
              </w:rPr>
              <w:t>ố</w:t>
            </w:r>
            <w:r w:rsidRPr="00D1261D">
              <w:rPr>
                <w:rFonts w:ascii="Times New Roman" w:hAnsi="Times New Roman" w:cs="Times New Roman"/>
                <w:sz w:val="24"/>
                <w:szCs w:val="24"/>
                <w:lang w:val="vi-VN"/>
              </w:rPr>
              <w:t xml:space="preserve"> .../HĐKT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4"/>
                <w:szCs w:val="24"/>
              </w:rPr>
            </w:pPr>
            <w:r w:rsidRPr="00D1261D">
              <w:rPr>
                <w:rFonts w:ascii="Times New Roman" w:hAnsi="Times New Roman" w:cs="Times New Roman"/>
                <w:b/>
                <w:bCs/>
                <w:sz w:val="24"/>
                <w:szCs w:val="24"/>
                <w:lang w:val="vi-VN"/>
              </w:rPr>
              <w:t>CỘNG HÒA XÃ HỘI CHỦ NGHĨA VIỆT NAM</w:t>
            </w:r>
            <w:r w:rsidRPr="00D1261D">
              <w:rPr>
                <w:rFonts w:ascii="Times New Roman" w:hAnsi="Times New Roman" w:cs="Times New Roman"/>
                <w:b/>
                <w:bCs/>
                <w:sz w:val="24"/>
                <w:szCs w:val="24"/>
                <w:lang w:val="vi-VN"/>
              </w:rPr>
              <w:br/>
              <w:t xml:space="preserve">Độc lập - Tự do - Hạnh phúc </w:t>
            </w:r>
            <w:r w:rsidRPr="00D1261D">
              <w:rPr>
                <w:rFonts w:ascii="Times New Roman" w:hAnsi="Times New Roman" w:cs="Times New Roman"/>
                <w:b/>
                <w:bCs/>
                <w:sz w:val="24"/>
                <w:szCs w:val="24"/>
                <w:lang w:val="vi-VN"/>
              </w:rPr>
              <w:br/>
              <w:t>---------------</w:t>
            </w:r>
          </w:p>
        </w:tc>
      </w:tr>
      <w:tr w:rsidR="00130AAD" w:rsidRPr="00D1261D" w:rsidTr="00B26D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6"/>
                <w:szCs w:val="26"/>
              </w:rPr>
            </w:pPr>
            <w:r w:rsidRPr="00D1261D">
              <w:rPr>
                <w:rFonts w:ascii="Times New Roman" w:hAnsi="Times New Roman" w:cs="Times New Roman"/>
                <w:sz w:val="26"/>
                <w:szCs w:val="26"/>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right"/>
              <w:rPr>
                <w:rFonts w:ascii="Times New Roman" w:hAnsi="Times New Roman" w:cs="Times New Roman"/>
                <w:sz w:val="26"/>
                <w:szCs w:val="26"/>
              </w:rPr>
            </w:pPr>
            <w:r w:rsidRPr="00D1261D">
              <w:rPr>
                <w:rFonts w:ascii="Times New Roman" w:hAnsi="Times New Roman" w:cs="Times New Roman"/>
                <w:i/>
                <w:iCs/>
                <w:sz w:val="26"/>
                <w:szCs w:val="26"/>
              </w:rPr>
              <w:t xml:space="preserve">…, </w:t>
            </w:r>
            <w:r w:rsidRPr="00D1261D">
              <w:rPr>
                <w:rFonts w:ascii="Times New Roman" w:hAnsi="Times New Roman" w:cs="Times New Roman"/>
                <w:i/>
                <w:iCs/>
                <w:sz w:val="26"/>
                <w:szCs w:val="26"/>
                <w:lang w:val="vi-VN"/>
              </w:rPr>
              <w:t>ngày... tháng... năm ...</w:t>
            </w:r>
          </w:p>
        </w:tc>
      </w:tr>
    </w:tbl>
    <w:p w:rsidR="00130AAD" w:rsidRPr="00D1261D" w:rsidRDefault="00130AAD" w:rsidP="00130AAD">
      <w:pPr>
        <w:spacing w:before="120" w:after="280" w:afterAutospacing="1"/>
        <w:jc w:val="center"/>
        <w:rPr>
          <w:rFonts w:ascii="Times New Roman" w:hAnsi="Times New Roman" w:cs="Times New Roman"/>
          <w:sz w:val="26"/>
          <w:szCs w:val="26"/>
        </w:rPr>
      </w:pPr>
      <w:bookmarkStart w:id="87" w:name="chuong_pl_7_name"/>
      <w:r w:rsidRPr="00D1261D">
        <w:rPr>
          <w:rFonts w:ascii="Times New Roman" w:hAnsi="Times New Roman" w:cs="Times New Roman"/>
          <w:b/>
          <w:bCs/>
          <w:sz w:val="26"/>
          <w:szCs w:val="26"/>
          <w:lang w:val="vi-VN"/>
        </w:rPr>
        <w:t>HỢP ĐỒNG</w:t>
      </w:r>
      <w:bookmarkEnd w:id="87"/>
    </w:p>
    <w:p w:rsidR="00130AAD" w:rsidRDefault="00130AAD" w:rsidP="00130AAD">
      <w:pPr>
        <w:spacing w:before="120" w:after="280" w:afterAutospacing="1"/>
        <w:jc w:val="center"/>
        <w:rPr>
          <w:rFonts w:ascii="Times New Roman" w:hAnsi="Times New Roman" w:cs="Times New Roman"/>
          <w:b/>
          <w:bCs/>
          <w:sz w:val="26"/>
          <w:szCs w:val="26"/>
        </w:rPr>
      </w:pPr>
      <w:bookmarkStart w:id="88" w:name="chuong_pl_7_name_name"/>
      <w:r w:rsidRPr="00D1261D">
        <w:rPr>
          <w:rFonts w:ascii="Times New Roman" w:hAnsi="Times New Roman" w:cs="Times New Roman"/>
          <w:b/>
          <w:bCs/>
          <w:sz w:val="26"/>
          <w:szCs w:val="26"/>
          <w:lang w:val="vi-VN"/>
        </w:rPr>
        <w:t xml:space="preserve">Về cung cấp dịch vụ sử dụng kinh phí </w:t>
      </w:r>
      <w:r>
        <w:rPr>
          <w:rFonts w:ascii="Times New Roman" w:hAnsi="Times New Roman" w:cs="Times New Roman"/>
          <w:b/>
          <w:bCs/>
          <w:sz w:val="26"/>
          <w:szCs w:val="26"/>
        </w:rPr>
        <w:t>.....</w:t>
      </w:r>
      <w:proofErr w:type="gramStart"/>
      <w:r>
        <w:rPr>
          <w:rFonts w:ascii="Times New Roman" w:hAnsi="Times New Roman" w:cs="Times New Roman"/>
          <w:b/>
          <w:bCs/>
          <w:sz w:val="26"/>
          <w:szCs w:val="26"/>
        </w:rPr>
        <w:t>thuộc</w:t>
      </w:r>
      <w:proofErr w:type="gramEnd"/>
      <w:r>
        <w:rPr>
          <w:rFonts w:ascii="Times New Roman" w:hAnsi="Times New Roman" w:cs="Times New Roman"/>
          <w:b/>
          <w:bCs/>
          <w:sz w:val="26"/>
          <w:szCs w:val="26"/>
        </w:rPr>
        <w:t xml:space="preserve"> Dự án.........</w:t>
      </w:r>
    </w:p>
    <w:bookmarkEnd w:id="88"/>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Căn cứ Bộ Luật Dân sự;</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Căn cứ Nghị định số  /  /NĐ-CP ngày </w:t>
      </w:r>
      <w:r w:rsidRPr="00D1261D">
        <w:rPr>
          <w:rFonts w:ascii="Times New Roman" w:hAnsi="Times New Roman" w:cs="Times New Roman"/>
          <w:sz w:val="26"/>
          <w:szCs w:val="26"/>
        </w:rPr>
        <w:t>  </w:t>
      </w:r>
      <w:r w:rsidRPr="00D1261D">
        <w:rPr>
          <w:rFonts w:ascii="Times New Roman" w:hAnsi="Times New Roman" w:cs="Times New Roman"/>
          <w:sz w:val="26"/>
          <w:szCs w:val="26"/>
          <w:lang w:val="vi-VN"/>
        </w:rPr>
        <w:t>của Chính phủ quy định giao nhiệm vụ, đặt hàng hoặc đấu thầu cung cấp sản phẩm, dịch vụ công sử dụng ngân sách nhà nước từ nguồn kinh ph</w:t>
      </w:r>
      <w:r w:rsidRPr="00D1261D">
        <w:rPr>
          <w:rFonts w:ascii="Times New Roman" w:hAnsi="Times New Roman" w:cs="Times New Roman"/>
          <w:sz w:val="26"/>
          <w:szCs w:val="26"/>
        </w:rPr>
        <w:t xml:space="preserve">í </w:t>
      </w:r>
      <w:r w:rsidRPr="00D1261D">
        <w:rPr>
          <w:rFonts w:ascii="Times New Roman" w:hAnsi="Times New Roman" w:cs="Times New Roman"/>
          <w:sz w:val="26"/>
          <w:szCs w:val="26"/>
          <w:lang w:val="vi-VN"/>
        </w:rPr>
        <w:t>chi thường xuyên;</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Căn cứ Nghị định/Quyết định... quy định chức năng, nhiệm vụ của cơ quan, đơn vị...</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Căn cứ Quyết định về giao dự toán ngân sách năm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Căn cứ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Hôm nay, ngày .... tháng... năm... chúng tôi gồm có:</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Đại diện bên A: (cơ quan, tổ chức ký Hợp đồng đặt hàng: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w:t>
      </w:r>
    </w:p>
    <w:p w:rsidR="00DD529A"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Địa chỉ: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Điện thoại: </w:t>
      </w:r>
      <w:r w:rsidRPr="00D1261D">
        <w:rPr>
          <w:rFonts w:ascii="Times New Roman" w:hAnsi="Times New Roman" w:cs="Times New Roman"/>
          <w:sz w:val="26"/>
          <w:szCs w:val="26"/>
        </w:rPr>
        <w:t xml:space="preserve">………………………………………., </w:t>
      </w:r>
      <w:r w:rsidRPr="00D1261D">
        <w:rPr>
          <w:rFonts w:ascii="Times New Roman" w:hAnsi="Times New Roman" w:cs="Times New Roman"/>
          <w:sz w:val="26"/>
          <w:szCs w:val="26"/>
          <w:lang w:val="vi-VN"/>
        </w:rPr>
        <w:t xml:space="preserve">Fax: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Mã số thuế (nếu có):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Tài khoản: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Do ông, bà: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Chức vụ: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làm đại diện</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Đại diện bên B (đơn vị nhận Hợp đồng đặt hàng: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Địa chỉ: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Điện thoại: </w:t>
      </w:r>
      <w:r w:rsidRPr="00D1261D">
        <w:rPr>
          <w:rFonts w:ascii="Times New Roman" w:hAnsi="Times New Roman" w:cs="Times New Roman"/>
          <w:sz w:val="26"/>
          <w:szCs w:val="26"/>
        </w:rPr>
        <w:t xml:space="preserve">………………………………………., </w:t>
      </w:r>
      <w:r w:rsidRPr="00D1261D">
        <w:rPr>
          <w:rFonts w:ascii="Times New Roman" w:hAnsi="Times New Roman" w:cs="Times New Roman"/>
          <w:sz w:val="26"/>
          <w:szCs w:val="26"/>
          <w:lang w:val="vi-VN"/>
        </w:rPr>
        <w:t xml:space="preserve">Fax: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Mã số thuế: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lastRenderedPageBreak/>
        <w:t xml:space="preserve">+ Tài khoản: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Do ông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bà</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 xml:space="preserve">: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 Chức vụ: </w:t>
      </w:r>
      <w:r w:rsidRPr="00D1261D">
        <w:rPr>
          <w:rFonts w:ascii="Times New Roman" w:hAnsi="Times New Roman" w:cs="Times New Roman"/>
          <w:sz w:val="26"/>
          <w:szCs w:val="26"/>
        </w:rPr>
        <w:t>…………………………………………………………</w:t>
      </w:r>
      <w:r w:rsidRPr="00D1261D">
        <w:rPr>
          <w:rFonts w:ascii="Times New Roman" w:hAnsi="Times New Roman" w:cs="Times New Roman"/>
          <w:sz w:val="26"/>
          <w:szCs w:val="26"/>
          <w:lang w:val="vi-VN"/>
        </w:rPr>
        <w:t>làm đại diện</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Sau khi bàn bạc, hai bên thống nhất ký hợp đồng đặt hàng với các điều kiện sau:</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b/>
          <w:bCs/>
          <w:sz w:val="26"/>
          <w:szCs w:val="26"/>
          <w:lang w:val="vi-VN"/>
        </w:rPr>
        <w:t>Điều 1. Nội dung hợp đồng đặt hàng</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1. Tên danh mục dịch vụ </w:t>
      </w:r>
      <w:r>
        <w:rPr>
          <w:rFonts w:ascii="Times New Roman" w:hAnsi="Times New Roman" w:cs="Times New Roman"/>
          <w:sz w:val="26"/>
          <w:szCs w:val="26"/>
        </w:rPr>
        <w:t>....................................................................</w:t>
      </w:r>
      <w:r w:rsidRPr="00D1261D">
        <w:rPr>
          <w:rFonts w:ascii="Times New Roman" w:hAnsi="Times New Roman" w:cs="Times New Roman"/>
          <w:sz w:val="26"/>
          <w:szCs w:val="26"/>
          <w:lang w:val="vi-VN"/>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a) Số lượng, khối lượng đặt hàng.</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b) Chất lượng sản phẩm.</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c) Thời gian triển khai và thời gian h</w:t>
      </w:r>
      <w:r w:rsidRPr="00D1261D">
        <w:rPr>
          <w:rFonts w:ascii="Times New Roman" w:hAnsi="Times New Roman" w:cs="Times New Roman"/>
          <w:sz w:val="26"/>
          <w:szCs w:val="26"/>
        </w:rPr>
        <w:t>o</w:t>
      </w:r>
      <w:r w:rsidRPr="00D1261D">
        <w:rPr>
          <w:rFonts w:ascii="Times New Roman" w:hAnsi="Times New Roman" w:cs="Times New Roman"/>
          <w:sz w:val="26"/>
          <w:szCs w:val="26"/>
          <w:lang w:val="vi-VN"/>
        </w:rPr>
        <w:t>àn thành.</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d) Đ</w:t>
      </w:r>
      <w:r w:rsidRPr="00D1261D">
        <w:rPr>
          <w:rFonts w:ascii="Times New Roman" w:hAnsi="Times New Roman" w:cs="Times New Roman"/>
          <w:sz w:val="26"/>
          <w:szCs w:val="26"/>
        </w:rPr>
        <w:t>ơn</w:t>
      </w:r>
      <w:r w:rsidRPr="00D1261D">
        <w:rPr>
          <w:rFonts w:ascii="Times New Roman" w:hAnsi="Times New Roman" w:cs="Times New Roman"/>
          <w:sz w:val="26"/>
          <w:szCs w:val="26"/>
          <w:lang w:val="vi-VN"/>
        </w:rPr>
        <w:t xml:space="preserve"> giá, giá đặt hàng theo quyết định của cấp có thẩm quyền.</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đ) Giá trị hợp đồng, </w:t>
      </w:r>
      <w:r w:rsidRPr="00D1261D">
        <w:rPr>
          <w:rFonts w:ascii="Times New Roman" w:hAnsi="Times New Roman" w:cs="Times New Roman"/>
          <w:sz w:val="26"/>
          <w:szCs w:val="26"/>
        </w:rPr>
        <w:t>tr</w:t>
      </w:r>
      <w:r w:rsidRPr="00D1261D">
        <w:rPr>
          <w:rFonts w:ascii="Times New Roman" w:hAnsi="Times New Roman" w:cs="Times New Roman"/>
          <w:sz w:val="26"/>
          <w:szCs w:val="26"/>
          <w:lang w:val="vi-VN"/>
        </w:rPr>
        <w:t>ong đó chi tiết theo các nguồn sau:</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Nguồn ngân sách nhà nước đặt hàng (theo giá tính đủ chi phí) hoặc kinh phí ngân sách nhà nước hỗ trợ phần chi phí chưa kết cấu trong giá, phí dịch vụ sự nghiệp công (trường hợp giá chưa tính đủ chi phí).</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Nguồn phí được để lại chi cho hoạt động cung cấp dịch vụ, thu phí theo pháp luật về phí và lệ phí.</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Nguồn thu dịch vụ sự nghiệp công theo giá dịch vụ sự nghiệp công do Nhà nước định giá.</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Nguồn khác (nếu có).</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e) Phương thức thanh toán, quyết toán.</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g) Phương thức nghiệm thu, bàn giao sản phẩm.</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xml:space="preserve">h) Quyền và nghĩa vụ của đơn vị </w:t>
      </w:r>
      <w:r>
        <w:rPr>
          <w:rFonts w:ascii="Times New Roman" w:hAnsi="Times New Roman" w:cs="Times New Roman"/>
          <w:sz w:val="26"/>
          <w:szCs w:val="26"/>
        </w:rPr>
        <w:t>nhận đặt hàng</w:t>
      </w:r>
      <w:r w:rsidRPr="00D1261D">
        <w:rPr>
          <w:rFonts w:ascii="Times New Roman" w:hAnsi="Times New Roman" w:cs="Times New Roman"/>
          <w:sz w:val="26"/>
          <w:szCs w:val="26"/>
          <w:lang w:val="vi-VN"/>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i) Quyền và nghĩa vụ của cơ quan, tổ chức đặt hàng.</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k) Trách nhiệm của các bên do vi phạm hợp đồng; phương thức giải quyết.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l) Ngoài ra, các bên có thể bổ sung một số nội dung khác nhưng không trái với quy định của pháp luật.</w:t>
      </w:r>
    </w:p>
    <w:p w:rsidR="00130AAD" w:rsidRPr="00D1261D" w:rsidRDefault="00130AAD" w:rsidP="00130AAD">
      <w:pPr>
        <w:spacing w:before="120" w:after="280" w:afterAutospacing="1"/>
        <w:rPr>
          <w:rFonts w:ascii="Times New Roman" w:hAnsi="Times New Roman" w:cs="Times New Roman"/>
          <w:sz w:val="26"/>
          <w:szCs w:val="26"/>
        </w:rPr>
      </w:pPr>
      <w:r>
        <w:rPr>
          <w:rFonts w:ascii="Times New Roman" w:hAnsi="Times New Roman" w:cs="Times New Roman"/>
          <w:sz w:val="26"/>
          <w:szCs w:val="26"/>
        </w:rPr>
        <w:lastRenderedPageBreak/>
        <w:t>2</w:t>
      </w:r>
      <w:r w:rsidRPr="00D1261D">
        <w:rPr>
          <w:rFonts w:ascii="Times New Roman" w:hAnsi="Times New Roman" w:cs="Times New Roman"/>
          <w:sz w:val="26"/>
          <w:szCs w:val="26"/>
          <w:lang w:val="vi-VN"/>
        </w:rPr>
        <w:t>. Ngoài các nội dung hợp đồng đặt hàng tại điểm 1, các địa phương có thể bổ sung một số nội dung khác về hợp đ</w:t>
      </w:r>
      <w:r w:rsidRPr="00D1261D">
        <w:rPr>
          <w:rFonts w:ascii="Times New Roman" w:hAnsi="Times New Roman" w:cs="Times New Roman"/>
          <w:sz w:val="26"/>
          <w:szCs w:val="26"/>
        </w:rPr>
        <w:t>ồn</w:t>
      </w:r>
      <w:r w:rsidRPr="00D1261D">
        <w:rPr>
          <w:rFonts w:ascii="Times New Roman" w:hAnsi="Times New Roman" w:cs="Times New Roman"/>
          <w:sz w:val="26"/>
          <w:szCs w:val="26"/>
          <w:lang w:val="vi-VN"/>
        </w:rPr>
        <w:t>g đặt hàng để phù hợp với yêu cầu quản lý đối với từng lĩnh vực cụ thể hoặc theo mẫu hợp đồng theo quy định của pháp luật chuyên ngành (nếu có).</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b/>
          <w:bCs/>
          <w:sz w:val="26"/>
          <w:szCs w:val="26"/>
          <w:lang w:val="vi-VN"/>
        </w:rPr>
        <w:t>Điều 2. Trách nhiệm mỗi bên</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b/>
          <w:bCs/>
          <w:sz w:val="26"/>
          <w:szCs w:val="26"/>
          <w:lang w:val="vi-VN"/>
        </w:rPr>
        <w:t xml:space="preserve">Điều 3. Điều khoản khác </w:t>
      </w:r>
      <w:r w:rsidRPr="00D1261D">
        <w:rPr>
          <w:rFonts w:ascii="Times New Roman" w:hAnsi="Times New Roman" w:cs="Times New Roman"/>
          <w:sz w:val="26"/>
          <w:szCs w:val="26"/>
        </w:rPr>
        <w:t>……………………………………………………………….</w:t>
      </w:r>
    </w:p>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30AAD" w:rsidRPr="00D1261D" w:rsidTr="00B26D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6"/>
                <w:szCs w:val="26"/>
              </w:rPr>
            </w:pPr>
            <w:r w:rsidRPr="00D1261D">
              <w:rPr>
                <w:rFonts w:ascii="Times New Roman" w:hAnsi="Times New Roman" w:cs="Times New Roman"/>
                <w:b/>
                <w:bCs/>
                <w:sz w:val="26"/>
                <w:szCs w:val="26"/>
                <w:lang w:val="vi-VN"/>
              </w:rPr>
              <w:t xml:space="preserve">ĐẠI DIỆN BÊN </w:t>
            </w:r>
            <w:r w:rsidRPr="00D1261D">
              <w:rPr>
                <w:rFonts w:ascii="Times New Roman" w:hAnsi="Times New Roman" w:cs="Times New Roman"/>
                <w:b/>
                <w:bCs/>
                <w:sz w:val="26"/>
                <w:szCs w:val="26"/>
              </w:rPr>
              <w:t>B</w:t>
            </w:r>
            <w:r w:rsidRPr="00D1261D">
              <w:rPr>
                <w:rFonts w:ascii="Times New Roman" w:hAnsi="Times New Roman" w:cs="Times New Roman"/>
                <w:b/>
                <w:bCs/>
                <w:sz w:val="26"/>
                <w:szCs w:val="26"/>
              </w:rPr>
              <w:br/>
            </w:r>
            <w:r w:rsidRPr="00D1261D">
              <w:rPr>
                <w:rFonts w:ascii="Times New Roman" w:hAnsi="Times New Roman" w:cs="Times New Roman"/>
                <w:i/>
                <w:iCs/>
                <w:sz w:val="26"/>
                <w:szCs w:val="26"/>
                <w:lang w:val="vi-VN"/>
              </w:rPr>
              <w:t>(Chữ ký, dấu)</w:t>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b/>
                <w:bCs/>
                <w:sz w:val="26"/>
                <w:szCs w:val="26"/>
                <w:lang w:val="vi-VN"/>
              </w:rPr>
              <w:t>H</w:t>
            </w:r>
            <w:r w:rsidRPr="00D1261D">
              <w:rPr>
                <w:rFonts w:ascii="Times New Roman" w:hAnsi="Times New Roman" w:cs="Times New Roman"/>
                <w:b/>
                <w:bCs/>
                <w:sz w:val="26"/>
                <w:szCs w:val="26"/>
              </w:rPr>
              <w:t>ọ</w:t>
            </w:r>
            <w:r w:rsidRPr="00D1261D">
              <w:rPr>
                <w:rFonts w:ascii="Times New Roman" w:hAnsi="Times New Roman" w:cs="Times New Roman"/>
                <w:b/>
                <w:bCs/>
                <w:sz w:val="26"/>
                <w:szCs w:val="26"/>
                <w:lang w:val="vi-VN"/>
              </w:rPr>
              <w:t xml:space="preserve">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D1261D" w:rsidRDefault="00130AAD" w:rsidP="00B26DAA">
            <w:pPr>
              <w:spacing w:before="120" w:after="0"/>
              <w:jc w:val="center"/>
              <w:rPr>
                <w:rFonts w:ascii="Times New Roman" w:hAnsi="Times New Roman" w:cs="Times New Roman"/>
                <w:sz w:val="26"/>
                <w:szCs w:val="26"/>
              </w:rPr>
            </w:pPr>
            <w:r w:rsidRPr="00D1261D">
              <w:rPr>
                <w:rFonts w:ascii="Times New Roman" w:hAnsi="Times New Roman" w:cs="Times New Roman"/>
                <w:b/>
                <w:bCs/>
                <w:sz w:val="26"/>
                <w:szCs w:val="26"/>
                <w:lang w:val="vi-VN"/>
              </w:rPr>
              <w:t>ĐẠI DIỆN BÊN A</w:t>
            </w:r>
            <w:r w:rsidRPr="00D1261D">
              <w:rPr>
                <w:rFonts w:ascii="Times New Roman" w:hAnsi="Times New Roman" w:cs="Times New Roman"/>
                <w:b/>
                <w:bCs/>
                <w:sz w:val="26"/>
                <w:szCs w:val="26"/>
                <w:lang w:val="vi-VN"/>
              </w:rPr>
              <w:br/>
            </w:r>
            <w:r w:rsidRPr="00D1261D">
              <w:rPr>
                <w:rFonts w:ascii="Times New Roman" w:hAnsi="Times New Roman" w:cs="Times New Roman"/>
                <w:i/>
                <w:iCs/>
                <w:sz w:val="26"/>
                <w:szCs w:val="26"/>
                <w:lang w:val="vi-VN"/>
              </w:rPr>
              <w:t>(Chữ ký, dấu)</w:t>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i/>
                <w:iCs/>
                <w:sz w:val="26"/>
                <w:szCs w:val="26"/>
              </w:rPr>
              <w:br/>
            </w:r>
            <w:r w:rsidRPr="00D1261D">
              <w:rPr>
                <w:rFonts w:ascii="Times New Roman" w:hAnsi="Times New Roman" w:cs="Times New Roman"/>
                <w:b/>
                <w:bCs/>
                <w:sz w:val="26"/>
                <w:szCs w:val="26"/>
                <w:lang w:val="vi-VN"/>
              </w:rPr>
              <w:t>H</w:t>
            </w:r>
            <w:r w:rsidRPr="00D1261D">
              <w:rPr>
                <w:rFonts w:ascii="Times New Roman" w:hAnsi="Times New Roman" w:cs="Times New Roman"/>
                <w:b/>
                <w:bCs/>
                <w:sz w:val="26"/>
                <w:szCs w:val="26"/>
              </w:rPr>
              <w:t>ọ</w:t>
            </w:r>
            <w:r w:rsidRPr="00D1261D">
              <w:rPr>
                <w:rFonts w:ascii="Times New Roman" w:hAnsi="Times New Roman" w:cs="Times New Roman"/>
                <w:b/>
                <w:bCs/>
                <w:sz w:val="26"/>
                <w:szCs w:val="26"/>
                <w:lang w:val="vi-VN"/>
              </w:rPr>
              <w:t xml:space="preserve"> và tên</w:t>
            </w:r>
          </w:p>
        </w:tc>
      </w:tr>
    </w:tbl>
    <w:p w:rsidR="00130AAD" w:rsidRPr="00D1261D" w:rsidRDefault="00130AAD" w:rsidP="00130AAD">
      <w:pPr>
        <w:spacing w:before="120" w:after="280" w:afterAutospacing="1"/>
        <w:rPr>
          <w:rFonts w:ascii="Times New Roman" w:hAnsi="Times New Roman" w:cs="Times New Roman"/>
          <w:sz w:val="26"/>
          <w:szCs w:val="26"/>
        </w:rPr>
      </w:pPr>
      <w:r w:rsidRPr="00D1261D">
        <w:rPr>
          <w:rFonts w:ascii="Times New Roman" w:hAnsi="Times New Roman" w:cs="Times New Roman"/>
          <w:sz w:val="26"/>
          <w:szCs w:val="26"/>
          <w:lang w:val="vi-VN"/>
        </w:rPr>
        <w:t> </w:t>
      </w:r>
    </w:p>
    <w:p w:rsidR="00130AAD" w:rsidRPr="008716C7" w:rsidRDefault="00130AAD" w:rsidP="00130AAD">
      <w:pPr>
        <w:rPr>
          <w:rFonts w:ascii="Times New Roman" w:hAnsi="Times New Roman" w:cs="Times New Roman"/>
          <w:b/>
          <w:bCs/>
          <w:sz w:val="28"/>
          <w:szCs w:val="28"/>
          <w:lang w:val="vi-VN"/>
        </w:rPr>
      </w:pPr>
      <w:bookmarkStart w:id="89" w:name="chuong_pl_8"/>
      <w:r w:rsidRPr="008716C7">
        <w:rPr>
          <w:rFonts w:ascii="Times New Roman" w:hAnsi="Times New Roman" w:cs="Times New Roman"/>
          <w:b/>
          <w:bCs/>
          <w:sz w:val="28"/>
          <w:szCs w:val="28"/>
          <w:lang w:val="vi-VN"/>
        </w:rPr>
        <w:br w:type="page"/>
      </w:r>
    </w:p>
    <w:p w:rsidR="00130AAD" w:rsidRPr="008716C7" w:rsidRDefault="003A0F5E" w:rsidP="00256940">
      <w:pPr>
        <w:pStyle w:val="Heading2"/>
        <w:rPr>
          <w:sz w:val="24"/>
        </w:rPr>
      </w:pPr>
      <w:bookmarkStart w:id="90" w:name="_Toc95207488"/>
      <w:bookmarkEnd w:id="89"/>
      <w:r>
        <w:rPr>
          <w:lang w:val="pt-BR"/>
        </w:rPr>
        <w:lastRenderedPageBreak/>
        <w:t>IV</w:t>
      </w:r>
      <w:r w:rsidR="00DD529A" w:rsidRPr="002F09BE">
        <w:rPr>
          <w:lang w:val="pt-BR"/>
        </w:rPr>
        <w:t>.</w:t>
      </w:r>
      <w:r w:rsidR="009F2FCC">
        <w:rPr>
          <w:lang w:val="pt-BR"/>
        </w:rPr>
        <w:t xml:space="preserve"> </w:t>
      </w:r>
      <w:r w:rsidR="00C31950">
        <w:rPr>
          <w:lang w:val="pt-BR"/>
        </w:rPr>
        <w:t>MẪU BIÊN BẢN NGHIỆM THU, THANH LÝ HỢP ĐỒNG</w:t>
      </w:r>
      <w:bookmarkEnd w:id="90"/>
      <w:r w:rsidR="00C31950">
        <w:rPr>
          <w:lang w:val="pt-BR"/>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30AAD" w:rsidRPr="008716C7" w:rsidTr="00B26D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8716C7" w:rsidRDefault="00130AAD" w:rsidP="00B26DAA">
            <w:pPr>
              <w:spacing w:before="120" w:after="0"/>
              <w:jc w:val="center"/>
              <w:rPr>
                <w:rFonts w:ascii="Times New Roman" w:hAnsi="Times New Roman" w:cs="Times New Roman"/>
                <w:sz w:val="24"/>
                <w:szCs w:val="24"/>
              </w:rPr>
            </w:pPr>
            <w:r w:rsidRPr="008716C7">
              <w:rPr>
                <w:rFonts w:ascii="Times New Roman" w:hAnsi="Times New Roman" w:cs="Times New Roman"/>
                <w:sz w:val="24"/>
                <w:szCs w:val="24"/>
                <w:lang w:val="vi-VN"/>
              </w:rPr>
              <w:t>Số:.../BBTLHĐ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8716C7" w:rsidRDefault="00130AAD" w:rsidP="00B26DAA">
            <w:pPr>
              <w:spacing w:before="120" w:after="0"/>
              <w:jc w:val="center"/>
              <w:rPr>
                <w:rFonts w:ascii="Times New Roman" w:hAnsi="Times New Roman" w:cs="Times New Roman"/>
                <w:sz w:val="24"/>
                <w:szCs w:val="24"/>
              </w:rPr>
            </w:pPr>
            <w:r w:rsidRPr="008716C7">
              <w:rPr>
                <w:rFonts w:ascii="Times New Roman" w:hAnsi="Times New Roman" w:cs="Times New Roman"/>
                <w:b/>
                <w:bCs/>
                <w:sz w:val="24"/>
                <w:szCs w:val="24"/>
                <w:lang w:val="vi-VN"/>
              </w:rPr>
              <w:t>CỘNG HÒA XÃ HỘI CHỦ NGHĨA VIỆT NAM</w:t>
            </w:r>
            <w:r w:rsidRPr="008716C7">
              <w:rPr>
                <w:rFonts w:ascii="Times New Roman" w:hAnsi="Times New Roman" w:cs="Times New Roman"/>
                <w:b/>
                <w:bCs/>
                <w:sz w:val="24"/>
                <w:szCs w:val="24"/>
                <w:lang w:val="vi-VN"/>
              </w:rPr>
              <w:br/>
              <w:t xml:space="preserve">Độc lập - Tự do - Hạnh phúc </w:t>
            </w:r>
            <w:r w:rsidRPr="008716C7">
              <w:rPr>
                <w:rFonts w:ascii="Times New Roman" w:hAnsi="Times New Roman" w:cs="Times New Roman"/>
                <w:b/>
                <w:bCs/>
                <w:sz w:val="24"/>
                <w:szCs w:val="24"/>
                <w:lang w:val="vi-VN"/>
              </w:rPr>
              <w:br/>
              <w:t>---------------</w:t>
            </w:r>
          </w:p>
        </w:tc>
      </w:tr>
      <w:tr w:rsidR="00130AAD" w:rsidRPr="008716C7" w:rsidTr="00B26D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8716C7" w:rsidRDefault="00130AAD" w:rsidP="00B26DAA">
            <w:pPr>
              <w:spacing w:before="120" w:after="0"/>
              <w:jc w:val="center"/>
              <w:rPr>
                <w:rFonts w:ascii="Times New Roman" w:hAnsi="Times New Roman" w:cs="Times New Roman"/>
                <w:sz w:val="24"/>
                <w:szCs w:val="24"/>
              </w:rPr>
            </w:pPr>
            <w:r w:rsidRPr="008716C7">
              <w:rPr>
                <w:rFonts w:ascii="Times New Roman" w:hAnsi="Times New Roman" w:cs="Times New Roman"/>
                <w:sz w:val="24"/>
                <w:szCs w:val="24"/>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8716C7" w:rsidRDefault="00130AAD" w:rsidP="00B26DAA">
            <w:pPr>
              <w:spacing w:before="120" w:after="0"/>
              <w:jc w:val="right"/>
              <w:rPr>
                <w:rFonts w:ascii="Times New Roman" w:hAnsi="Times New Roman" w:cs="Times New Roman"/>
                <w:sz w:val="24"/>
                <w:szCs w:val="24"/>
              </w:rPr>
            </w:pPr>
            <w:r w:rsidRPr="008716C7">
              <w:rPr>
                <w:rFonts w:ascii="Times New Roman" w:hAnsi="Times New Roman" w:cs="Times New Roman"/>
                <w:i/>
                <w:iCs/>
                <w:sz w:val="24"/>
                <w:szCs w:val="24"/>
              </w:rPr>
              <w:t xml:space="preserve">..., </w:t>
            </w:r>
            <w:r w:rsidRPr="008716C7">
              <w:rPr>
                <w:rFonts w:ascii="Times New Roman" w:hAnsi="Times New Roman" w:cs="Times New Roman"/>
                <w:i/>
                <w:iCs/>
                <w:sz w:val="24"/>
                <w:szCs w:val="24"/>
                <w:lang w:val="vi-VN"/>
              </w:rPr>
              <w:t>ngày... tháng... năm ...</w:t>
            </w:r>
          </w:p>
        </w:tc>
      </w:tr>
    </w:tbl>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i/>
          <w:iCs/>
          <w:sz w:val="26"/>
          <w:szCs w:val="26"/>
          <w:lang w:val="vi-VN"/>
        </w:rPr>
        <w:t> </w:t>
      </w:r>
    </w:p>
    <w:p w:rsidR="00130AAD" w:rsidRPr="008716C7" w:rsidRDefault="00130AAD" w:rsidP="00130AAD">
      <w:pPr>
        <w:spacing w:before="120" w:after="280" w:afterAutospacing="1"/>
        <w:jc w:val="center"/>
        <w:rPr>
          <w:rFonts w:ascii="Times New Roman" w:hAnsi="Times New Roman" w:cs="Times New Roman"/>
          <w:sz w:val="26"/>
          <w:szCs w:val="26"/>
        </w:rPr>
      </w:pPr>
      <w:bookmarkStart w:id="91" w:name="chuong_pl_8_name"/>
      <w:r w:rsidRPr="008716C7">
        <w:rPr>
          <w:rFonts w:ascii="Times New Roman" w:hAnsi="Times New Roman" w:cs="Times New Roman"/>
          <w:b/>
          <w:bCs/>
          <w:sz w:val="26"/>
          <w:szCs w:val="26"/>
          <w:lang w:val="vi-VN"/>
        </w:rPr>
        <w:t>BIÊN BẢN NGHIỆM THU, THANH LÝ HỢP ĐỒNG</w:t>
      </w:r>
      <w:bookmarkEnd w:id="91"/>
    </w:p>
    <w:p w:rsidR="00130AAD" w:rsidRPr="008716C7" w:rsidRDefault="00130AAD" w:rsidP="00130AAD">
      <w:pPr>
        <w:spacing w:before="120" w:after="280" w:afterAutospacing="1"/>
        <w:jc w:val="center"/>
        <w:rPr>
          <w:rFonts w:ascii="Times New Roman" w:hAnsi="Times New Roman" w:cs="Times New Roman"/>
          <w:b/>
          <w:bCs/>
          <w:sz w:val="26"/>
          <w:szCs w:val="26"/>
        </w:rPr>
      </w:pPr>
      <w:bookmarkStart w:id="92" w:name="chuong_pl_8_name_name"/>
      <w:r w:rsidRPr="008716C7">
        <w:rPr>
          <w:rFonts w:ascii="Times New Roman" w:hAnsi="Times New Roman" w:cs="Times New Roman"/>
          <w:b/>
          <w:bCs/>
          <w:sz w:val="26"/>
          <w:szCs w:val="26"/>
          <w:lang w:val="vi-VN"/>
        </w:rPr>
        <w:t xml:space="preserve">V/v cung cấp dịch vụ </w:t>
      </w:r>
      <w:r w:rsidRPr="008716C7">
        <w:rPr>
          <w:rFonts w:ascii="Times New Roman" w:hAnsi="Times New Roman" w:cs="Times New Roman"/>
          <w:b/>
          <w:bCs/>
          <w:sz w:val="26"/>
          <w:szCs w:val="26"/>
        </w:rPr>
        <w:t>..........................</w:t>
      </w:r>
      <w:proofErr w:type="gramStart"/>
      <w:r w:rsidRPr="008716C7">
        <w:rPr>
          <w:rFonts w:ascii="Times New Roman" w:hAnsi="Times New Roman" w:cs="Times New Roman"/>
          <w:b/>
          <w:bCs/>
          <w:sz w:val="26"/>
          <w:szCs w:val="26"/>
        </w:rPr>
        <w:t>thuộc</w:t>
      </w:r>
      <w:proofErr w:type="gramEnd"/>
      <w:r w:rsidRPr="008716C7">
        <w:rPr>
          <w:rFonts w:ascii="Times New Roman" w:hAnsi="Times New Roman" w:cs="Times New Roman"/>
          <w:b/>
          <w:bCs/>
          <w:sz w:val="26"/>
          <w:szCs w:val="26"/>
        </w:rPr>
        <w:t xml:space="preserve"> dự án .................hỗ trợ </w:t>
      </w:r>
    </w:p>
    <w:bookmarkEnd w:id="92"/>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Căn cứ Bộ Luật Dân sự;</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Căn cứ Nghị định số  /  /NĐ-CP ngày</w:t>
      </w:r>
      <w:r w:rsidRPr="008716C7">
        <w:rPr>
          <w:rFonts w:ascii="Times New Roman" w:hAnsi="Times New Roman" w:cs="Times New Roman"/>
          <w:sz w:val="26"/>
          <w:szCs w:val="26"/>
        </w:rPr>
        <w:t xml:space="preserve">  </w:t>
      </w:r>
      <w:r w:rsidRPr="008716C7">
        <w:rPr>
          <w:rFonts w:ascii="Times New Roman" w:hAnsi="Times New Roman" w:cs="Times New Roman"/>
          <w:sz w:val="26"/>
          <w:szCs w:val="26"/>
          <w:lang w:val="vi-VN"/>
        </w:rPr>
        <w:t> của Chính phủ quy định giao nhiệm vụ, đặt hàng hoặc đấu thầu cung cấp sản phẩm, dịch vụ công sử dụng ngân sách nhà nước từ nguồn kinh phí chi thường xuyên;</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Căn cứ Nghị định/Quyết định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Căn cứ Hợp đồng số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Căn cứ vào báo cáo kết quả cung cấp dịch vụ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Căn cứ vào biên bản nghiệm thu, bàn giao sản phẩm đặt hàng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Căn cứ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Hôm nay, ngày.... tháng... năm... chúng tôi gồm có:</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Đại diện bên A: (cơ quan, tổ chức ký Hợp đồng đặt hàng: </w:t>
      </w:r>
      <w:r w:rsidRPr="008716C7">
        <w:rPr>
          <w:rFonts w:ascii="Times New Roman" w:hAnsi="Times New Roman" w:cs="Times New Roman"/>
          <w:sz w:val="26"/>
          <w:szCs w:val="26"/>
        </w:rPr>
        <w:t>………………………</w:t>
      </w:r>
      <w:r w:rsidRPr="008716C7">
        <w:rPr>
          <w:rFonts w:ascii="Times New Roman" w:hAnsi="Times New Roman" w:cs="Times New Roman"/>
          <w:sz w:val="26"/>
          <w:szCs w:val="26"/>
          <w:lang w:val="vi-VN"/>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Địa chỉ: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Điện thoại: </w:t>
      </w:r>
      <w:r w:rsidRPr="008716C7">
        <w:rPr>
          <w:rFonts w:ascii="Times New Roman" w:hAnsi="Times New Roman" w:cs="Times New Roman"/>
          <w:sz w:val="26"/>
          <w:szCs w:val="26"/>
        </w:rPr>
        <w:t>………………………………………..</w:t>
      </w:r>
      <w:r w:rsidRPr="008716C7">
        <w:rPr>
          <w:rFonts w:ascii="Times New Roman" w:hAnsi="Times New Roman" w:cs="Times New Roman"/>
          <w:sz w:val="26"/>
          <w:szCs w:val="26"/>
          <w:lang w:val="vi-VN"/>
        </w:rPr>
        <w:t xml:space="preserve">, Fax: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Mã số thuế (nếu có):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Tài khoản: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Do ông (bà):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Chức vụ:</w:t>
      </w:r>
      <w:r w:rsidRPr="008716C7">
        <w:rPr>
          <w:rFonts w:ascii="Times New Roman" w:hAnsi="Times New Roman" w:cs="Times New Roman"/>
          <w:sz w:val="26"/>
          <w:szCs w:val="26"/>
        </w:rPr>
        <w:t xml:space="preserve"> …………………………………………………………….</w:t>
      </w:r>
      <w:r w:rsidRPr="008716C7">
        <w:rPr>
          <w:rFonts w:ascii="Times New Roman" w:hAnsi="Times New Roman" w:cs="Times New Roman"/>
          <w:sz w:val="26"/>
          <w:szCs w:val="26"/>
          <w:lang w:val="vi-VN"/>
        </w:rPr>
        <w:t>làm đại diện</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Đại diện bên B (đơn vị nhận Hợp đồng đặt hàng: </w:t>
      </w:r>
      <w:r w:rsidRPr="008716C7">
        <w:rPr>
          <w:rFonts w:ascii="Times New Roman" w:hAnsi="Times New Roman" w:cs="Times New Roman"/>
          <w:sz w:val="26"/>
          <w:szCs w:val="26"/>
        </w:rPr>
        <w:t>…………………………………</w:t>
      </w:r>
      <w:r w:rsidRPr="008716C7">
        <w:rPr>
          <w:rFonts w:ascii="Times New Roman" w:hAnsi="Times New Roman" w:cs="Times New Roman"/>
          <w:sz w:val="26"/>
          <w:szCs w:val="26"/>
          <w:lang w:val="vi-VN"/>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lastRenderedPageBreak/>
        <w:t xml:space="preserve">+ Địa chỉ: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Điện thoại: </w:t>
      </w:r>
      <w:r w:rsidRPr="008716C7">
        <w:rPr>
          <w:rFonts w:ascii="Times New Roman" w:hAnsi="Times New Roman" w:cs="Times New Roman"/>
          <w:sz w:val="26"/>
          <w:szCs w:val="26"/>
        </w:rPr>
        <w:t>………………………………………..</w:t>
      </w:r>
      <w:r w:rsidRPr="008716C7">
        <w:rPr>
          <w:rFonts w:ascii="Times New Roman" w:hAnsi="Times New Roman" w:cs="Times New Roman"/>
          <w:sz w:val="26"/>
          <w:szCs w:val="26"/>
          <w:lang w:val="vi-VN"/>
        </w:rPr>
        <w:t xml:space="preserve">, Fax: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Mã số thuế</w:t>
      </w:r>
      <w:r w:rsidRPr="008716C7">
        <w:rPr>
          <w:rFonts w:ascii="Times New Roman" w:hAnsi="Times New Roman" w:cs="Times New Roman"/>
          <w:sz w:val="26"/>
          <w:szCs w:val="26"/>
        </w:rPr>
        <w:t>: ………………………………………………………………………</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Tài khoản: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Do ông (bà):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Chức vụ:</w:t>
      </w:r>
      <w:r w:rsidRPr="008716C7">
        <w:rPr>
          <w:rFonts w:ascii="Times New Roman" w:hAnsi="Times New Roman" w:cs="Times New Roman"/>
          <w:sz w:val="26"/>
          <w:szCs w:val="26"/>
        </w:rPr>
        <w:t xml:space="preserve"> …………………………………………………………………</w:t>
      </w:r>
      <w:r w:rsidRPr="008716C7">
        <w:rPr>
          <w:rFonts w:ascii="Times New Roman" w:hAnsi="Times New Roman" w:cs="Times New Roman"/>
          <w:sz w:val="26"/>
          <w:szCs w:val="26"/>
          <w:lang w:val="vi-VN"/>
        </w:rPr>
        <w:t>làm đại diện</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Hai bên thống nhất nghiệm thu, thanh lý hợp đồng đặt hàng cung cấp dịch vụ </w:t>
      </w:r>
      <w:r w:rsidRPr="008716C7">
        <w:rPr>
          <w:rFonts w:ascii="Times New Roman" w:hAnsi="Times New Roman" w:cs="Times New Roman"/>
          <w:sz w:val="26"/>
          <w:szCs w:val="26"/>
        </w:rPr>
        <w:t>........................................................................................................................</w:t>
      </w:r>
      <w:r w:rsidRPr="008716C7">
        <w:rPr>
          <w:rFonts w:ascii="Times New Roman" w:hAnsi="Times New Roman" w:cs="Times New Roman"/>
          <w:sz w:val="26"/>
          <w:szCs w:val="26"/>
          <w:lang w:val="vi-VN"/>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Số lượng, khối lượng sản phẩm theo hợp đồng: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Số lượng, khối lượng sản phẩm đặt hàng được nghiệm thu: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Đơn giá, giá đặt hàng theo hợp đồng: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Đơn giá, giá điều chỉnh theo quyết định của cấp có thẩm quyền (nếu có):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Giá trị hợp đồng: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Giá trị thanh toán: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Kinh phí đã được cấp ứng: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Kinh phí còn được cấp tiếp hoặc thừa nộp trả lại ngân sách: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Nội dung khác (nếu có).</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Ý kiến của cơ quan, tổ chức đặt hàng (bên A): </w:t>
      </w:r>
      <w:r w:rsidRPr="008716C7">
        <w:rPr>
          <w:rFonts w:ascii="Times New Roman" w:hAnsi="Times New Roman" w:cs="Times New Roman"/>
          <w:sz w:val="26"/>
          <w:szCs w:val="26"/>
        </w:rPr>
        <w:t>……………………………………</w:t>
      </w:r>
    </w:p>
    <w:p w:rsidR="00130AAD" w:rsidRPr="008716C7" w:rsidRDefault="00130AAD" w:rsidP="00130AAD">
      <w:pPr>
        <w:spacing w:before="120" w:after="280" w:afterAutospacing="1"/>
        <w:rPr>
          <w:rFonts w:ascii="Times New Roman" w:hAnsi="Times New Roman" w:cs="Times New Roman"/>
          <w:sz w:val="26"/>
          <w:szCs w:val="26"/>
        </w:rPr>
      </w:pPr>
      <w:r w:rsidRPr="008716C7">
        <w:rPr>
          <w:rFonts w:ascii="Times New Roman" w:hAnsi="Times New Roman" w:cs="Times New Roman"/>
          <w:sz w:val="26"/>
          <w:szCs w:val="26"/>
          <w:lang w:val="vi-VN"/>
        </w:rPr>
        <w:t xml:space="preserve">* Ý kiến của đơn vị nhận đặt hàng (bên B): </w:t>
      </w:r>
      <w:r w:rsidRPr="008716C7">
        <w:rPr>
          <w:rFonts w:ascii="Times New Roman" w:hAnsi="Times New Roman" w:cs="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30AAD" w:rsidRPr="008716C7" w:rsidTr="00B26D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8716C7" w:rsidRDefault="00130AAD" w:rsidP="00B26DAA">
            <w:pPr>
              <w:spacing w:before="120" w:after="0"/>
              <w:jc w:val="center"/>
              <w:rPr>
                <w:rFonts w:ascii="Times New Roman" w:hAnsi="Times New Roman" w:cs="Times New Roman"/>
                <w:sz w:val="26"/>
                <w:szCs w:val="26"/>
              </w:rPr>
            </w:pPr>
            <w:r w:rsidRPr="008716C7">
              <w:rPr>
                <w:rFonts w:ascii="Times New Roman" w:hAnsi="Times New Roman" w:cs="Times New Roman"/>
                <w:sz w:val="26"/>
                <w:szCs w:val="26"/>
              </w:rPr>
              <w:t> </w:t>
            </w:r>
            <w:r w:rsidRPr="008716C7">
              <w:rPr>
                <w:rFonts w:ascii="Times New Roman" w:hAnsi="Times New Roman" w:cs="Times New Roman"/>
                <w:b/>
                <w:bCs/>
                <w:sz w:val="26"/>
                <w:szCs w:val="26"/>
                <w:lang w:val="vi-VN"/>
              </w:rPr>
              <w:t xml:space="preserve">ĐẠI DIỆN BÊN </w:t>
            </w:r>
            <w:r w:rsidRPr="008716C7">
              <w:rPr>
                <w:rFonts w:ascii="Times New Roman" w:hAnsi="Times New Roman" w:cs="Times New Roman"/>
                <w:b/>
                <w:bCs/>
                <w:sz w:val="26"/>
                <w:szCs w:val="26"/>
              </w:rPr>
              <w:t>B</w:t>
            </w:r>
            <w:r w:rsidRPr="008716C7">
              <w:rPr>
                <w:rFonts w:ascii="Times New Roman" w:hAnsi="Times New Roman" w:cs="Times New Roman"/>
                <w:b/>
                <w:bCs/>
                <w:sz w:val="26"/>
                <w:szCs w:val="26"/>
              </w:rPr>
              <w:br/>
            </w:r>
            <w:r w:rsidRPr="008716C7">
              <w:rPr>
                <w:rFonts w:ascii="Times New Roman" w:hAnsi="Times New Roman" w:cs="Times New Roman"/>
                <w:i/>
                <w:iCs/>
                <w:sz w:val="26"/>
                <w:szCs w:val="26"/>
                <w:lang w:val="vi-VN"/>
              </w:rPr>
              <w:t>(Chữ ký, dấu)</w:t>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b/>
                <w:bCs/>
                <w:sz w:val="26"/>
                <w:szCs w:val="26"/>
                <w:lang w:val="vi-VN"/>
              </w:rPr>
              <w:t>H</w:t>
            </w:r>
            <w:r w:rsidRPr="008716C7">
              <w:rPr>
                <w:rFonts w:ascii="Times New Roman" w:hAnsi="Times New Roman" w:cs="Times New Roman"/>
                <w:b/>
                <w:bCs/>
                <w:sz w:val="26"/>
                <w:szCs w:val="26"/>
              </w:rPr>
              <w:t>ọ</w:t>
            </w:r>
            <w:r w:rsidRPr="008716C7">
              <w:rPr>
                <w:rFonts w:ascii="Times New Roman" w:hAnsi="Times New Roman" w:cs="Times New Roman"/>
                <w:b/>
                <w:bCs/>
                <w:sz w:val="26"/>
                <w:szCs w:val="26"/>
                <w:lang w:val="vi-VN"/>
              </w:rPr>
              <w:t xml:space="preserve">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30AAD" w:rsidRPr="008716C7" w:rsidRDefault="00130AAD" w:rsidP="00B26DAA">
            <w:pPr>
              <w:spacing w:before="120" w:after="0"/>
              <w:jc w:val="center"/>
              <w:rPr>
                <w:rFonts w:ascii="Times New Roman" w:hAnsi="Times New Roman" w:cs="Times New Roman"/>
                <w:sz w:val="26"/>
                <w:szCs w:val="26"/>
              </w:rPr>
            </w:pPr>
            <w:r w:rsidRPr="008716C7">
              <w:rPr>
                <w:rFonts w:ascii="Times New Roman" w:hAnsi="Times New Roman" w:cs="Times New Roman"/>
                <w:b/>
                <w:bCs/>
                <w:sz w:val="26"/>
                <w:szCs w:val="26"/>
                <w:lang w:val="vi-VN"/>
              </w:rPr>
              <w:t>ĐẠI DIỆN BÊN A</w:t>
            </w:r>
            <w:r w:rsidRPr="008716C7">
              <w:rPr>
                <w:rFonts w:ascii="Times New Roman" w:hAnsi="Times New Roman" w:cs="Times New Roman"/>
                <w:b/>
                <w:bCs/>
                <w:sz w:val="26"/>
                <w:szCs w:val="26"/>
                <w:lang w:val="vi-VN"/>
              </w:rPr>
              <w:br/>
            </w:r>
            <w:r w:rsidRPr="008716C7">
              <w:rPr>
                <w:rFonts w:ascii="Times New Roman" w:hAnsi="Times New Roman" w:cs="Times New Roman"/>
                <w:i/>
                <w:iCs/>
                <w:sz w:val="26"/>
                <w:szCs w:val="26"/>
                <w:lang w:val="vi-VN"/>
              </w:rPr>
              <w:t>(Chữ ký, dấu)</w:t>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i/>
                <w:iCs/>
                <w:sz w:val="26"/>
                <w:szCs w:val="26"/>
              </w:rPr>
              <w:br/>
            </w:r>
            <w:r w:rsidRPr="008716C7">
              <w:rPr>
                <w:rFonts w:ascii="Times New Roman" w:hAnsi="Times New Roman" w:cs="Times New Roman"/>
                <w:b/>
                <w:bCs/>
                <w:sz w:val="26"/>
                <w:szCs w:val="26"/>
                <w:lang w:val="vi-VN"/>
              </w:rPr>
              <w:t>H</w:t>
            </w:r>
            <w:r w:rsidRPr="008716C7">
              <w:rPr>
                <w:rFonts w:ascii="Times New Roman" w:hAnsi="Times New Roman" w:cs="Times New Roman"/>
                <w:b/>
                <w:bCs/>
                <w:sz w:val="26"/>
                <w:szCs w:val="26"/>
              </w:rPr>
              <w:t>ọ</w:t>
            </w:r>
            <w:r w:rsidRPr="008716C7">
              <w:rPr>
                <w:rFonts w:ascii="Times New Roman" w:hAnsi="Times New Roman" w:cs="Times New Roman"/>
                <w:b/>
                <w:bCs/>
                <w:sz w:val="26"/>
                <w:szCs w:val="26"/>
                <w:lang w:val="vi-VN"/>
              </w:rPr>
              <w:t xml:space="preserve"> và tên</w:t>
            </w:r>
          </w:p>
        </w:tc>
      </w:tr>
    </w:tbl>
    <w:p w:rsidR="00042F24" w:rsidRPr="00042F24" w:rsidRDefault="00042F24" w:rsidP="0080541E">
      <w:pPr>
        <w:spacing w:before="60" w:after="0" w:line="312" w:lineRule="auto"/>
        <w:jc w:val="both"/>
        <w:rPr>
          <w:rFonts w:ascii="Times New Roman" w:hAnsi="Times New Roman" w:cs="Times New Roman"/>
          <w:bCs/>
          <w:sz w:val="28"/>
          <w:szCs w:val="28"/>
          <w:lang w:val="pt-BR"/>
        </w:rPr>
        <w:sectPr w:rsidR="00042F24" w:rsidRPr="00042F24" w:rsidSect="006F0FAD">
          <w:footerReference w:type="default" r:id="rId15"/>
          <w:pgSz w:w="11909" w:h="16834" w:code="9"/>
          <w:pgMar w:top="1152" w:right="1152" w:bottom="1152" w:left="1728" w:header="720" w:footer="720" w:gutter="0"/>
          <w:cols w:space="720"/>
          <w:docGrid w:linePitch="360"/>
        </w:sectPr>
      </w:pPr>
    </w:p>
    <w:p w:rsidR="00DE1E12" w:rsidRDefault="00DE1E12" w:rsidP="00256940">
      <w:pPr>
        <w:pStyle w:val="Heading1"/>
        <w:rPr>
          <w:lang w:val="pt-BR"/>
        </w:rPr>
      </w:pPr>
      <w:bookmarkStart w:id="93" w:name="_Toc95207489"/>
      <w:r>
        <w:rPr>
          <w:lang w:val="pt-BR"/>
        </w:rPr>
        <w:lastRenderedPageBreak/>
        <w:t>PHỤ LỤC 5: BIỂU MẪU BÁO CÁO</w:t>
      </w:r>
      <w:bookmarkEnd w:id="93"/>
    </w:p>
    <w:p w:rsidR="00B4117D" w:rsidRDefault="003A0F5E" w:rsidP="00256940">
      <w:pPr>
        <w:pStyle w:val="Heading2"/>
        <w:rPr>
          <w:lang w:eastAsia="vi-VN"/>
        </w:rPr>
      </w:pPr>
      <w:bookmarkStart w:id="94" w:name="_Toc95207490"/>
      <w:r>
        <w:rPr>
          <w:lang w:val="pt-BR"/>
        </w:rPr>
        <w:t>I</w:t>
      </w:r>
      <w:r w:rsidR="00BA6ACA" w:rsidRPr="002F09BE">
        <w:rPr>
          <w:lang w:val="pt-BR"/>
        </w:rPr>
        <w:t>.</w:t>
      </w:r>
      <w:r w:rsidR="00BA6ACA">
        <w:rPr>
          <w:lang w:val="pt-BR"/>
        </w:rPr>
        <w:t xml:space="preserve"> </w:t>
      </w:r>
      <w:r w:rsidR="00B4117D">
        <w:t xml:space="preserve">BIỂU MẪU BÁO CÁO </w:t>
      </w:r>
      <w:r w:rsidR="00B4117D">
        <w:rPr>
          <w:lang w:eastAsia="vi-VN"/>
        </w:rPr>
        <w:t>CẤP PHÁT VẬT DỤNG CAN THIỆP GIẢM TÁC HẠI DỰ PHÒNG LÂY NHIỄM HIV</w:t>
      </w:r>
      <w:r w:rsidR="00256940">
        <w:rPr>
          <w:lang w:eastAsia="vi-VN"/>
        </w:rPr>
        <w:t xml:space="preserve"> </w:t>
      </w:r>
      <w:r w:rsidR="00B4117D">
        <w:rPr>
          <w:lang w:eastAsia="vi-VN"/>
        </w:rPr>
        <w:t>VÀ BIỂU MẪU XÁC NHẬN CHUYỂN GỬI THÀNH CÔNG ĐẾN CƠ SỞ ĐIỀU TRỊ METHADONE</w:t>
      </w:r>
      <w:bookmarkEnd w:id="94"/>
    </w:p>
    <w:p w:rsidR="00B4117D" w:rsidRPr="00537051" w:rsidRDefault="00B4117D" w:rsidP="00BA6ACA">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t>Mẫu số 1:</w:t>
      </w:r>
      <w:r w:rsidRPr="00537051">
        <w:rPr>
          <w:rFonts w:ascii="Times New Roman" w:hAnsi="Times New Roman"/>
          <w:b/>
          <w:bCs/>
          <w:sz w:val="26"/>
          <w:szCs w:val="26"/>
        </w:rPr>
        <w:t xml:space="preserve"> </w:t>
      </w:r>
      <w:r>
        <w:rPr>
          <w:rFonts w:ascii="Times New Roman" w:hAnsi="Times New Roman"/>
          <w:b/>
          <w:bCs/>
          <w:sz w:val="26"/>
          <w:szCs w:val="26"/>
        </w:rPr>
        <w:t>Biểu mẫu ký nhận</w:t>
      </w:r>
      <w:r w:rsidRPr="00537051">
        <w:rPr>
          <w:rFonts w:ascii="Times New Roman" w:hAnsi="Times New Roman"/>
          <w:b/>
          <w:bCs/>
          <w:sz w:val="26"/>
          <w:szCs w:val="26"/>
        </w:rPr>
        <w:t xml:space="preserve"> vật dụng can thiệp</w:t>
      </w:r>
      <w:r>
        <w:rPr>
          <w:rFonts w:ascii="Times New Roman" w:hAnsi="Times New Roman"/>
          <w:b/>
          <w:bCs/>
          <w:sz w:val="26"/>
          <w:szCs w:val="26"/>
        </w:rPr>
        <w:t xml:space="preserve"> giảm tác hại dự phòng lây nhiễm HIV</w:t>
      </w:r>
    </w:p>
    <w:tbl>
      <w:tblPr>
        <w:tblW w:w="15626" w:type="dxa"/>
        <w:tblInd w:w="-426" w:type="dxa"/>
        <w:tblLook w:val="04A0" w:firstRow="1" w:lastRow="0" w:firstColumn="1" w:lastColumn="0" w:noHBand="0" w:noVBand="1"/>
      </w:tblPr>
      <w:tblGrid>
        <w:gridCol w:w="13387"/>
        <w:gridCol w:w="2239"/>
      </w:tblGrid>
      <w:tr w:rsidR="00B4117D" w:rsidRPr="00537051" w:rsidTr="00B26DAA">
        <w:trPr>
          <w:trHeight w:val="615"/>
        </w:trPr>
        <w:tc>
          <w:tcPr>
            <w:tcW w:w="13387" w:type="dxa"/>
            <w:tcBorders>
              <w:top w:val="nil"/>
              <w:left w:val="nil"/>
              <w:bottom w:val="nil"/>
              <w:right w:val="nil"/>
            </w:tcBorders>
            <w:shd w:val="clear" w:color="auto" w:fill="auto"/>
            <w:hideMark/>
          </w:tcPr>
          <w:p w:rsidR="00B4117D" w:rsidRPr="0011060D" w:rsidRDefault="00B4117D" w:rsidP="00B26DAA">
            <w:pPr>
              <w:spacing w:line="240" w:lineRule="auto"/>
              <w:rPr>
                <w:rFonts w:ascii="Times New Roman" w:eastAsia="Times New Roman" w:hAnsi="Times New Roman"/>
                <w:sz w:val="24"/>
                <w:szCs w:val="24"/>
                <w:lang w:eastAsia="vi-VN"/>
              </w:rPr>
            </w:pPr>
            <w:r>
              <w:rPr>
                <w:rFonts w:ascii="Times New Roman" w:eastAsia="Times New Roman" w:hAnsi="Times New Roman"/>
                <w:b/>
                <w:bCs/>
                <w:sz w:val="24"/>
                <w:szCs w:val="24"/>
                <w:lang w:eastAsia="vi-VN"/>
              </w:rPr>
              <w:t xml:space="preserve">      </w:t>
            </w:r>
            <w:r w:rsidRPr="00537051">
              <w:rPr>
                <w:rFonts w:ascii="Times New Roman" w:eastAsia="Times New Roman" w:hAnsi="Times New Roman"/>
                <w:b/>
                <w:bCs/>
                <w:sz w:val="24"/>
                <w:szCs w:val="24"/>
                <w:lang w:val="vi-VN" w:eastAsia="vi-VN"/>
              </w:rPr>
              <w:t>Đơn vị:</w:t>
            </w:r>
            <w:r w:rsidRPr="00537051">
              <w:rPr>
                <w:rFonts w:ascii="Times New Roman" w:eastAsia="Times New Roman" w:hAnsi="Times New Roman"/>
                <w:sz w:val="24"/>
                <w:szCs w:val="24"/>
                <w:lang w:val="vi-VN" w:eastAsia="vi-VN"/>
              </w:rPr>
              <w:t>........................................................</w:t>
            </w:r>
          </w:p>
        </w:tc>
        <w:tc>
          <w:tcPr>
            <w:tcW w:w="2239" w:type="dxa"/>
            <w:tcBorders>
              <w:top w:val="nil"/>
              <w:left w:val="nil"/>
              <w:bottom w:val="nil"/>
              <w:right w:val="nil"/>
            </w:tcBorders>
            <w:shd w:val="clear" w:color="auto" w:fill="auto"/>
            <w:noWrap/>
            <w:vAlign w:val="bottom"/>
            <w:hideMark/>
          </w:tcPr>
          <w:p w:rsidR="00B4117D" w:rsidRPr="00537051" w:rsidRDefault="00B4117D" w:rsidP="00B26DAA">
            <w:pPr>
              <w:spacing w:line="240" w:lineRule="auto"/>
              <w:rPr>
                <w:rFonts w:ascii="Times New Roman" w:eastAsia="Times New Roman" w:hAnsi="Times New Roman"/>
                <w:b/>
                <w:bCs/>
                <w:sz w:val="24"/>
                <w:szCs w:val="24"/>
                <w:lang w:val="vi-VN" w:eastAsia="vi-VN"/>
              </w:rPr>
            </w:pPr>
          </w:p>
        </w:tc>
      </w:tr>
    </w:tbl>
    <w:p w:rsidR="00B4117D" w:rsidRDefault="00B4117D" w:rsidP="00B4117D">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BIỂU MẪU KÝ NHẬN</w:t>
      </w:r>
      <w:r w:rsidRPr="00327C79">
        <w:rPr>
          <w:rFonts w:ascii="Times New Roman" w:eastAsia="Times New Roman" w:hAnsi="Times New Roman"/>
          <w:b/>
          <w:bCs/>
          <w:sz w:val="26"/>
          <w:szCs w:val="26"/>
          <w:lang w:eastAsia="vi-VN"/>
        </w:rPr>
        <w:t xml:space="preserve"> VẬT DỤNG CAN THIỆP </w:t>
      </w:r>
      <w:r>
        <w:rPr>
          <w:rFonts w:ascii="Times New Roman" w:eastAsia="Times New Roman" w:hAnsi="Times New Roman"/>
          <w:b/>
          <w:bCs/>
          <w:sz w:val="26"/>
          <w:szCs w:val="26"/>
          <w:lang w:eastAsia="vi-VN"/>
        </w:rPr>
        <w:t>GIẢM TÁC HẠI DỰ PHÒNG LÂY NHIỄM HIV</w:t>
      </w:r>
    </w:p>
    <w:p w:rsidR="00B4117D" w:rsidRPr="00327C79" w:rsidRDefault="00B4117D" w:rsidP="00B4117D">
      <w:pPr>
        <w:spacing w:line="240" w:lineRule="auto"/>
        <w:jc w:val="center"/>
        <w:rPr>
          <w:rFonts w:ascii="Times New Roman" w:eastAsia="Times New Roman" w:hAnsi="Times New Roman"/>
          <w:b/>
          <w:bCs/>
          <w:sz w:val="26"/>
          <w:szCs w:val="26"/>
          <w:lang w:eastAsia="vi-VN"/>
        </w:rPr>
      </w:pPr>
      <w:r w:rsidRPr="00327C79">
        <w:rPr>
          <w:rFonts w:ascii="Times New Roman" w:eastAsia="Times New Roman" w:hAnsi="Times New Roman"/>
          <w:i/>
          <w:iCs/>
          <w:sz w:val="26"/>
          <w:szCs w:val="26"/>
          <w:lang w:eastAsia="vi-VN"/>
        </w:rPr>
        <w:t>Ngày……..tháng ………năm……….</w:t>
      </w:r>
    </w:p>
    <w:tbl>
      <w:tblPr>
        <w:tblW w:w="15054" w:type="dxa"/>
        <w:tblInd w:w="-5" w:type="dxa"/>
        <w:tblLook w:val="04A0" w:firstRow="1" w:lastRow="0" w:firstColumn="1" w:lastColumn="0" w:noHBand="0" w:noVBand="1"/>
      </w:tblPr>
      <w:tblGrid>
        <w:gridCol w:w="537"/>
        <w:gridCol w:w="2073"/>
        <w:gridCol w:w="93"/>
        <w:gridCol w:w="2247"/>
        <w:gridCol w:w="1530"/>
        <w:gridCol w:w="1440"/>
        <w:gridCol w:w="1350"/>
        <w:gridCol w:w="1440"/>
        <w:gridCol w:w="1530"/>
        <w:gridCol w:w="1440"/>
        <w:gridCol w:w="1374"/>
      </w:tblGrid>
      <w:tr w:rsidR="00B4117D" w:rsidRPr="00537051" w:rsidTr="00BA6ACA">
        <w:trPr>
          <w:trHeight w:val="1358"/>
        </w:trPr>
        <w:tc>
          <w:tcPr>
            <w:tcW w:w="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2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Người nhận</w:t>
            </w:r>
          </w:p>
          <w:p w:rsidR="00B4117D" w:rsidRPr="00BA6ACA" w:rsidRDefault="00B4117D" w:rsidP="00BA6AC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(Ghi rõ họ tên)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Địa chỉ</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eastAsia="vi-VN"/>
              </w:rPr>
              <w:t xml:space="preserve">Bơm kim tiêm 1ml </w:t>
            </w:r>
            <w:r w:rsidRPr="00BA6ACA">
              <w:rPr>
                <w:rFonts w:ascii="Times New Roman" w:eastAsia="Times New Roman" w:hAnsi="Times New Roman" w:cs="Times New Roman"/>
                <w:i/>
                <w:iCs/>
                <w:sz w:val="24"/>
                <w:szCs w:val="24"/>
                <w:lang w:eastAsia="vi-VN"/>
              </w:rPr>
              <w:t>(chiếc)</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Bơm kim tiêm 3ml</w:t>
            </w:r>
          </w:p>
          <w:p w:rsidR="00B4117D" w:rsidRPr="00BA6ACA" w:rsidRDefault="00B4117D" w:rsidP="00BA6ACA">
            <w:pPr>
              <w:spacing w:after="0" w:line="240" w:lineRule="auto"/>
              <w:jc w:val="center"/>
              <w:rPr>
                <w:rFonts w:ascii="Times New Roman" w:eastAsia="Times New Roman" w:hAnsi="Times New Roman" w:cs="Times New Roman"/>
                <w:i/>
                <w:iCs/>
                <w:sz w:val="24"/>
                <w:szCs w:val="24"/>
                <w:lang w:val="vi-VN" w:eastAsia="vi-VN"/>
              </w:rPr>
            </w:pPr>
            <w:r w:rsidRPr="00BA6ACA">
              <w:rPr>
                <w:rFonts w:ascii="Times New Roman" w:eastAsia="Times New Roman" w:hAnsi="Times New Roman" w:cs="Times New Roman"/>
                <w:i/>
                <w:iCs/>
                <w:sz w:val="24"/>
                <w:szCs w:val="24"/>
                <w:lang w:eastAsia="vi-VN"/>
              </w:rPr>
              <w:t>(chiếc)</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Bao cao su</w:t>
            </w:r>
          </w:p>
          <w:p w:rsidR="00B4117D" w:rsidRPr="00BA6ACA" w:rsidRDefault="00B4117D" w:rsidP="00BA6AC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(chiếc)</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Chất</w:t>
            </w: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bôi trơn</w:t>
            </w:r>
          </w:p>
          <w:p w:rsidR="00B4117D" w:rsidRPr="00BA6ACA" w:rsidRDefault="00B4117D" w:rsidP="00BA6AC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(gói)</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Tài liệu</w:t>
            </w: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truyền thông</w:t>
            </w:r>
          </w:p>
          <w:p w:rsidR="00B4117D" w:rsidRPr="00BA6ACA" w:rsidRDefault="00B4117D" w:rsidP="00BA6AC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(tờ/quyển)</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Khác</w:t>
            </w: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(nếu có)</w:t>
            </w: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w:t>
            </w:r>
            <w:r w:rsidRPr="00BA6ACA">
              <w:rPr>
                <w:rFonts w:ascii="Times New Roman" w:eastAsia="Times New Roman" w:hAnsi="Times New Roman" w:cs="Times New Roman"/>
                <w:i/>
                <w:iCs/>
                <w:sz w:val="24"/>
                <w:szCs w:val="24"/>
                <w:lang w:eastAsia="vi-VN"/>
              </w:rPr>
              <w:t>Ghi rõ tên và số lượng)</w:t>
            </w:r>
          </w:p>
        </w:tc>
        <w:tc>
          <w:tcPr>
            <w:tcW w:w="1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p>
          <w:p w:rsidR="00B4117D" w:rsidRPr="00BA6ACA" w:rsidRDefault="00B4117D" w:rsidP="00BA6AC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Ký nhận</w:t>
            </w: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537051" w:rsidRDefault="00B4117D" w:rsidP="00B26DAA">
            <w:pPr>
              <w:spacing w:line="240" w:lineRule="auto"/>
              <w:jc w:val="center"/>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073"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2340" w:type="dxa"/>
            <w:gridSpan w:val="2"/>
            <w:tcBorders>
              <w:top w:val="single" w:sz="4" w:space="0" w:color="auto"/>
              <w:left w:val="nil"/>
              <w:bottom w:val="single" w:sz="4" w:space="0" w:color="auto"/>
              <w:right w:val="single" w:sz="4" w:space="0" w:color="auto"/>
            </w:tcBorders>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440"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440"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440" w:type="dxa"/>
            <w:tcBorders>
              <w:top w:val="single" w:sz="4" w:space="0" w:color="auto"/>
              <w:left w:val="nil"/>
              <w:bottom w:val="single" w:sz="4" w:space="0" w:color="auto"/>
              <w:right w:val="single" w:sz="4" w:space="0" w:color="auto"/>
            </w:tcBorders>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c>
          <w:tcPr>
            <w:tcW w:w="1374" w:type="dxa"/>
            <w:tcBorders>
              <w:top w:val="single" w:sz="4" w:space="0" w:color="auto"/>
              <w:left w:val="nil"/>
              <w:bottom w:val="single" w:sz="4" w:space="0" w:color="auto"/>
              <w:right w:val="single" w:sz="4" w:space="0" w:color="auto"/>
            </w:tcBorders>
          </w:tcPr>
          <w:p w:rsidR="00B4117D" w:rsidRPr="00537051" w:rsidRDefault="00B4117D" w:rsidP="00B26DAA">
            <w:pPr>
              <w:spacing w:line="240" w:lineRule="auto"/>
              <w:jc w:val="center"/>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VnTime" w:eastAsia="Times New Roman" w:hAnsi=".VnTime" w:cs="Arial"/>
                <w:sz w:val="24"/>
                <w:szCs w:val="24"/>
                <w:lang w:val="vi-VN" w:eastAsia="vi-VN"/>
              </w:rPr>
            </w:pPr>
          </w:p>
        </w:tc>
        <w:tc>
          <w:tcPr>
            <w:tcW w:w="2073"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rPr>
                <w:rFonts w:ascii=".VnTime" w:eastAsia="Times New Roman" w:hAnsi=".VnTime" w:cs="Arial"/>
                <w:sz w:val="24"/>
                <w:szCs w:val="24"/>
                <w:lang w:val="vi-VN" w:eastAsia="vi-VN"/>
              </w:rPr>
            </w:pPr>
          </w:p>
        </w:tc>
        <w:tc>
          <w:tcPr>
            <w:tcW w:w="2340" w:type="dxa"/>
            <w:gridSpan w:val="2"/>
            <w:tcBorders>
              <w:top w:val="single" w:sz="4" w:space="0" w:color="auto"/>
              <w:left w:val="nil"/>
              <w:bottom w:val="single" w:sz="4" w:space="0" w:color="auto"/>
              <w:right w:val="single" w:sz="4" w:space="0" w:color="auto"/>
            </w:tcBorders>
          </w:tcPr>
          <w:p w:rsidR="00B4117D" w:rsidRPr="00537051" w:rsidRDefault="00B4117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40"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c>
          <w:tcPr>
            <w:tcW w:w="1374"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VnTime" w:eastAsia="Times New Roman" w:hAnsi=".VnTime" w:cs="Arial"/>
                <w:sz w:val="24"/>
                <w:szCs w:val="24"/>
                <w:lang w:val="vi-VN" w:eastAsia="vi-VN"/>
              </w:rPr>
            </w:pPr>
          </w:p>
        </w:tc>
        <w:tc>
          <w:tcPr>
            <w:tcW w:w="2073"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rPr>
                <w:rFonts w:ascii=".VnTime" w:eastAsia="Times New Roman" w:hAnsi=".VnTime" w:cs="Arial"/>
                <w:sz w:val="24"/>
                <w:szCs w:val="24"/>
                <w:lang w:val="vi-VN" w:eastAsia="vi-VN"/>
              </w:rPr>
            </w:pPr>
          </w:p>
        </w:tc>
        <w:tc>
          <w:tcPr>
            <w:tcW w:w="2340" w:type="dxa"/>
            <w:gridSpan w:val="2"/>
            <w:tcBorders>
              <w:top w:val="single" w:sz="4" w:space="0" w:color="auto"/>
              <w:left w:val="nil"/>
              <w:bottom w:val="single" w:sz="4" w:space="0" w:color="auto"/>
              <w:right w:val="single" w:sz="4" w:space="0" w:color="auto"/>
            </w:tcBorders>
          </w:tcPr>
          <w:p w:rsidR="00B4117D" w:rsidRPr="00537051" w:rsidRDefault="00B4117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40"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c>
          <w:tcPr>
            <w:tcW w:w="1374"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VnTime" w:eastAsia="Times New Roman" w:hAnsi=".VnTime" w:cs="Arial"/>
                <w:sz w:val="24"/>
                <w:szCs w:val="24"/>
                <w:lang w:val="vi-VN" w:eastAsia="vi-VN"/>
              </w:rPr>
            </w:pPr>
          </w:p>
        </w:tc>
        <w:tc>
          <w:tcPr>
            <w:tcW w:w="2073"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rPr>
                <w:rFonts w:ascii=".VnTime" w:eastAsia="Times New Roman" w:hAnsi=".VnTime" w:cs="Arial"/>
                <w:sz w:val="24"/>
                <w:szCs w:val="24"/>
                <w:lang w:val="vi-VN" w:eastAsia="vi-VN"/>
              </w:rPr>
            </w:pPr>
          </w:p>
        </w:tc>
        <w:tc>
          <w:tcPr>
            <w:tcW w:w="2340" w:type="dxa"/>
            <w:gridSpan w:val="2"/>
            <w:tcBorders>
              <w:top w:val="single" w:sz="4" w:space="0" w:color="auto"/>
              <w:left w:val="nil"/>
              <w:bottom w:val="single" w:sz="4" w:space="0" w:color="auto"/>
              <w:right w:val="single" w:sz="4" w:space="0" w:color="auto"/>
            </w:tcBorders>
          </w:tcPr>
          <w:p w:rsidR="00B4117D" w:rsidRPr="00537051" w:rsidRDefault="00B4117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40"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c>
          <w:tcPr>
            <w:tcW w:w="1374"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VnTime" w:eastAsia="Times New Roman" w:hAnsi=".VnTime" w:cs="Arial"/>
                <w:sz w:val="24"/>
                <w:szCs w:val="24"/>
                <w:lang w:val="vi-VN" w:eastAsia="vi-VN"/>
              </w:rPr>
            </w:pPr>
          </w:p>
        </w:tc>
        <w:tc>
          <w:tcPr>
            <w:tcW w:w="2073"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rPr>
                <w:rFonts w:ascii=".VnTime" w:eastAsia="Times New Roman" w:hAnsi=".VnTime" w:cs="Arial"/>
                <w:sz w:val="24"/>
                <w:szCs w:val="24"/>
                <w:lang w:val="vi-VN" w:eastAsia="vi-VN"/>
              </w:rPr>
            </w:pPr>
          </w:p>
        </w:tc>
        <w:tc>
          <w:tcPr>
            <w:tcW w:w="2340" w:type="dxa"/>
            <w:gridSpan w:val="2"/>
            <w:tcBorders>
              <w:top w:val="single" w:sz="4" w:space="0" w:color="auto"/>
              <w:left w:val="nil"/>
              <w:bottom w:val="single" w:sz="4" w:space="0" w:color="auto"/>
              <w:right w:val="single" w:sz="4" w:space="0" w:color="auto"/>
            </w:tcBorders>
          </w:tcPr>
          <w:p w:rsidR="00B4117D" w:rsidRPr="00537051" w:rsidRDefault="00B4117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40"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c>
          <w:tcPr>
            <w:tcW w:w="1374"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537051" w:rsidRDefault="00B4117D" w:rsidP="00B26DAA">
            <w:pPr>
              <w:spacing w:line="240" w:lineRule="auto"/>
              <w:jc w:val="center"/>
              <w:rPr>
                <w:rFonts w:ascii=".VnTime" w:eastAsia="Times New Roman" w:hAnsi=".VnTime" w:cs="Arial"/>
                <w:sz w:val="24"/>
                <w:szCs w:val="24"/>
                <w:lang w:val="vi-VN" w:eastAsia="vi-VN"/>
              </w:rPr>
            </w:pPr>
          </w:p>
        </w:tc>
        <w:tc>
          <w:tcPr>
            <w:tcW w:w="2073" w:type="dxa"/>
            <w:tcBorders>
              <w:top w:val="nil"/>
              <w:left w:val="nil"/>
              <w:bottom w:val="single" w:sz="4" w:space="0" w:color="auto"/>
              <w:right w:val="single" w:sz="4" w:space="0" w:color="auto"/>
            </w:tcBorders>
            <w:shd w:val="clear" w:color="auto" w:fill="auto"/>
            <w:vAlign w:val="center"/>
          </w:tcPr>
          <w:p w:rsidR="00B4117D" w:rsidRPr="00537051" w:rsidRDefault="00B4117D" w:rsidP="00B26DAA">
            <w:pPr>
              <w:spacing w:line="240" w:lineRule="auto"/>
              <w:rPr>
                <w:rFonts w:ascii=".VnTime" w:eastAsia="Times New Roman" w:hAnsi=".VnTime" w:cs="Arial"/>
                <w:sz w:val="24"/>
                <w:szCs w:val="24"/>
                <w:lang w:val="vi-VN" w:eastAsia="vi-VN"/>
              </w:rPr>
            </w:pPr>
          </w:p>
        </w:tc>
        <w:tc>
          <w:tcPr>
            <w:tcW w:w="2340" w:type="dxa"/>
            <w:gridSpan w:val="2"/>
            <w:tcBorders>
              <w:top w:val="single" w:sz="4" w:space="0" w:color="auto"/>
              <w:left w:val="nil"/>
              <w:bottom w:val="single" w:sz="4" w:space="0" w:color="auto"/>
              <w:right w:val="single" w:sz="4" w:space="0" w:color="auto"/>
            </w:tcBorders>
          </w:tcPr>
          <w:p w:rsidR="00B4117D" w:rsidRPr="00537051" w:rsidRDefault="00B4117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40"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c>
          <w:tcPr>
            <w:tcW w:w="1374" w:type="dxa"/>
            <w:tcBorders>
              <w:top w:val="nil"/>
              <w:left w:val="nil"/>
              <w:bottom w:val="single" w:sz="4" w:space="0" w:color="auto"/>
              <w:right w:val="single" w:sz="4" w:space="0" w:color="auto"/>
            </w:tcBorders>
          </w:tcPr>
          <w:p w:rsidR="00B4117D" w:rsidRPr="00537051" w:rsidRDefault="00B4117D" w:rsidP="00B26DAA">
            <w:pPr>
              <w:spacing w:line="240" w:lineRule="auto"/>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B4117D" w:rsidRPr="00537051" w:rsidRDefault="00B4117D" w:rsidP="00B26DAA">
            <w:pPr>
              <w:spacing w:line="240" w:lineRule="auto"/>
              <w:jc w:val="center"/>
              <w:rPr>
                <w:rFonts w:ascii=".VnTime" w:eastAsia="Times New Roman" w:hAnsi=".VnTime" w:cs="Arial"/>
                <w:sz w:val="24"/>
                <w:szCs w:val="24"/>
                <w:lang w:val="vi-VN" w:eastAsia="vi-VN"/>
              </w:rPr>
            </w:pPr>
          </w:p>
        </w:tc>
        <w:tc>
          <w:tcPr>
            <w:tcW w:w="2073" w:type="dxa"/>
            <w:tcBorders>
              <w:top w:val="nil"/>
              <w:left w:val="nil"/>
              <w:bottom w:val="single" w:sz="4" w:space="0" w:color="auto"/>
              <w:right w:val="single" w:sz="4" w:space="0" w:color="auto"/>
            </w:tcBorders>
            <w:shd w:val="clear" w:color="auto" w:fill="A6A6A6" w:themeFill="background1" w:themeFillShade="A6"/>
            <w:vAlign w:val="center"/>
          </w:tcPr>
          <w:p w:rsidR="00B4117D" w:rsidRPr="00AE4739" w:rsidRDefault="00B4117D" w:rsidP="00B26DAA">
            <w:pPr>
              <w:spacing w:line="240" w:lineRule="auto"/>
              <w:jc w:val="center"/>
              <w:rPr>
                <w:rFonts w:ascii=".VnTime" w:eastAsia="Times New Roman" w:hAnsi=".VnTime" w:cs="Arial"/>
                <w:b/>
                <w:bCs/>
                <w:sz w:val="24"/>
                <w:szCs w:val="24"/>
                <w:lang w:eastAsia="vi-VN"/>
              </w:rPr>
            </w:pPr>
            <w:r w:rsidRPr="00AE4739">
              <w:rPr>
                <w:rFonts w:ascii=".VnTime" w:eastAsia="Times New Roman" w:hAnsi=".VnTime" w:cs="Arial"/>
                <w:b/>
                <w:bCs/>
                <w:sz w:val="24"/>
                <w:szCs w:val="24"/>
                <w:lang w:eastAsia="vi-VN"/>
              </w:rPr>
              <w:t>Tổng</w:t>
            </w:r>
          </w:p>
        </w:tc>
        <w:tc>
          <w:tcPr>
            <w:tcW w:w="2340" w:type="dxa"/>
            <w:gridSpan w:val="2"/>
            <w:tcBorders>
              <w:top w:val="nil"/>
              <w:left w:val="nil"/>
              <w:bottom w:val="single" w:sz="4" w:space="0" w:color="auto"/>
              <w:right w:val="nil"/>
            </w:tcBorders>
            <w:shd w:val="clear" w:color="auto" w:fill="A6A6A6" w:themeFill="background1" w:themeFillShade="A6"/>
          </w:tcPr>
          <w:p w:rsidR="00B4117D" w:rsidRPr="00537051" w:rsidRDefault="00B4117D" w:rsidP="00B26DAA">
            <w:pPr>
              <w:spacing w:line="240" w:lineRule="auto"/>
              <w:rPr>
                <w:rFonts w:ascii=".VnTime" w:eastAsia="Times New Roman" w:hAnsi=".VnTime" w:cs="Arial"/>
                <w:sz w:val="24"/>
                <w:szCs w:val="24"/>
                <w:lang w:val="vi-VN" w:eastAsia="vi-VN"/>
              </w:rPr>
            </w:pPr>
          </w:p>
        </w:tc>
        <w:tc>
          <w:tcPr>
            <w:tcW w:w="1530" w:type="dxa"/>
            <w:tcBorders>
              <w:top w:val="nil"/>
              <w:left w:val="nil"/>
              <w:bottom w:val="single" w:sz="4" w:space="0" w:color="auto"/>
              <w:right w:val="single" w:sz="4" w:space="0" w:color="auto"/>
            </w:tcBorders>
            <w:shd w:val="clear" w:color="auto" w:fill="A6A6A6" w:themeFill="background1" w:themeFillShade="A6"/>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6A6A6" w:themeFill="background1" w:themeFillShade="A6"/>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6A6A6" w:themeFill="background1" w:themeFillShade="A6"/>
            <w:vAlign w:val="center"/>
            <w:hideMark/>
          </w:tcPr>
          <w:p w:rsidR="00B4117D" w:rsidRPr="00537051" w:rsidRDefault="00B4117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6A6A6" w:themeFill="background1" w:themeFillShade="A6"/>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6A6A6" w:themeFill="background1" w:themeFillShade="A6"/>
            <w:vAlign w:val="center"/>
            <w:hideMark/>
          </w:tcPr>
          <w:p w:rsidR="00B4117D" w:rsidRPr="00537051" w:rsidRDefault="00B4117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6A6A6" w:themeFill="background1" w:themeFillShade="A6"/>
          </w:tcPr>
          <w:p w:rsidR="00B4117D" w:rsidRPr="00537051" w:rsidRDefault="00B4117D" w:rsidP="00B26DAA">
            <w:pPr>
              <w:spacing w:line="240" w:lineRule="auto"/>
              <w:rPr>
                <w:rFonts w:ascii="Times New Roman" w:eastAsia="Times New Roman" w:hAnsi="Times New Roman"/>
                <w:sz w:val="24"/>
                <w:szCs w:val="24"/>
                <w:lang w:val="vi-VN" w:eastAsia="vi-VN"/>
              </w:rPr>
            </w:pPr>
          </w:p>
        </w:tc>
        <w:tc>
          <w:tcPr>
            <w:tcW w:w="1374" w:type="dxa"/>
            <w:tcBorders>
              <w:top w:val="nil"/>
              <w:left w:val="nil"/>
              <w:bottom w:val="single" w:sz="4" w:space="0" w:color="auto"/>
              <w:right w:val="single" w:sz="4" w:space="0" w:color="auto"/>
            </w:tcBorders>
            <w:shd w:val="clear" w:color="auto" w:fill="A6A6A6" w:themeFill="background1" w:themeFillShade="A6"/>
          </w:tcPr>
          <w:p w:rsidR="00B4117D" w:rsidRPr="00537051" w:rsidRDefault="00B4117D" w:rsidP="00B26DAA">
            <w:pPr>
              <w:spacing w:line="240" w:lineRule="auto"/>
              <w:rPr>
                <w:rFonts w:ascii="Times New Roman" w:eastAsia="Times New Roman" w:hAnsi="Times New Roman"/>
                <w:sz w:val="24"/>
                <w:szCs w:val="24"/>
                <w:lang w:val="vi-VN" w:eastAsia="vi-VN"/>
              </w:rPr>
            </w:pPr>
          </w:p>
        </w:tc>
      </w:tr>
      <w:tr w:rsidR="00B4117D" w:rsidRPr="00537051" w:rsidTr="00BA6ACA">
        <w:trPr>
          <w:trHeight w:val="315"/>
        </w:trPr>
        <w:tc>
          <w:tcPr>
            <w:tcW w:w="537" w:type="dxa"/>
            <w:tcBorders>
              <w:top w:val="nil"/>
              <w:left w:val="nil"/>
              <w:bottom w:val="nil"/>
              <w:right w:val="nil"/>
            </w:tcBorders>
            <w:shd w:val="clear" w:color="auto" w:fill="auto"/>
            <w:noWrap/>
            <w:vAlign w:val="bottom"/>
            <w:hideMark/>
          </w:tcPr>
          <w:p w:rsidR="00B4117D" w:rsidRDefault="00B4117D" w:rsidP="00B26DAA">
            <w:pPr>
              <w:spacing w:line="240" w:lineRule="auto"/>
              <w:rPr>
                <w:rFonts w:ascii="Times New Roman" w:eastAsia="Times New Roman" w:hAnsi="Times New Roman"/>
                <w:sz w:val="20"/>
                <w:szCs w:val="20"/>
                <w:lang w:val="vi-VN" w:eastAsia="vi-VN"/>
              </w:rPr>
            </w:pPr>
          </w:p>
          <w:p w:rsidR="00B4117D" w:rsidRPr="00537051" w:rsidRDefault="00B4117D" w:rsidP="00B26DAA">
            <w:pPr>
              <w:spacing w:line="240" w:lineRule="auto"/>
              <w:rPr>
                <w:rFonts w:ascii="Times New Roman" w:eastAsia="Times New Roman" w:hAnsi="Times New Roman"/>
                <w:sz w:val="20"/>
                <w:szCs w:val="20"/>
                <w:lang w:val="vi-VN" w:eastAsia="vi-VN"/>
              </w:rPr>
            </w:pPr>
          </w:p>
        </w:tc>
        <w:tc>
          <w:tcPr>
            <w:tcW w:w="2166" w:type="dxa"/>
            <w:gridSpan w:val="2"/>
            <w:tcBorders>
              <w:top w:val="nil"/>
              <w:left w:val="nil"/>
              <w:bottom w:val="nil"/>
              <w:right w:val="nil"/>
            </w:tcBorders>
          </w:tcPr>
          <w:p w:rsidR="00B4117D" w:rsidRDefault="00B4117D" w:rsidP="00B26DAA">
            <w:pPr>
              <w:spacing w:line="240" w:lineRule="auto"/>
              <w:rPr>
                <w:rFonts w:ascii="Times New Roman" w:eastAsia="Times New Roman" w:hAnsi="Times New Roman"/>
                <w:sz w:val="24"/>
                <w:szCs w:val="24"/>
                <w:lang w:val="vi-VN" w:eastAsia="vi-VN"/>
              </w:rPr>
            </w:pPr>
          </w:p>
        </w:tc>
        <w:tc>
          <w:tcPr>
            <w:tcW w:w="12351" w:type="dxa"/>
            <w:gridSpan w:val="8"/>
            <w:tcBorders>
              <w:top w:val="nil"/>
              <w:left w:val="nil"/>
              <w:bottom w:val="nil"/>
              <w:right w:val="nil"/>
            </w:tcBorders>
            <w:shd w:val="clear" w:color="auto" w:fill="auto"/>
            <w:noWrap/>
            <w:vAlign w:val="bottom"/>
            <w:hideMark/>
          </w:tcPr>
          <w:p w:rsidR="00B4117D" w:rsidRPr="00713D1E" w:rsidRDefault="00B4117D" w:rsidP="00B26DAA">
            <w:pPr>
              <w:spacing w:line="240" w:lineRule="auto"/>
              <w:rPr>
                <w:rFonts w:ascii="Times New Roman" w:eastAsia="Times New Roman" w:hAnsi="Times New Roman"/>
                <w:b/>
                <w:bCs/>
                <w:sz w:val="24"/>
                <w:szCs w:val="24"/>
                <w:lang w:val="vi-VN" w:eastAsia="vi-VN"/>
              </w:rPr>
            </w:pPr>
            <w:r w:rsidRPr="00713D1E">
              <w:rPr>
                <w:rFonts w:ascii="Times New Roman" w:eastAsia="Times New Roman" w:hAnsi="Times New Roman"/>
                <w:b/>
                <w:bCs/>
                <w:sz w:val="24"/>
                <w:szCs w:val="24"/>
                <w:lang w:val="vi-VN" w:eastAsia="vi-VN"/>
              </w:rPr>
              <w:t xml:space="preserve">Người lập báo cáo                                                                 </w:t>
            </w:r>
            <w:r>
              <w:rPr>
                <w:rFonts w:ascii="Times New Roman" w:eastAsia="Times New Roman" w:hAnsi="Times New Roman"/>
                <w:b/>
                <w:bCs/>
                <w:sz w:val="24"/>
                <w:szCs w:val="24"/>
                <w:lang w:eastAsia="vi-VN"/>
              </w:rPr>
              <w:t xml:space="preserve">                                                 Đại diện tổ chức xã hội</w:t>
            </w:r>
            <w:r w:rsidRPr="00713D1E">
              <w:rPr>
                <w:rFonts w:ascii="Times New Roman" w:eastAsia="Times New Roman" w:hAnsi="Times New Roman"/>
                <w:b/>
                <w:bCs/>
                <w:sz w:val="24"/>
                <w:szCs w:val="24"/>
                <w:lang w:val="vi-VN" w:eastAsia="vi-VN"/>
              </w:rPr>
              <w:t xml:space="preserve">                      </w:t>
            </w:r>
          </w:p>
          <w:p w:rsidR="00B4117D" w:rsidRPr="0011060D" w:rsidRDefault="00B4117D" w:rsidP="00B26DAA">
            <w:pPr>
              <w:spacing w:line="240" w:lineRule="auto"/>
              <w:rPr>
                <w:rFonts w:ascii="Times New Roman" w:eastAsia="Times New Roman" w:hAnsi="Times New Roman"/>
                <w:sz w:val="24"/>
                <w:szCs w:val="24"/>
                <w:lang w:eastAsia="vi-VN"/>
              </w:rPr>
            </w:pPr>
            <w:r w:rsidRPr="00713D1E">
              <w:rPr>
                <w:rFonts w:ascii="Times New Roman" w:eastAsia="Times New Roman" w:hAnsi="Times New Roman"/>
                <w:sz w:val="24"/>
                <w:szCs w:val="24"/>
                <w:lang w:val="vi-VN" w:eastAsia="vi-VN"/>
              </w:rPr>
              <w:t xml:space="preserve">     (Ký, họ tên)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 (Ký, họ tên, đóng dấu)</w:t>
            </w:r>
          </w:p>
        </w:tc>
      </w:tr>
    </w:tbl>
    <w:p w:rsidR="0011060D" w:rsidRDefault="0011060D" w:rsidP="00B4117D">
      <w:pPr>
        <w:tabs>
          <w:tab w:val="num" w:pos="720"/>
        </w:tabs>
        <w:spacing w:line="312" w:lineRule="auto"/>
        <w:rPr>
          <w:rFonts w:ascii="Times New Roman" w:hAnsi="Times New Roman"/>
          <w:b/>
          <w:bCs/>
          <w:sz w:val="26"/>
          <w:szCs w:val="26"/>
        </w:rPr>
      </w:pPr>
    </w:p>
    <w:p w:rsidR="00B4117D" w:rsidRPr="00537051" w:rsidRDefault="00B4117D" w:rsidP="00B4117D">
      <w:pPr>
        <w:tabs>
          <w:tab w:val="num" w:pos="720"/>
        </w:tabs>
        <w:spacing w:line="312" w:lineRule="auto"/>
        <w:rPr>
          <w:rFonts w:ascii="Times New Roman" w:hAnsi="Times New Roman"/>
          <w:b/>
          <w:bCs/>
          <w:sz w:val="26"/>
          <w:szCs w:val="26"/>
        </w:rPr>
      </w:pPr>
      <w:r w:rsidRPr="006F1FD6">
        <w:rPr>
          <w:rFonts w:ascii="Times New Roman" w:hAnsi="Times New Roman"/>
          <w:b/>
          <w:bCs/>
          <w:sz w:val="26"/>
          <w:szCs w:val="26"/>
        </w:rPr>
        <w:lastRenderedPageBreak/>
        <w:t>Mẫu số 2</w:t>
      </w:r>
      <w:r w:rsidRPr="00537051">
        <w:rPr>
          <w:rFonts w:ascii="Times New Roman" w:hAnsi="Times New Roman"/>
          <w:b/>
          <w:bCs/>
          <w:sz w:val="26"/>
          <w:szCs w:val="26"/>
        </w:rPr>
        <w:t>: Mẫu báo cáo cấp phát vật dụng</w:t>
      </w:r>
      <w:r>
        <w:rPr>
          <w:rFonts w:ascii="Times New Roman" w:hAnsi="Times New Roman"/>
          <w:b/>
          <w:bCs/>
          <w:sz w:val="26"/>
          <w:szCs w:val="26"/>
        </w:rPr>
        <w:t xml:space="preserve"> can thiệp</w:t>
      </w:r>
      <w:r w:rsidRPr="00537051">
        <w:rPr>
          <w:rFonts w:ascii="Times New Roman" w:hAnsi="Times New Roman"/>
          <w:b/>
          <w:bCs/>
          <w:sz w:val="26"/>
          <w:szCs w:val="26"/>
        </w:rPr>
        <w:t xml:space="preserve"> </w:t>
      </w:r>
      <w:r>
        <w:rPr>
          <w:rFonts w:ascii="Times New Roman" w:hAnsi="Times New Roman"/>
          <w:b/>
          <w:bCs/>
          <w:sz w:val="26"/>
          <w:szCs w:val="26"/>
        </w:rPr>
        <w:t>dành cho các tổ chức xã hội</w:t>
      </w:r>
    </w:p>
    <w:p w:rsidR="00B4117D" w:rsidRPr="00327C79" w:rsidRDefault="00B4117D" w:rsidP="00B4117D">
      <w:pPr>
        <w:tabs>
          <w:tab w:val="num" w:pos="720"/>
        </w:tabs>
        <w:spacing w:line="312" w:lineRule="auto"/>
        <w:rPr>
          <w:rFonts w:ascii="Times New Roman" w:hAnsi="Times New Roman"/>
          <w:b/>
          <w:bCs/>
          <w:sz w:val="26"/>
          <w:szCs w:val="26"/>
        </w:rPr>
      </w:pPr>
      <w:r>
        <w:rPr>
          <w:rFonts w:ascii="Times New Roman" w:hAnsi="Times New Roman"/>
          <w:b/>
          <w:bCs/>
          <w:sz w:val="26"/>
          <w:szCs w:val="26"/>
        </w:rPr>
        <w:t>Đơn vị</w:t>
      </w:r>
      <w:r w:rsidRPr="00327C79">
        <w:rPr>
          <w:rFonts w:ascii="Times New Roman" w:hAnsi="Times New Roman"/>
          <w:b/>
          <w:bCs/>
          <w:sz w:val="26"/>
          <w:szCs w:val="26"/>
        </w:rPr>
        <w:t xml:space="preserve">………………………… </w:t>
      </w:r>
    </w:p>
    <w:tbl>
      <w:tblPr>
        <w:tblW w:w="15303" w:type="dxa"/>
        <w:tblLayout w:type="fixed"/>
        <w:tblLook w:val="04A0" w:firstRow="1" w:lastRow="0" w:firstColumn="1" w:lastColumn="0" w:noHBand="0" w:noVBand="1"/>
      </w:tblPr>
      <w:tblGrid>
        <w:gridCol w:w="537"/>
        <w:gridCol w:w="2703"/>
        <w:gridCol w:w="1440"/>
        <w:gridCol w:w="1356"/>
        <w:gridCol w:w="1316"/>
        <w:gridCol w:w="1243"/>
        <w:gridCol w:w="1243"/>
        <w:gridCol w:w="1433"/>
        <w:gridCol w:w="1419"/>
        <w:gridCol w:w="1350"/>
        <w:gridCol w:w="1263"/>
      </w:tblGrid>
      <w:tr w:rsidR="00B4117D" w:rsidRPr="00327C79" w:rsidTr="00B26DAA">
        <w:trPr>
          <w:trHeight w:val="330"/>
        </w:trPr>
        <w:tc>
          <w:tcPr>
            <w:tcW w:w="15303" w:type="dxa"/>
            <w:gridSpan w:val="11"/>
            <w:tcBorders>
              <w:top w:val="nil"/>
              <w:left w:val="nil"/>
              <w:bottom w:val="nil"/>
              <w:right w:val="nil"/>
            </w:tcBorders>
            <w:shd w:val="clear" w:color="auto" w:fill="auto"/>
            <w:vAlign w:val="center"/>
            <w:hideMark/>
          </w:tcPr>
          <w:p w:rsidR="00B4117D" w:rsidRPr="00327C79" w:rsidRDefault="00B4117D" w:rsidP="00B26DAA">
            <w:pPr>
              <w:spacing w:line="240" w:lineRule="auto"/>
              <w:jc w:val="center"/>
              <w:rPr>
                <w:rFonts w:ascii="Times New Roman" w:eastAsia="Times New Roman" w:hAnsi="Times New Roman"/>
                <w:b/>
                <w:bCs/>
                <w:sz w:val="26"/>
                <w:szCs w:val="26"/>
                <w:lang w:eastAsia="vi-VN"/>
              </w:rPr>
            </w:pPr>
            <w:r w:rsidRPr="00327C79">
              <w:rPr>
                <w:rFonts w:ascii="Times New Roman" w:eastAsia="Times New Roman" w:hAnsi="Times New Roman"/>
                <w:b/>
                <w:bCs/>
                <w:sz w:val="26"/>
                <w:szCs w:val="26"/>
                <w:lang w:eastAsia="vi-VN"/>
              </w:rPr>
              <w:t xml:space="preserve">BÁO CÁO CẤP PHÁT VẬT DỤNG CAN THIỆP </w:t>
            </w:r>
            <w:r>
              <w:rPr>
                <w:rFonts w:ascii="Times New Roman" w:eastAsia="Times New Roman" w:hAnsi="Times New Roman"/>
                <w:b/>
                <w:bCs/>
                <w:sz w:val="26"/>
                <w:szCs w:val="26"/>
                <w:lang w:eastAsia="vi-VN"/>
              </w:rPr>
              <w:t>HÀNG THÁNG/QUÝ</w:t>
            </w:r>
          </w:p>
          <w:p w:rsidR="00B4117D" w:rsidRPr="00327C79" w:rsidRDefault="00B4117D" w:rsidP="00B26DAA">
            <w:pPr>
              <w:spacing w:line="240" w:lineRule="auto"/>
              <w:jc w:val="center"/>
              <w:rPr>
                <w:rFonts w:ascii="Times New Roman" w:eastAsia="Times New Roman" w:hAnsi="Times New Roman"/>
                <w:b/>
                <w:bCs/>
                <w:sz w:val="26"/>
                <w:szCs w:val="26"/>
                <w:lang w:eastAsia="vi-VN"/>
              </w:rPr>
            </w:pPr>
            <w:r w:rsidRPr="00327C79">
              <w:rPr>
                <w:rFonts w:ascii="Times New Roman" w:eastAsia="Times New Roman" w:hAnsi="Times New Roman"/>
                <w:b/>
                <w:bCs/>
                <w:sz w:val="26"/>
                <w:szCs w:val="26"/>
                <w:lang w:eastAsia="vi-VN"/>
              </w:rPr>
              <w:t xml:space="preserve"> </w:t>
            </w:r>
          </w:p>
          <w:p w:rsidR="00B4117D" w:rsidRPr="00327C79" w:rsidRDefault="00B4117D" w:rsidP="00B26DAA">
            <w:pPr>
              <w:spacing w:line="240" w:lineRule="auto"/>
              <w:jc w:val="center"/>
              <w:rPr>
                <w:rFonts w:ascii="Times New Roman" w:eastAsia="Times New Roman" w:hAnsi="Times New Roman"/>
                <w:i/>
                <w:iCs/>
                <w:sz w:val="26"/>
                <w:szCs w:val="26"/>
                <w:lang w:eastAsia="vi-VN"/>
              </w:rPr>
            </w:pPr>
            <w:r w:rsidRPr="00327C79">
              <w:rPr>
                <w:rFonts w:ascii="Times New Roman" w:eastAsia="Times New Roman" w:hAnsi="Times New Roman"/>
                <w:b/>
                <w:bCs/>
                <w:sz w:val="26"/>
                <w:szCs w:val="26"/>
                <w:lang w:eastAsia="vi-VN"/>
              </w:rPr>
              <w:t xml:space="preserve">                                                                                                                </w:t>
            </w:r>
            <w:r>
              <w:rPr>
                <w:rFonts w:ascii="Times New Roman" w:eastAsia="Times New Roman" w:hAnsi="Times New Roman"/>
                <w:b/>
                <w:bCs/>
                <w:sz w:val="26"/>
                <w:szCs w:val="26"/>
                <w:lang w:eastAsia="vi-VN"/>
              </w:rPr>
              <w:t xml:space="preserve">       </w:t>
            </w:r>
            <w:r w:rsidRPr="00327C79">
              <w:rPr>
                <w:rFonts w:ascii="Times New Roman" w:eastAsia="Times New Roman" w:hAnsi="Times New Roman"/>
                <w:b/>
                <w:bCs/>
                <w:sz w:val="26"/>
                <w:szCs w:val="26"/>
                <w:lang w:eastAsia="vi-VN"/>
              </w:rPr>
              <w:t xml:space="preserve">   </w:t>
            </w:r>
            <w:r w:rsidRPr="00327C79">
              <w:rPr>
                <w:rFonts w:ascii="Times New Roman" w:eastAsia="Times New Roman" w:hAnsi="Times New Roman"/>
                <w:i/>
                <w:iCs/>
                <w:sz w:val="26"/>
                <w:szCs w:val="26"/>
                <w:lang w:eastAsia="vi-VN"/>
              </w:rPr>
              <w:t>Ngày……..tháng ………năm……….</w:t>
            </w:r>
          </w:p>
        </w:tc>
      </w:tr>
      <w:tr w:rsidR="00B4117D" w:rsidRPr="00327C79" w:rsidTr="00B26DAA">
        <w:trPr>
          <w:trHeight w:val="330"/>
        </w:trPr>
        <w:tc>
          <w:tcPr>
            <w:tcW w:w="15303" w:type="dxa"/>
            <w:gridSpan w:val="11"/>
            <w:tcBorders>
              <w:top w:val="nil"/>
              <w:left w:val="nil"/>
              <w:bottom w:val="nil"/>
              <w:right w:val="nil"/>
            </w:tcBorders>
            <w:shd w:val="clear" w:color="auto" w:fill="auto"/>
            <w:vAlign w:val="center"/>
            <w:hideMark/>
          </w:tcPr>
          <w:p w:rsidR="00B4117D" w:rsidRPr="00327C79" w:rsidRDefault="00B4117D" w:rsidP="00B26DAA">
            <w:pPr>
              <w:spacing w:line="240" w:lineRule="auto"/>
              <w:jc w:val="center"/>
              <w:rPr>
                <w:rFonts w:ascii="Times New Roman" w:eastAsia="Times New Roman" w:hAnsi="Times New Roman"/>
                <w:b/>
                <w:bCs/>
                <w:sz w:val="26"/>
                <w:szCs w:val="26"/>
                <w:lang w:eastAsia="vi-VN"/>
              </w:rPr>
            </w:pPr>
            <w:r w:rsidRPr="00327C79">
              <w:rPr>
                <w:rFonts w:ascii="Times New Roman" w:eastAsia="Times New Roman" w:hAnsi="Times New Roman"/>
                <w:b/>
                <w:bCs/>
                <w:i/>
                <w:iCs/>
                <w:sz w:val="26"/>
                <w:szCs w:val="26"/>
                <w:lang w:eastAsia="vi-VN"/>
              </w:rPr>
              <w:t>Kính gửi</w:t>
            </w:r>
            <w:r w:rsidRPr="00327C79">
              <w:rPr>
                <w:rFonts w:ascii="Times New Roman" w:eastAsia="Times New Roman" w:hAnsi="Times New Roman"/>
                <w:b/>
                <w:bCs/>
                <w:i/>
                <w:iCs/>
                <w:sz w:val="26"/>
                <w:szCs w:val="26"/>
                <w:lang w:val="vi-VN" w:eastAsia="vi-VN"/>
              </w:rPr>
              <w:t>:</w:t>
            </w:r>
            <w:r w:rsidRPr="00327C79">
              <w:rPr>
                <w:rFonts w:ascii="Times New Roman" w:eastAsia="Times New Roman" w:hAnsi="Times New Roman"/>
                <w:b/>
                <w:bCs/>
                <w:sz w:val="26"/>
                <w:szCs w:val="26"/>
                <w:lang w:eastAsia="vi-VN"/>
              </w:rPr>
              <w:t xml:space="preserve"> </w:t>
            </w:r>
            <w:r w:rsidRPr="00327C79">
              <w:rPr>
                <w:rFonts w:ascii="Times New Roman" w:eastAsia="Times New Roman" w:hAnsi="Times New Roman"/>
                <w:sz w:val="26"/>
                <w:szCs w:val="26"/>
                <w:lang w:eastAsia="vi-VN"/>
              </w:rPr>
              <w:t>Trung tâm kiểm soát bệnh tật</w:t>
            </w:r>
            <w:r w:rsidR="00F95E3E">
              <w:rPr>
                <w:rFonts w:ascii="Times New Roman" w:eastAsia="Times New Roman" w:hAnsi="Times New Roman"/>
                <w:sz w:val="26"/>
                <w:szCs w:val="26"/>
                <w:lang w:eastAsia="vi-VN"/>
              </w:rPr>
              <w:t xml:space="preserve"> tỉnh, </w:t>
            </w:r>
            <w:r w:rsidRPr="00327C79">
              <w:rPr>
                <w:rFonts w:ascii="Times New Roman" w:eastAsia="Times New Roman" w:hAnsi="Times New Roman"/>
                <w:sz w:val="26"/>
                <w:szCs w:val="26"/>
                <w:lang w:eastAsia="vi-VN"/>
              </w:rPr>
              <w:t>thành phố………………….………</w:t>
            </w:r>
          </w:p>
          <w:p w:rsidR="00B4117D" w:rsidRPr="00327C79" w:rsidRDefault="00B4117D" w:rsidP="00B26DAA">
            <w:pPr>
              <w:spacing w:line="240" w:lineRule="auto"/>
              <w:jc w:val="center"/>
              <w:rPr>
                <w:rFonts w:ascii="Times New Roman" w:eastAsia="Times New Roman" w:hAnsi="Times New Roman"/>
                <w:b/>
                <w:bCs/>
                <w:sz w:val="26"/>
                <w:szCs w:val="26"/>
                <w:lang w:eastAsia="vi-VN"/>
              </w:rPr>
            </w:pPr>
          </w:p>
          <w:p w:rsidR="00B4117D" w:rsidRPr="00327C79" w:rsidRDefault="00B4117D" w:rsidP="00B26DAA">
            <w:pPr>
              <w:spacing w:line="240" w:lineRule="auto"/>
              <w:jc w:val="center"/>
              <w:rPr>
                <w:rFonts w:ascii="Times New Roman" w:eastAsia="Times New Roman" w:hAnsi="Times New Roman"/>
                <w:b/>
                <w:bCs/>
                <w:sz w:val="26"/>
                <w:szCs w:val="26"/>
                <w:lang w:eastAsia="vi-VN"/>
              </w:rPr>
            </w:pPr>
          </w:p>
        </w:tc>
      </w:tr>
      <w:tr w:rsidR="00B4117D" w:rsidRPr="00327C79" w:rsidTr="00B26DAA">
        <w:trPr>
          <w:trHeight w:val="83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val="vi-VN" w:eastAsia="vi-VN"/>
              </w:rPr>
              <w:t xml:space="preserve">Loại </w:t>
            </w:r>
            <w:r w:rsidRPr="00BA6ACA">
              <w:rPr>
                <w:rFonts w:ascii="Times New Roman" w:eastAsia="Times New Roman" w:hAnsi="Times New Roman" w:cs="Times New Roman"/>
                <w:b/>
                <w:bCs/>
                <w:sz w:val="24"/>
                <w:szCs w:val="24"/>
                <w:lang w:eastAsia="vi-VN"/>
              </w:rPr>
              <w:t>hàng hóa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 xml:space="preserve">Đơn vị tính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 xml:space="preserve">Tồn </w:t>
            </w:r>
          </w:p>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đầu kỳ</w:t>
            </w:r>
          </w:p>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Nhập trong kỳ</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Cộng</w:t>
            </w:r>
          </w:p>
        </w:tc>
        <w:tc>
          <w:tcPr>
            <w:tcW w:w="1243" w:type="dxa"/>
            <w:tcBorders>
              <w:top w:val="single" w:sz="4" w:space="0" w:color="auto"/>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Cấp phát trong kỳ</w:t>
            </w:r>
          </w:p>
        </w:tc>
        <w:tc>
          <w:tcPr>
            <w:tcW w:w="1433" w:type="dxa"/>
            <w:tcBorders>
              <w:top w:val="single" w:sz="4" w:space="0" w:color="auto"/>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Tồn cuối kỳ</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Hạn sử dụng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Đề nghị</w:t>
            </w:r>
          </w:p>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 xml:space="preserve"> cấp thêm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Ghi chú</w:t>
            </w: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5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1</w:t>
            </w:r>
          </w:p>
        </w:tc>
        <w:tc>
          <w:tcPr>
            <w:tcW w:w="131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2</w:t>
            </w:r>
          </w:p>
        </w:tc>
        <w:tc>
          <w:tcPr>
            <w:tcW w:w="1243" w:type="dxa"/>
            <w:tcBorders>
              <w:top w:val="single" w:sz="4" w:space="0" w:color="auto"/>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3= (1)+(2)</w:t>
            </w:r>
          </w:p>
        </w:tc>
        <w:tc>
          <w:tcPr>
            <w:tcW w:w="1243" w:type="dxa"/>
            <w:tcBorders>
              <w:top w:val="single" w:sz="4" w:space="0" w:color="auto"/>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4</w:t>
            </w:r>
          </w:p>
        </w:tc>
        <w:tc>
          <w:tcPr>
            <w:tcW w:w="1433" w:type="dxa"/>
            <w:tcBorders>
              <w:top w:val="single" w:sz="4" w:space="0" w:color="auto"/>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5 = (3)-(4)</w:t>
            </w:r>
          </w:p>
        </w:tc>
        <w:tc>
          <w:tcPr>
            <w:tcW w:w="1419"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c>
          <w:tcPr>
            <w:tcW w:w="126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eastAsia="vi-VN"/>
              </w:rPr>
              <w:t>1</w:t>
            </w: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val="vi-VN" w:eastAsia="vi-VN"/>
              </w:rPr>
              <w:t> </w:t>
            </w:r>
            <w:r w:rsidRPr="00BA6ACA">
              <w:rPr>
                <w:rFonts w:ascii="Times New Roman" w:eastAsia="Times New Roman" w:hAnsi="Times New Roman" w:cs="Times New Roman"/>
                <w:b/>
                <w:bCs/>
                <w:sz w:val="24"/>
                <w:szCs w:val="24"/>
                <w:lang w:eastAsia="vi-VN"/>
              </w:rPr>
              <w:t>Bơm kim tiêm</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val="vi-VN" w:eastAsia="vi-VN"/>
              </w:rPr>
              <w:t> </w:t>
            </w:r>
            <w:r w:rsidRPr="00BA6ACA">
              <w:rPr>
                <w:rFonts w:ascii="Times New Roman" w:eastAsia="Times New Roman" w:hAnsi="Times New Roman" w:cs="Times New Roman"/>
                <w:i/>
                <w:iCs/>
                <w:sz w:val="24"/>
                <w:szCs w:val="24"/>
                <w:lang w:eastAsia="vi-VN"/>
              </w:rPr>
              <w:t>Chiếc</w:t>
            </w:r>
          </w:p>
        </w:tc>
        <w:tc>
          <w:tcPr>
            <w:tcW w:w="13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1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19"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 Loại 1ml</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val="vi-VN" w:eastAsia="vi-VN"/>
              </w:rPr>
            </w:pPr>
          </w:p>
        </w:tc>
        <w:tc>
          <w:tcPr>
            <w:tcW w:w="13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1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19"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 Loại 3ml</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p>
        </w:tc>
        <w:tc>
          <w:tcPr>
            <w:tcW w:w="13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1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19"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327C79" w:rsidTr="00B26DAA">
        <w:trPr>
          <w:trHeight w:val="36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2</w:t>
            </w: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val="vi-VN" w:eastAsia="vi-VN"/>
              </w:rPr>
              <w:t> </w:t>
            </w:r>
            <w:r w:rsidRPr="00BA6ACA">
              <w:rPr>
                <w:rFonts w:ascii="Times New Roman" w:eastAsia="Times New Roman" w:hAnsi="Times New Roman" w:cs="Times New Roman"/>
                <w:b/>
                <w:bCs/>
                <w:sz w:val="24"/>
                <w:szCs w:val="24"/>
                <w:lang w:eastAsia="vi-VN"/>
              </w:rPr>
              <w:t>Bao cao su</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val="vi-VN" w:eastAsia="vi-VN"/>
              </w:rPr>
            </w:pPr>
            <w:r w:rsidRPr="00BA6ACA">
              <w:rPr>
                <w:rFonts w:ascii="Times New Roman" w:eastAsia="Times New Roman" w:hAnsi="Times New Roman" w:cs="Times New Roman"/>
                <w:i/>
                <w:iCs/>
                <w:sz w:val="24"/>
                <w:szCs w:val="24"/>
                <w:lang w:val="vi-VN" w:eastAsia="vi-VN"/>
              </w:rPr>
              <w:t> </w:t>
            </w:r>
            <w:r w:rsidRPr="00BA6ACA">
              <w:rPr>
                <w:rFonts w:ascii="Times New Roman" w:eastAsia="Times New Roman" w:hAnsi="Times New Roman" w:cs="Times New Roman"/>
                <w:i/>
                <w:iCs/>
                <w:sz w:val="24"/>
                <w:szCs w:val="24"/>
                <w:lang w:eastAsia="vi-VN"/>
              </w:rPr>
              <w:t>Chiếc</w:t>
            </w:r>
          </w:p>
        </w:tc>
        <w:tc>
          <w:tcPr>
            <w:tcW w:w="13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1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19"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w:t>
            </w:r>
            <w:r w:rsidRPr="00BA6ACA">
              <w:rPr>
                <w:rFonts w:ascii="Times New Roman" w:eastAsia="Times New Roman" w:hAnsi="Times New Roman" w:cs="Times New Roman"/>
                <w:sz w:val="24"/>
                <w:szCs w:val="24"/>
                <w:lang w:val="vi-VN" w:eastAsia="vi-VN"/>
              </w:rPr>
              <w:t> </w:t>
            </w:r>
            <w:r w:rsidRPr="00BA6ACA">
              <w:rPr>
                <w:rFonts w:ascii="Times New Roman" w:eastAsia="Times New Roman" w:hAnsi="Times New Roman" w:cs="Times New Roman"/>
                <w:sz w:val="24"/>
                <w:szCs w:val="24"/>
                <w:lang w:eastAsia="vi-VN"/>
              </w:rPr>
              <w:t>VIP</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p>
        </w:tc>
        <w:tc>
          <w:tcPr>
            <w:tcW w:w="13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1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3"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19"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sz w:val="24"/>
                <w:szCs w:val="24"/>
                <w:lang w:eastAsia="vi-VN"/>
              </w:rPr>
            </w:pP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eastAsia="vi-VN"/>
              </w:rPr>
            </w:pPr>
            <w:r w:rsidRPr="00BA6ACA">
              <w:rPr>
                <w:rFonts w:ascii="Times New Roman" w:eastAsia="Times New Roman" w:hAnsi="Times New Roman" w:cs="Times New Roman"/>
                <w:sz w:val="24"/>
                <w:szCs w:val="24"/>
                <w:lang w:eastAsia="vi-VN"/>
              </w:rPr>
              <w:t>Loại khác (nếu có)</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p>
        </w:tc>
        <w:tc>
          <w:tcPr>
            <w:tcW w:w="135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1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3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19"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6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5</w:t>
            </w: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Chất bôi trơn</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val="vi-VN" w:eastAsia="vi-VN"/>
              </w:rPr>
              <w:t> </w:t>
            </w:r>
            <w:r w:rsidRPr="00BA6ACA">
              <w:rPr>
                <w:rFonts w:ascii="Times New Roman" w:eastAsia="Times New Roman" w:hAnsi="Times New Roman" w:cs="Times New Roman"/>
                <w:i/>
                <w:iCs/>
                <w:sz w:val="24"/>
                <w:szCs w:val="24"/>
                <w:lang w:eastAsia="vi-VN"/>
              </w:rPr>
              <w:t>Gói</w:t>
            </w:r>
          </w:p>
        </w:tc>
        <w:tc>
          <w:tcPr>
            <w:tcW w:w="135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1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3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19"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6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r>
      <w:tr w:rsidR="00B4117D" w:rsidRPr="00327C79"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6</w:t>
            </w:r>
          </w:p>
        </w:tc>
        <w:tc>
          <w:tcPr>
            <w:tcW w:w="270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Hộp an toàn</w:t>
            </w:r>
          </w:p>
        </w:tc>
        <w:tc>
          <w:tcPr>
            <w:tcW w:w="144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Hộp</w:t>
            </w:r>
          </w:p>
        </w:tc>
        <w:tc>
          <w:tcPr>
            <w:tcW w:w="135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1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3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19"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6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r>
      <w:tr w:rsidR="00B4117D" w:rsidRPr="00327C79" w:rsidTr="00B26DAA">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lastRenderedPageBreak/>
              <w:t>7</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bottom"/>
          </w:tcPr>
          <w:p w:rsidR="00B4117D" w:rsidRPr="00BA6ACA" w:rsidRDefault="00B4117D" w:rsidP="00B26DAA">
            <w:pPr>
              <w:spacing w:line="240" w:lineRule="auto"/>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Tài liệu truyền thông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Tờ/Quyển (Ghi rõ tùy theo loại)</w:t>
            </w:r>
          </w:p>
        </w:tc>
        <w:tc>
          <w:tcPr>
            <w:tcW w:w="135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1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3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19"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6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r>
      <w:tr w:rsidR="00B4117D" w:rsidRPr="00327C79" w:rsidTr="00B26DAA">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8</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bottom"/>
          </w:tcPr>
          <w:p w:rsidR="00B4117D" w:rsidRPr="00BA6ACA" w:rsidRDefault="00B4117D" w:rsidP="00B26DAA">
            <w:pPr>
              <w:spacing w:line="240" w:lineRule="auto"/>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Khác (nếu có)</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4117D" w:rsidRPr="00BA6ACA" w:rsidRDefault="00B4117D" w:rsidP="00B26DAA">
            <w:pPr>
              <w:spacing w:line="240" w:lineRule="auto"/>
              <w:rPr>
                <w:rFonts w:ascii="Times New Roman" w:eastAsia="Times New Roman" w:hAnsi="Times New Roman" w:cs="Times New Roman"/>
                <w:i/>
                <w:iCs/>
                <w:sz w:val="24"/>
                <w:szCs w:val="24"/>
                <w:lang w:eastAsia="vi-VN"/>
              </w:rPr>
            </w:pPr>
          </w:p>
        </w:tc>
        <w:tc>
          <w:tcPr>
            <w:tcW w:w="135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16"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4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33"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419"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260" w:type="dxa"/>
            <w:tcBorders>
              <w:top w:val="nil"/>
              <w:left w:val="nil"/>
              <w:bottom w:val="single" w:sz="4" w:space="0" w:color="auto"/>
              <w:right w:val="single" w:sz="4" w:space="0" w:color="auto"/>
            </w:tcBorders>
            <w:shd w:val="clear" w:color="auto" w:fill="auto"/>
            <w:vAlign w:val="center"/>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r>
      <w:tr w:rsidR="00B4117D" w:rsidRPr="00327C79" w:rsidTr="00B26DAA">
        <w:trPr>
          <w:trHeight w:val="255"/>
        </w:trPr>
        <w:tc>
          <w:tcPr>
            <w:tcW w:w="537" w:type="dxa"/>
            <w:tcBorders>
              <w:top w:val="single" w:sz="4" w:space="0" w:color="auto"/>
              <w:left w:val="nil"/>
              <w:bottom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4"/>
                <w:szCs w:val="24"/>
                <w:lang w:val="vi-VN" w:eastAsia="vi-VN"/>
              </w:rPr>
            </w:pPr>
          </w:p>
        </w:tc>
        <w:tc>
          <w:tcPr>
            <w:tcW w:w="2703"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440"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356"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316"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243"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243"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433"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419" w:type="dxa"/>
            <w:tcBorders>
              <w:top w:val="single" w:sz="4" w:space="0" w:color="auto"/>
              <w:left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350" w:type="dxa"/>
            <w:tcBorders>
              <w:top w:val="single" w:sz="4" w:space="0" w:color="auto"/>
              <w:left w:val="nil"/>
              <w:bottom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c>
          <w:tcPr>
            <w:tcW w:w="1260" w:type="dxa"/>
            <w:tcBorders>
              <w:top w:val="single" w:sz="4" w:space="0" w:color="auto"/>
              <w:left w:val="nil"/>
              <w:bottom w:val="nil"/>
              <w:right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0"/>
                <w:szCs w:val="20"/>
                <w:lang w:val="vi-VN" w:eastAsia="vi-VN"/>
              </w:rPr>
            </w:pPr>
          </w:p>
        </w:tc>
      </w:tr>
      <w:tr w:rsidR="00B4117D" w:rsidRPr="00327C79" w:rsidTr="00B26DAA">
        <w:trPr>
          <w:trHeight w:val="315"/>
        </w:trPr>
        <w:tc>
          <w:tcPr>
            <w:tcW w:w="15303" w:type="dxa"/>
            <w:gridSpan w:val="11"/>
            <w:tcBorders>
              <w:top w:val="nil"/>
              <w:left w:val="nil"/>
              <w:bottom w:val="nil"/>
            </w:tcBorders>
            <w:shd w:val="clear" w:color="auto" w:fill="auto"/>
            <w:noWrap/>
            <w:vAlign w:val="bottom"/>
            <w:hideMark/>
          </w:tcPr>
          <w:p w:rsidR="00B4117D" w:rsidRPr="00327C79" w:rsidRDefault="00B4117D" w:rsidP="00B26DAA">
            <w:pPr>
              <w:spacing w:line="240" w:lineRule="auto"/>
              <w:rPr>
                <w:rFonts w:ascii="Times New Roman" w:eastAsia="Times New Roman" w:hAnsi="Times New Roman"/>
                <w:sz w:val="24"/>
                <w:szCs w:val="24"/>
                <w:lang w:eastAsia="vi-VN"/>
              </w:rPr>
            </w:pPr>
            <w:r w:rsidRPr="00327C79">
              <w:rPr>
                <w:rFonts w:ascii="Times New Roman" w:eastAsia="Times New Roman" w:hAnsi="Times New Roman"/>
                <w:b/>
                <w:bCs/>
                <w:sz w:val="24"/>
                <w:szCs w:val="24"/>
                <w:lang w:eastAsia="vi-VN"/>
              </w:rPr>
              <w:t xml:space="preserve">Người lập báo cáo                                                             </w:t>
            </w:r>
            <w:r>
              <w:rPr>
                <w:rFonts w:ascii="Times New Roman" w:eastAsia="Times New Roman" w:hAnsi="Times New Roman"/>
                <w:b/>
                <w:bCs/>
                <w:sz w:val="24"/>
                <w:szCs w:val="24"/>
                <w:lang w:eastAsia="vi-VN"/>
              </w:rPr>
              <w:t xml:space="preserve">    </w:t>
            </w:r>
            <w:r w:rsidRPr="00327C79">
              <w:rPr>
                <w:rFonts w:ascii="Times New Roman" w:eastAsia="Times New Roman" w:hAnsi="Times New Roman"/>
                <w:b/>
                <w:bCs/>
                <w:sz w:val="24"/>
                <w:szCs w:val="24"/>
                <w:lang w:eastAsia="vi-VN"/>
              </w:rPr>
              <w:t xml:space="preserve">    Kế toán                                                                                  Thủ trưởng đơn vị</w:t>
            </w:r>
            <w:r w:rsidRPr="00327C79">
              <w:rPr>
                <w:rFonts w:ascii="Times New Roman" w:eastAsia="Times New Roman" w:hAnsi="Times New Roman"/>
                <w:sz w:val="24"/>
                <w:szCs w:val="24"/>
                <w:lang w:eastAsia="vi-VN"/>
              </w:rPr>
              <w:t xml:space="preserve">                      </w:t>
            </w:r>
          </w:p>
          <w:p w:rsidR="00B4117D" w:rsidRPr="00327C79" w:rsidRDefault="00B4117D" w:rsidP="00B26DAA">
            <w:pPr>
              <w:spacing w:line="240" w:lineRule="auto"/>
              <w:rPr>
                <w:rFonts w:ascii="Times New Roman" w:eastAsia="Times New Roman" w:hAnsi="Times New Roman"/>
                <w:i/>
                <w:iCs/>
                <w:sz w:val="24"/>
                <w:szCs w:val="24"/>
                <w:lang w:eastAsia="vi-VN"/>
              </w:rPr>
            </w:pPr>
            <w:r w:rsidRPr="00327C79">
              <w:rPr>
                <w:rFonts w:ascii="Times New Roman" w:eastAsia="Times New Roman" w:hAnsi="Times New Roman"/>
                <w:sz w:val="24"/>
                <w:szCs w:val="24"/>
                <w:lang w:eastAsia="vi-VN"/>
              </w:rPr>
              <w:t xml:space="preserve">     </w:t>
            </w:r>
            <w:r w:rsidRPr="00327C79">
              <w:rPr>
                <w:rFonts w:ascii="Times New Roman" w:eastAsia="Times New Roman" w:hAnsi="Times New Roman"/>
                <w:i/>
                <w:iCs/>
                <w:sz w:val="24"/>
                <w:szCs w:val="24"/>
                <w:lang w:eastAsia="vi-VN"/>
              </w:rPr>
              <w:t xml:space="preserve">(Ký, họ tên)                                                                    </w:t>
            </w:r>
            <w:r>
              <w:rPr>
                <w:rFonts w:ascii="Times New Roman" w:eastAsia="Times New Roman" w:hAnsi="Times New Roman"/>
                <w:i/>
                <w:iCs/>
                <w:sz w:val="24"/>
                <w:szCs w:val="24"/>
                <w:lang w:eastAsia="vi-VN"/>
              </w:rPr>
              <w:t xml:space="preserve">   </w:t>
            </w:r>
            <w:r w:rsidRPr="00327C79">
              <w:rPr>
                <w:rFonts w:ascii="Times New Roman" w:eastAsia="Times New Roman" w:hAnsi="Times New Roman"/>
                <w:i/>
                <w:iCs/>
                <w:sz w:val="24"/>
                <w:szCs w:val="24"/>
                <w:lang w:eastAsia="vi-VN"/>
              </w:rPr>
              <w:t xml:space="preserve">  (Ký, họ tên)                                                                              (Ký, họ tên, đóng dấu)</w:t>
            </w:r>
          </w:p>
          <w:p w:rsidR="00B4117D" w:rsidRPr="00327C79" w:rsidRDefault="00B4117D" w:rsidP="00B26DAA">
            <w:pPr>
              <w:spacing w:line="240" w:lineRule="auto"/>
              <w:rPr>
                <w:rFonts w:ascii="Times New Roman" w:eastAsia="Times New Roman" w:hAnsi="Times New Roman"/>
                <w:sz w:val="24"/>
                <w:szCs w:val="24"/>
                <w:lang w:eastAsia="vi-VN"/>
              </w:rPr>
            </w:pPr>
          </w:p>
          <w:p w:rsidR="00B4117D" w:rsidRPr="00327C79" w:rsidRDefault="00B4117D" w:rsidP="00B26DAA">
            <w:pPr>
              <w:spacing w:line="240" w:lineRule="auto"/>
              <w:rPr>
                <w:rFonts w:ascii="Times New Roman" w:eastAsia="Times New Roman" w:hAnsi="Times New Roman"/>
                <w:sz w:val="20"/>
                <w:szCs w:val="20"/>
                <w:lang w:val="vi-VN" w:eastAsia="vi-VN"/>
              </w:rPr>
            </w:pPr>
          </w:p>
        </w:tc>
      </w:tr>
    </w:tbl>
    <w:p w:rsidR="00B4117D" w:rsidRDefault="00B4117D"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A6ACA" w:rsidRDefault="00BA6ACA" w:rsidP="00B4117D">
      <w:pPr>
        <w:tabs>
          <w:tab w:val="num" w:pos="720"/>
        </w:tabs>
        <w:spacing w:line="312" w:lineRule="auto"/>
        <w:rPr>
          <w:rFonts w:ascii="Times New Roman" w:hAnsi="Times New Roman"/>
          <w:b/>
          <w:bCs/>
          <w:sz w:val="26"/>
          <w:szCs w:val="26"/>
        </w:rPr>
      </w:pPr>
    </w:p>
    <w:p w:rsidR="00B4117D" w:rsidRDefault="00B4117D" w:rsidP="00B4117D">
      <w:pPr>
        <w:tabs>
          <w:tab w:val="num" w:pos="720"/>
        </w:tabs>
        <w:spacing w:line="312" w:lineRule="auto"/>
        <w:rPr>
          <w:rFonts w:ascii="Times New Roman" w:hAnsi="Times New Roman"/>
          <w:b/>
          <w:bCs/>
          <w:sz w:val="26"/>
          <w:szCs w:val="26"/>
        </w:rPr>
      </w:pPr>
      <w:r>
        <w:rPr>
          <w:rFonts w:ascii="Times New Roman" w:hAnsi="Times New Roman"/>
          <w:b/>
          <w:bCs/>
          <w:sz w:val="26"/>
          <w:szCs w:val="26"/>
        </w:rPr>
        <w:lastRenderedPageBreak/>
        <w:t>Mẫu số</w:t>
      </w:r>
      <w:r w:rsidRPr="00537051">
        <w:rPr>
          <w:rFonts w:ascii="Times New Roman" w:hAnsi="Times New Roman"/>
          <w:b/>
          <w:bCs/>
          <w:sz w:val="26"/>
          <w:szCs w:val="26"/>
        </w:rPr>
        <w:t xml:space="preserve"> </w:t>
      </w:r>
      <w:r>
        <w:rPr>
          <w:rFonts w:ascii="Times New Roman" w:hAnsi="Times New Roman"/>
          <w:b/>
          <w:bCs/>
          <w:sz w:val="26"/>
          <w:szCs w:val="26"/>
        </w:rPr>
        <w:t>3</w:t>
      </w:r>
      <w:r w:rsidRPr="00537051">
        <w:rPr>
          <w:rFonts w:ascii="Times New Roman" w:hAnsi="Times New Roman"/>
          <w:b/>
          <w:bCs/>
          <w:sz w:val="26"/>
          <w:szCs w:val="26"/>
        </w:rPr>
        <w:t xml:space="preserve">: </w:t>
      </w:r>
      <w:r w:rsidRPr="00E37F81">
        <w:rPr>
          <w:rFonts w:ascii="Times New Roman" w:hAnsi="Times New Roman"/>
          <w:b/>
          <w:bCs/>
          <w:sz w:val="26"/>
          <w:szCs w:val="26"/>
        </w:rPr>
        <w:t>Sổ cấp phát vật dụng can thiệp</w:t>
      </w:r>
    </w:p>
    <w:p w:rsidR="00B4117D" w:rsidRPr="00E37F81" w:rsidRDefault="00B4117D" w:rsidP="00B4117D">
      <w:pPr>
        <w:tabs>
          <w:tab w:val="num" w:pos="720"/>
        </w:tabs>
        <w:spacing w:line="312" w:lineRule="auto"/>
        <w:rPr>
          <w:rFonts w:ascii="Times New Roman" w:hAnsi="Times New Roman"/>
          <w:b/>
          <w:bCs/>
          <w:sz w:val="26"/>
          <w:szCs w:val="26"/>
        </w:rPr>
      </w:pPr>
    </w:p>
    <w:tbl>
      <w:tblPr>
        <w:tblW w:w="15930" w:type="dxa"/>
        <w:tblInd w:w="-540" w:type="dxa"/>
        <w:tblLayout w:type="fixed"/>
        <w:tblLook w:val="04A0" w:firstRow="1" w:lastRow="0" w:firstColumn="1" w:lastColumn="0" w:noHBand="0" w:noVBand="1"/>
      </w:tblPr>
      <w:tblGrid>
        <w:gridCol w:w="537"/>
        <w:gridCol w:w="761"/>
        <w:gridCol w:w="1852"/>
        <w:gridCol w:w="1136"/>
        <w:gridCol w:w="1562"/>
        <w:gridCol w:w="905"/>
        <w:gridCol w:w="1298"/>
        <w:gridCol w:w="52"/>
        <w:gridCol w:w="1456"/>
        <w:gridCol w:w="1243"/>
        <w:gridCol w:w="1301"/>
        <w:gridCol w:w="1222"/>
        <w:gridCol w:w="1170"/>
        <w:gridCol w:w="1435"/>
      </w:tblGrid>
      <w:tr w:rsidR="00B4117D" w:rsidRPr="00E37F81" w:rsidTr="00B26DAA">
        <w:trPr>
          <w:trHeight w:val="330"/>
        </w:trPr>
        <w:tc>
          <w:tcPr>
            <w:tcW w:w="1298" w:type="dxa"/>
            <w:gridSpan w:val="2"/>
            <w:tcBorders>
              <w:top w:val="nil"/>
              <w:left w:val="nil"/>
              <w:bottom w:val="nil"/>
              <w:right w:val="nil"/>
            </w:tcBorders>
          </w:tcPr>
          <w:p w:rsidR="00B4117D" w:rsidRPr="00E37F81" w:rsidRDefault="00B4117D" w:rsidP="00B26DAA">
            <w:pPr>
              <w:spacing w:line="240" w:lineRule="auto"/>
              <w:jc w:val="center"/>
              <w:rPr>
                <w:rFonts w:ascii="Times New Roman" w:eastAsia="Times New Roman" w:hAnsi="Times New Roman"/>
                <w:b/>
                <w:bCs/>
                <w:sz w:val="26"/>
                <w:szCs w:val="26"/>
                <w:lang w:val="vi-VN" w:eastAsia="vi-VN"/>
              </w:rPr>
            </w:pPr>
          </w:p>
        </w:tc>
        <w:tc>
          <w:tcPr>
            <w:tcW w:w="14632" w:type="dxa"/>
            <w:gridSpan w:val="12"/>
            <w:tcBorders>
              <w:top w:val="nil"/>
              <w:left w:val="nil"/>
              <w:bottom w:val="nil"/>
              <w:right w:val="nil"/>
            </w:tcBorders>
            <w:shd w:val="clear" w:color="auto" w:fill="auto"/>
            <w:vAlign w:val="center"/>
            <w:hideMark/>
          </w:tcPr>
          <w:p w:rsidR="00B4117D" w:rsidRDefault="00B4117D" w:rsidP="00B26DAA">
            <w:pPr>
              <w:spacing w:line="240" w:lineRule="auto"/>
              <w:jc w:val="center"/>
              <w:rPr>
                <w:rFonts w:ascii="Times New Roman" w:eastAsia="Times New Roman" w:hAnsi="Times New Roman"/>
                <w:b/>
                <w:bCs/>
                <w:sz w:val="26"/>
                <w:szCs w:val="26"/>
                <w:lang w:val="vi-VN" w:eastAsia="vi-VN"/>
              </w:rPr>
            </w:pPr>
            <w:r w:rsidRPr="00E37F81">
              <w:rPr>
                <w:rFonts w:ascii="Times New Roman" w:eastAsia="Times New Roman" w:hAnsi="Times New Roman"/>
                <w:b/>
                <w:bCs/>
                <w:sz w:val="26"/>
                <w:szCs w:val="26"/>
                <w:lang w:val="vi-VN" w:eastAsia="vi-VN"/>
              </w:rPr>
              <w:t>SỐ CẤP PHÁT VẬT DỤNG CAN THIỆP</w:t>
            </w:r>
          </w:p>
          <w:p w:rsidR="00B4117D" w:rsidRPr="00E37F81" w:rsidRDefault="00B4117D" w:rsidP="00B26DAA">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Tổ chức xã hội</w:t>
            </w:r>
            <w:proofErr w:type="gramStart"/>
            <w:r>
              <w:rPr>
                <w:rFonts w:ascii="Times New Roman" w:eastAsia="Times New Roman" w:hAnsi="Times New Roman"/>
                <w:b/>
                <w:bCs/>
                <w:sz w:val="26"/>
                <w:szCs w:val="26"/>
                <w:lang w:eastAsia="vi-VN"/>
              </w:rPr>
              <w:t>:……………………………………………………………………….</w:t>
            </w:r>
            <w:proofErr w:type="gramEnd"/>
          </w:p>
        </w:tc>
      </w:tr>
      <w:tr w:rsidR="00B4117D" w:rsidRPr="00E37F81" w:rsidTr="00B26DAA">
        <w:trPr>
          <w:trHeight w:val="330"/>
        </w:trPr>
        <w:tc>
          <w:tcPr>
            <w:tcW w:w="1298" w:type="dxa"/>
            <w:gridSpan w:val="2"/>
            <w:tcBorders>
              <w:top w:val="nil"/>
              <w:left w:val="nil"/>
              <w:bottom w:val="nil"/>
              <w:right w:val="nil"/>
            </w:tcBorders>
          </w:tcPr>
          <w:p w:rsidR="00B4117D" w:rsidRPr="00E37F81" w:rsidRDefault="00B4117D" w:rsidP="00B26DAA">
            <w:pPr>
              <w:spacing w:line="240" w:lineRule="auto"/>
              <w:jc w:val="center"/>
              <w:rPr>
                <w:rFonts w:ascii="Times New Roman" w:eastAsia="Times New Roman" w:hAnsi="Times New Roman"/>
                <w:b/>
                <w:bCs/>
                <w:sz w:val="26"/>
                <w:szCs w:val="26"/>
                <w:lang w:val="vi-VN" w:eastAsia="vi-VN"/>
              </w:rPr>
            </w:pPr>
          </w:p>
        </w:tc>
        <w:tc>
          <w:tcPr>
            <w:tcW w:w="14632" w:type="dxa"/>
            <w:gridSpan w:val="12"/>
            <w:tcBorders>
              <w:top w:val="nil"/>
              <w:left w:val="nil"/>
              <w:bottom w:val="nil"/>
              <w:right w:val="nil"/>
            </w:tcBorders>
            <w:shd w:val="clear" w:color="auto" w:fill="auto"/>
            <w:vAlign w:val="center"/>
            <w:hideMark/>
          </w:tcPr>
          <w:p w:rsidR="00B4117D" w:rsidRPr="00E37F81" w:rsidRDefault="00B4117D" w:rsidP="00B26DAA">
            <w:pPr>
              <w:spacing w:line="240" w:lineRule="auto"/>
              <w:jc w:val="center"/>
              <w:rPr>
                <w:rFonts w:ascii="Times New Roman" w:eastAsia="Times New Roman" w:hAnsi="Times New Roman"/>
                <w:b/>
                <w:bCs/>
                <w:sz w:val="26"/>
                <w:szCs w:val="26"/>
                <w:lang w:val="vi-VN" w:eastAsia="vi-VN"/>
              </w:rPr>
            </w:pPr>
            <w:r w:rsidRPr="00E37F81">
              <w:rPr>
                <w:rFonts w:ascii="Times New Roman" w:eastAsia="Times New Roman" w:hAnsi="Times New Roman"/>
                <w:b/>
                <w:bCs/>
                <w:sz w:val="26"/>
                <w:szCs w:val="26"/>
                <w:lang w:val="vi-VN" w:eastAsia="vi-VN"/>
              </w:rPr>
              <w:t>Xã/phường:…………………………quận/huyện:…………………….tỉnh, thành phố:……………………</w:t>
            </w:r>
          </w:p>
        </w:tc>
      </w:tr>
      <w:tr w:rsidR="00B4117D" w:rsidRPr="00E37F81" w:rsidTr="00B26DAA">
        <w:trPr>
          <w:trHeight w:val="330"/>
        </w:trPr>
        <w:tc>
          <w:tcPr>
            <w:tcW w:w="537"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2613" w:type="dxa"/>
            <w:gridSpan w:val="2"/>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136"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562"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905"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350" w:type="dxa"/>
            <w:gridSpan w:val="2"/>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456"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243" w:type="dxa"/>
            <w:tcBorders>
              <w:top w:val="nil"/>
              <w:left w:val="nil"/>
              <w:bottom w:val="nil"/>
              <w:right w:val="nil"/>
            </w:tcBorders>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301"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222" w:type="dxa"/>
            <w:tcBorders>
              <w:top w:val="nil"/>
              <w:left w:val="nil"/>
              <w:bottom w:val="nil"/>
              <w:right w:val="nil"/>
            </w:tcBorders>
            <w:shd w:val="clear" w:color="auto" w:fill="auto"/>
            <w:vAlign w:val="center"/>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170" w:type="dxa"/>
            <w:tcBorders>
              <w:top w:val="nil"/>
              <w:left w:val="nil"/>
              <w:bottom w:val="nil"/>
              <w:right w:val="nil"/>
            </w:tcBorders>
            <w:shd w:val="clear" w:color="auto" w:fill="auto"/>
            <w:noWrap/>
            <w:vAlign w:val="bottom"/>
            <w:hideMark/>
          </w:tcPr>
          <w:p w:rsidR="00B4117D" w:rsidRPr="00E37F81" w:rsidRDefault="00B4117D" w:rsidP="00B26DAA">
            <w:pPr>
              <w:spacing w:line="240" w:lineRule="auto"/>
              <w:jc w:val="center"/>
              <w:rPr>
                <w:rFonts w:ascii="Times New Roman" w:eastAsia="Times New Roman" w:hAnsi="Times New Roman"/>
                <w:sz w:val="20"/>
                <w:szCs w:val="20"/>
                <w:lang w:val="vi-VN" w:eastAsia="vi-VN"/>
              </w:rPr>
            </w:pPr>
          </w:p>
        </w:tc>
        <w:tc>
          <w:tcPr>
            <w:tcW w:w="1435"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r>
      <w:tr w:rsidR="00B4117D" w:rsidRPr="00BA6ACA" w:rsidTr="00B26DAA">
        <w:trPr>
          <w:trHeight w:val="480"/>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26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Loại vật dụng</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Số</w:t>
            </w:r>
          </w:p>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 xml:space="preserve"> tồn cũ</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Số nhập mới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Tổng</w:t>
            </w:r>
          </w:p>
        </w:tc>
        <w:tc>
          <w:tcPr>
            <w:tcW w:w="1298" w:type="dxa"/>
            <w:tcBorders>
              <w:top w:val="single" w:sz="4" w:space="0" w:color="auto"/>
              <w:left w:val="nil"/>
              <w:bottom w:val="single" w:sz="4" w:space="0" w:color="auto"/>
              <w:right w:val="nil"/>
            </w:tcBorders>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p>
        </w:tc>
        <w:tc>
          <w:tcPr>
            <w:tcW w:w="4052" w:type="dxa"/>
            <w:gridSpan w:val="4"/>
            <w:tcBorders>
              <w:top w:val="single" w:sz="4" w:space="0" w:color="auto"/>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Số lượng vật dụng cấp</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Cộng cấp phát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Số còn lại sau cấp phát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Ký nhận</w:t>
            </w:r>
          </w:p>
        </w:tc>
      </w:tr>
      <w:tr w:rsidR="00B4117D" w:rsidRPr="00BA6ACA" w:rsidTr="00B26DAA">
        <w:trPr>
          <w:trHeight w:val="94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2613" w:type="dxa"/>
            <w:gridSpan w:val="2"/>
            <w:vMerge/>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NVTCCĐ nhóm NCMT</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val="vi-VN" w:eastAsia="vi-VN"/>
              </w:rPr>
              <w:t xml:space="preserve">NVTCCĐ nhóm </w:t>
            </w:r>
            <w:r w:rsidRPr="00BA6ACA">
              <w:rPr>
                <w:rFonts w:ascii="Times New Roman" w:eastAsia="Times New Roman" w:hAnsi="Times New Roman" w:cs="Times New Roman"/>
                <w:b/>
                <w:bCs/>
                <w:sz w:val="24"/>
                <w:szCs w:val="24"/>
                <w:lang w:eastAsia="vi-VN"/>
              </w:rPr>
              <w:t>MSM/TGW</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val="vi-VN" w:eastAsia="vi-VN"/>
              </w:rPr>
              <w:t xml:space="preserve">NVTCCĐ nhóm </w:t>
            </w:r>
            <w:r w:rsidRPr="00BA6ACA">
              <w:rPr>
                <w:rFonts w:ascii="Times New Roman" w:eastAsia="Times New Roman" w:hAnsi="Times New Roman" w:cs="Times New Roman"/>
                <w:b/>
                <w:bCs/>
                <w:sz w:val="24"/>
                <w:szCs w:val="24"/>
                <w:lang w:eastAsia="vi-VN"/>
              </w:rPr>
              <w:t>PNBD</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Cơ sở khác (ghi rõ)</w:t>
            </w:r>
            <w:r w:rsidRPr="00BA6ACA">
              <w:rPr>
                <w:rFonts w:ascii="Times New Roman" w:eastAsia="Times New Roman" w:hAnsi="Times New Roman" w:cs="Times New Roman"/>
                <w:b/>
                <w:bCs/>
                <w:sz w:val="28"/>
                <w:szCs w:val="28"/>
                <w:lang w:val="vi-VN" w:eastAsia="vi-VN"/>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4117D" w:rsidRPr="00BA6ACA" w:rsidRDefault="00B4117D" w:rsidP="00B26DAA">
            <w:pPr>
              <w:spacing w:line="240" w:lineRule="auto"/>
              <w:rPr>
                <w:rFonts w:ascii="Times New Roman" w:eastAsia="Times New Roman" w:hAnsi="Times New Roman" w:cs="Times New Roman"/>
                <w:b/>
                <w:bCs/>
                <w:sz w:val="24"/>
                <w:szCs w:val="24"/>
                <w:lang w:val="vi-VN" w:eastAsia="vi-VN"/>
              </w:rPr>
            </w:pP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(a)</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(b)</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(c)</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(d)</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(e)</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(g)</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(h)</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(i)</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(k)</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(m)</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1</w:t>
            </w: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val="vi-VN" w:eastAsia="vi-VN"/>
              </w:rPr>
              <w:t> </w:t>
            </w:r>
            <w:r w:rsidRPr="00BA6ACA">
              <w:rPr>
                <w:rFonts w:ascii="Times New Roman" w:eastAsia="Times New Roman" w:hAnsi="Times New Roman" w:cs="Times New Roman"/>
                <w:b/>
                <w:bCs/>
                <w:sz w:val="24"/>
                <w:szCs w:val="24"/>
                <w:lang w:eastAsia="vi-VN"/>
              </w:rPr>
              <w:t>Bơm kim tiêm</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eastAsia="vi-VN"/>
              </w:rPr>
              <w:t>- Loại 1ml</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eastAsia="vi-VN"/>
              </w:rPr>
              <w:t>- Loại 3ml</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2</w:t>
            </w: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val="vi-VN" w:eastAsia="vi-VN"/>
              </w:rPr>
              <w:t> </w:t>
            </w:r>
            <w:r w:rsidRPr="00BA6ACA">
              <w:rPr>
                <w:rFonts w:ascii="Times New Roman" w:eastAsia="Times New Roman" w:hAnsi="Times New Roman" w:cs="Times New Roman"/>
                <w:b/>
                <w:bCs/>
                <w:sz w:val="24"/>
                <w:szCs w:val="24"/>
                <w:lang w:eastAsia="vi-VN"/>
              </w:rPr>
              <w:t>Bao cao su</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eastAsia="vi-VN"/>
              </w:rPr>
              <w:t>-</w:t>
            </w:r>
            <w:r w:rsidRPr="00BA6ACA">
              <w:rPr>
                <w:rFonts w:ascii="Times New Roman" w:eastAsia="Times New Roman" w:hAnsi="Times New Roman" w:cs="Times New Roman"/>
                <w:sz w:val="24"/>
                <w:szCs w:val="24"/>
                <w:lang w:val="vi-VN" w:eastAsia="vi-VN"/>
              </w:rPr>
              <w:t> </w:t>
            </w:r>
            <w:r w:rsidRPr="00BA6ACA">
              <w:rPr>
                <w:rFonts w:ascii="Times New Roman" w:eastAsia="Times New Roman" w:hAnsi="Times New Roman" w:cs="Times New Roman"/>
                <w:sz w:val="24"/>
                <w:szCs w:val="24"/>
                <w:lang w:eastAsia="vi-VN"/>
              </w:rPr>
              <w:t>VIP</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eastAsia="vi-VN"/>
              </w:rPr>
              <w:t>Loại khác (nếu có)</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5</w:t>
            </w: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Chất bôi trơn</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6</w:t>
            </w:r>
          </w:p>
        </w:tc>
        <w:tc>
          <w:tcPr>
            <w:tcW w:w="2613"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Hộp an toàn</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lastRenderedPageBreak/>
              <w:t>7</w:t>
            </w:r>
          </w:p>
        </w:tc>
        <w:tc>
          <w:tcPr>
            <w:tcW w:w="2613" w:type="dxa"/>
            <w:gridSpan w:val="2"/>
            <w:tcBorders>
              <w:top w:val="nil"/>
              <w:left w:val="nil"/>
              <w:bottom w:val="single" w:sz="4" w:space="0" w:color="auto"/>
              <w:right w:val="single" w:sz="4" w:space="0" w:color="auto"/>
            </w:tcBorders>
            <w:shd w:val="clear" w:color="auto" w:fill="auto"/>
            <w:vAlign w:val="bottom"/>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Tài liệu truyền thông</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BA6ACA"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B4117D" w:rsidRPr="00BA6ACA" w:rsidRDefault="00B4117D" w:rsidP="00B26DAA">
            <w:pPr>
              <w:spacing w:line="240" w:lineRule="auto"/>
              <w:jc w:val="center"/>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8</w:t>
            </w:r>
          </w:p>
        </w:tc>
        <w:tc>
          <w:tcPr>
            <w:tcW w:w="2613" w:type="dxa"/>
            <w:gridSpan w:val="2"/>
            <w:tcBorders>
              <w:top w:val="nil"/>
              <w:left w:val="nil"/>
              <w:bottom w:val="single" w:sz="4" w:space="0" w:color="auto"/>
              <w:right w:val="single" w:sz="4" w:space="0" w:color="auto"/>
            </w:tcBorders>
            <w:shd w:val="clear" w:color="auto" w:fill="auto"/>
            <w:vAlign w:val="bottom"/>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b/>
                <w:bCs/>
                <w:sz w:val="24"/>
                <w:szCs w:val="24"/>
                <w:lang w:eastAsia="vi-VN"/>
              </w:rPr>
              <w:t>Khác (nếu có)</w:t>
            </w:r>
          </w:p>
        </w:tc>
        <w:tc>
          <w:tcPr>
            <w:tcW w:w="113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56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90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56"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43" w:type="dxa"/>
            <w:tcBorders>
              <w:top w:val="single" w:sz="4" w:space="0" w:color="auto"/>
              <w:left w:val="nil"/>
              <w:bottom w:val="single" w:sz="4" w:space="0" w:color="auto"/>
              <w:right w:val="single" w:sz="4" w:space="0" w:color="auto"/>
            </w:tcBorders>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222"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c>
          <w:tcPr>
            <w:tcW w:w="1435" w:type="dxa"/>
            <w:tcBorders>
              <w:top w:val="nil"/>
              <w:left w:val="nil"/>
              <w:bottom w:val="single" w:sz="4" w:space="0" w:color="auto"/>
              <w:right w:val="single" w:sz="4" w:space="0" w:color="auto"/>
            </w:tcBorders>
            <w:shd w:val="clear" w:color="auto" w:fill="auto"/>
            <w:vAlign w:val="center"/>
            <w:hideMark/>
          </w:tcPr>
          <w:p w:rsidR="00B4117D" w:rsidRPr="00BA6ACA" w:rsidRDefault="00B4117D" w:rsidP="00B26DAA">
            <w:pPr>
              <w:spacing w:line="240" w:lineRule="auto"/>
              <w:rPr>
                <w:rFonts w:ascii="Times New Roman" w:eastAsia="Times New Roman" w:hAnsi="Times New Roman" w:cs="Times New Roman"/>
                <w:sz w:val="24"/>
                <w:szCs w:val="24"/>
                <w:lang w:val="vi-VN" w:eastAsia="vi-VN"/>
              </w:rPr>
            </w:pPr>
            <w:r w:rsidRPr="00BA6ACA">
              <w:rPr>
                <w:rFonts w:ascii="Times New Roman" w:eastAsia="Times New Roman" w:hAnsi="Times New Roman" w:cs="Times New Roman"/>
                <w:sz w:val="24"/>
                <w:szCs w:val="24"/>
                <w:lang w:val="vi-VN" w:eastAsia="vi-VN"/>
              </w:rPr>
              <w:t> </w:t>
            </w:r>
          </w:p>
        </w:tc>
      </w:tr>
      <w:tr w:rsidR="00B4117D" w:rsidRPr="00E37F81" w:rsidTr="00B26DAA">
        <w:trPr>
          <w:trHeight w:val="255"/>
        </w:trPr>
        <w:tc>
          <w:tcPr>
            <w:tcW w:w="537"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4"/>
                <w:szCs w:val="24"/>
                <w:lang w:val="vi-VN" w:eastAsia="vi-VN"/>
              </w:rPr>
            </w:pPr>
          </w:p>
        </w:tc>
        <w:tc>
          <w:tcPr>
            <w:tcW w:w="2613" w:type="dxa"/>
            <w:gridSpan w:val="2"/>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136"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562"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905"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350" w:type="dxa"/>
            <w:gridSpan w:val="2"/>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456"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243" w:type="dxa"/>
            <w:tcBorders>
              <w:top w:val="nil"/>
              <w:left w:val="nil"/>
              <w:bottom w:val="nil"/>
              <w:right w:val="nil"/>
            </w:tcBorders>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301"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222"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170"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435"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r>
      <w:tr w:rsidR="00B4117D" w:rsidRPr="00E37F81" w:rsidTr="00B26DAA">
        <w:trPr>
          <w:trHeight w:val="315"/>
        </w:trPr>
        <w:tc>
          <w:tcPr>
            <w:tcW w:w="537"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5311" w:type="dxa"/>
            <w:gridSpan w:val="4"/>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4"/>
                <w:szCs w:val="24"/>
                <w:lang w:val="vi-VN" w:eastAsia="vi-VN"/>
              </w:rPr>
            </w:pPr>
            <w:r w:rsidRPr="00E37F81">
              <w:rPr>
                <w:rFonts w:ascii="Times New Roman" w:eastAsia="Times New Roman" w:hAnsi="Times New Roman"/>
                <w:sz w:val="24"/>
                <w:szCs w:val="24"/>
                <w:lang w:val="vi-VN" w:eastAsia="vi-VN"/>
              </w:rPr>
              <w:t>* = Ghi rõ tên và địa điểm của cơ sở này</w:t>
            </w:r>
          </w:p>
        </w:tc>
        <w:tc>
          <w:tcPr>
            <w:tcW w:w="905"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4"/>
                <w:szCs w:val="24"/>
                <w:lang w:val="vi-VN" w:eastAsia="vi-VN"/>
              </w:rPr>
            </w:pPr>
          </w:p>
        </w:tc>
        <w:tc>
          <w:tcPr>
            <w:tcW w:w="1350" w:type="dxa"/>
            <w:gridSpan w:val="2"/>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456"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243" w:type="dxa"/>
            <w:tcBorders>
              <w:top w:val="nil"/>
              <w:left w:val="nil"/>
              <w:bottom w:val="nil"/>
              <w:right w:val="nil"/>
            </w:tcBorders>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301"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222"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170"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c>
          <w:tcPr>
            <w:tcW w:w="1435" w:type="dxa"/>
            <w:tcBorders>
              <w:top w:val="nil"/>
              <w:left w:val="nil"/>
              <w:bottom w:val="nil"/>
              <w:right w:val="nil"/>
            </w:tcBorders>
            <w:shd w:val="clear" w:color="auto" w:fill="auto"/>
            <w:noWrap/>
            <w:vAlign w:val="bottom"/>
            <w:hideMark/>
          </w:tcPr>
          <w:p w:rsidR="00B4117D" w:rsidRPr="00E37F81" w:rsidRDefault="00B4117D" w:rsidP="00B26DAA">
            <w:pPr>
              <w:spacing w:line="240" w:lineRule="auto"/>
              <w:rPr>
                <w:rFonts w:ascii="Times New Roman" w:eastAsia="Times New Roman" w:hAnsi="Times New Roman"/>
                <w:sz w:val="20"/>
                <w:szCs w:val="20"/>
                <w:lang w:val="vi-VN" w:eastAsia="vi-VN"/>
              </w:rPr>
            </w:pPr>
          </w:p>
        </w:tc>
      </w:tr>
    </w:tbl>
    <w:p w:rsidR="00B4117D" w:rsidRPr="00537051" w:rsidRDefault="00B4117D" w:rsidP="00B4117D">
      <w:pPr>
        <w:tabs>
          <w:tab w:val="num" w:pos="720"/>
        </w:tabs>
        <w:spacing w:line="312" w:lineRule="auto"/>
        <w:rPr>
          <w:rFonts w:ascii="Times New Roman" w:hAnsi="Times New Roman"/>
          <w:b/>
          <w:bCs/>
          <w:sz w:val="26"/>
          <w:szCs w:val="26"/>
        </w:rPr>
        <w:sectPr w:rsidR="00B4117D" w:rsidRPr="00537051" w:rsidSect="0011060D">
          <w:pgSz w:w="16840" w:h="11907" w:orient="landscape" w:code="9"/>
          <w:pgMar w:top="1276" w:right="1077" w:bottom="1134" w:left="1077" w:header="720" w:footer="720" w:gutter="0"/>
          <w:cols w:space="720"/>
          <w:titlePg/>
          <w:docGrid w:linePitch="381"/>
        </w:sectPr>
      </w:pPr>
    </w:p>
    <w:p w:rsidR="00B4117D" w:rsidRDefault="00B4117D" w:rsidP="00B4117D">
      <w:pPr>
        <w:rPr>
          <w:rFonts w:ascii="Times New Roman" w:hAnsi="Times New Roman"/>
          <w:b/>
          <w:bCs/>
          <w:sz w:val="26"/>
          <w:szCs w:val="26"/>
        </w:rPr>
      </w:pPr>
      <w:r>
        <w:rPr>
          <w:rFonts w:ascii="Times New Roman" w:hAnsi="Times New Roman"/>
          <w:b/>
          <w:bCs/>
          <w:sz w:val="26"/>
          <w:szCs w:val="26"/>
        </w:rPr>
        <w:lastRenderedPageBreak/>
        <w:t>Mẫu số 4: Xác nhận chuyển gửi thành công khách hàng đến cơ sở điều trị nghiện các chất dạng thuốc phiện bằng thuốc Methadone (Cơ sở điều trị methadone)</w:t>
      </w:r>
    </w:p>
    <w:p w:rsidR="00B4117D" w:rsidRPr="00CB17B2" w:rsidRDefault="00B4117D" w:rsidP="00B4117D">
      <w:pPr>
        <w:spacing w:before="60" w:after="60" w:line="240" w:lineRule="auto"/>
        <w:rPr>
          <w:rFonts w:ascii="Times New Roman" w:hAnsi="Times New Roman"/>
          <w:sz w:val="24"/>
          <w:szCs w:val="24"/>
        </w:rPr>
      </w:pPr>
    </w:p>
    <w:p w:rsidR="00B4117D" w:rsidRPr="00E350D7" w:rsidRDefault="00B4117D" w:rsidP="00B4117D">
      <w:pPr>
        <w:spacing w:before="60" w:after="60" w:line="240" w:lineRule="auto"/>
        <w:rPr>
          <w:rFonts w:ascii="Times New Roman" w:hAnsi="Times New Roman"/>
          <w:sz w:val="24"/>
          <w:szCs w:val="24"/>
        </w:rPr>
      </w:pPr>
      <w:r w:rsidRPr="00E350D7">
        <w:rPr>
          <w:rFonts w:ascii="Times New Roman" w:hAnsi="Times New Roman"/>
          <w:sz w:val="24"/>
          <w:szCs w:val="24"/>
        </w:rPr>
        <w:t>Tỉnh/thành phố</w:t>
      </w:r>
      <w:proofErr w:type="gramStart"/>
      <w:r w:rsidRPr="00E350D7">
        <w:rPr>
          <w:rFonts w:ascii="Times New Roman" w:hAnsi="Times New Roman"/>
          <w:sz w:val="24"/>
          <w:szCs w:val="24"/>
        </w:rPr>
        <w:t>:……………………</w:t>
      </w:r>
      <w:proofErr w:type="gramEnd"/>
    </w:p>
    <w:p w:rsidR="00B4117D" w:rsidRPr="00E350D7" w:rsidRDefault="00B4117D" w:rsidP="00B4117D">
      <w:pPr>
        <w:spacing w:before="60" w:after="60" w:line="240" w:lineRule="auto"/>
        <w:rPr>
          <w:rFonts w:ascii="Times New Roman" w:hAnsi="Times New Roman"/>
          <w:sz w:val="24"/>
          <w:szCs w:val="24"/>
        </w:rPr>
      </w:pPr>
      <w:r w:rsidRPr="00E350D7">
        <w:rPr>
          <w:rFonts w:ascii="Times New Roman" w:hAnsi="Times New Roman"/>
          <w:sz w:val="24"/>
          <w:szCs w:val="24"/>
        </w:rPr>
        <w:t>Quận/huyện</w:t>
      </w:r>
      <w:proofErr w:type="gramStart"/>
      <w:r w:rsidRPr="00E350D7">
        <w:rPr>
          <w:rFonts w:ascii="Times New Roman" w:hAnsi="Times New Roman"/>
          <w:sz w:val="24"/>
          <w:szCs w:val="24"/>
        </w:rPr>
        <w:t>:……………………….</w:t>
      </w:r>
      <w:proofErr w:type="gramEnd"/>
    </w:p>
    <w:p w:rsidR="00B4117D" w:rsidRPr="00E350D7" w:rsidRDefault="00B4117D" w:rsidP="00B4117D">
      <w:pPr>
        <w:spacing w:before="60" w:after="60" w:line="240" w:lineRule="auto"/>
        <w:rPr>
          <w:rFonts w:ascii="Times New Roman" w:hAnsi="Times New Roman"/>
          <w:sz w:val="24"/>
          <w:szCs w:val="24"/>
        </w:rPr>
      </w:pPr>
      <w:r w:rsidRPr="00E350D7">
        <w:rPr>
          <w:rFonts w:ascii="Times New Roman" w:hAnsi="Times New Roman"/>
          <w:sz w:val="24"/>
          <w:szCs w:val="24"/>
        </w:rPr>
        <w:t>Phiếu chuyển gửi số …….</w:t>
      </w:r>
      <w:r>
        <w:rPr>
          <w:rFonts w:ascii="Times New Roman" w:hAnsi="Times New Roman"/>
          <w:sz w:val="24"/>
          <w:szCs w:val="24"/>
        </w:rPr>
        <w:t>MMT</w:t>
      </w:r>
      <w:r w:rsidRPr="00E350D7">
        <w:rPr>
          <w:rFonts w:ascii="Times New Roman" w:hAnsi="Times New Roman"/>
          <w:sz w:val="24"/>
          <w:szCs w:val="24"/>
        </w:rPr>
        <w:t xml:space="preserve">/20.... </w:t>
      </w:r>
    </w:p>
    <w:p w:rsidR="00B4117D" w:rsidRDefault="00B4117D" w:rsidP="00B4117D">
      <w:pPr>
        <w:spacing w:before="60" w:after="60" w:line="240" w:lineRule="auto"/>
        <w:ind w:left="2880" w:firstLine="720"/>
        <w:rPr>
          <w:rFonts w:ascii="Times New Roman" w:hAnsi="Times New Roman"/>
          <w:b/>
          <w:sz w:val="26"/>
          <w:szCs w:val="26"/>
        </w:rPr>
      </w:pPr>
    </w:p>
    <w:p w:rsidR="00B4117D" w:rsidRDefault="00B4117D" w:rsidP="00B4117D">
      <w:pPr>
        <w:spacing w:before="60" w:after="60" w:line="240" w:lineRule="auto"/>
        <w:ind w:left="2880" w:firstLine="720"/>
        <w:rPr>
          <w:rFonts w:ascii="Times New Roman" w:hAnsi="Times New Roman"/>
          <w:b/>
          <w:sz w:val="26"/>
          <w:szCs w:val="26"/>
        </w:rPr>
      </w:pPr>
    </w:p>
    <w:p w:rsidR="00B4117D" w:rsidRPr="00E350D7" w:rsidRDefault="00BA6ACA" w:rsidP="00BA6ACA">
      <w:pPr>
        <w:spacing w:before="60" w:after="60" w:line="240" w:lineRule="auto"/>
        <w:rPr>
          <w:rFonts w:ascii="Times New Roman" w:hAnsi="Times New Roman"/>
          <w:b/>
          <w:sz w:val="26"/>
          <w:szCs w:val="26"/>
        </w:rPr>
      </w:pPr>
      <w:r>
        <w:rPr>
          <w:rFonts w:ascii="Times New Roman" w:hAnsi="Times New Roman"/>
          <w:b/>
          <w:sz w:val="26"/>
          <w:szCs w:val="26"/>
        </w:rPr>
        <w:t xml:space="preserve">                           </w:t>
      </w:r>
      <w:r w:rsidR="00BB08FA">
        <w:rPr>
          <w:rFonts w:ascii="Times New Roman" w:hAnsi="Times New Roman"/>
          <w:b/>
          <w:sz w:val="26"/>
          <w:szCs w:val="26"/>
        </w:rPr>
        <w:t xml:space="preserve">           P</w:t>
      </w:r>
      <w:r w:rsidR="00B4117D" w:rsidRPr="00E350D7">
        <w:rPr>
          <w:rFonts w:ascii="Times New Roman" w:hAnsi="Times New Roman"/>
          <w:b/>
          <w:sz w:val="26"/>
          <w:szCs w:val="26"/>
        </w:rPr>
        <w:t xml:space="preserve">HIẾU </w:t>
      </w:r>
      <w:r w:rsidR="00B4117D">
        <w:rPr>
          <w:rFonts w:ascii="Times New Roman" w:hAnsi="Times New Roman"/>
          <w:b/>
          <w:sz w:val="26"/>
          <w:szCs w:val="26"/>
        </w:rPr>
        <w:t>XÁC NHẬN</w:t>
      </w:r>
      <w:r w:rsidR="00184478">
        <w:rPr>
          <w:rFonts w:ascii="Times New Roman" w:hAnsi="Times New Roman"/>
          <w:b/>
          <w:sz w:val="26"/>
          <w:szCs w:val="26"/>
        </w:rPr>
        <w:t xml:space="preserve"> </w:t>
      </w:r>
      <w:r w:rsidR="00B4117D" w:rsidRPr="00E350D7">
        <w:rPr>
          <w:rFonts w:ascii="Times New Roman" w:hAnsi="Times New Roman"/>
          <w:b/>
          <w:sz w:val="26"/>
          <w:szCs w:val="26"/>
        </w:rPr>
        <w:t xml:space="preserve">CHUYỂN GỬI </w:t>
      </w:r>
    </w:p>
    <w:p w:rsidR="00B4117D" w:rsidRPr="00E350D7" w:rsidRDefault="00B4117D" w:rsidP="00B4117D">
      <w:pPr>
        <w:spacing w:before="60" w:after="60" w:line="240" w:lineRule="auto"/>
        <w:jc w:val="center"/>
        <w:rPr>
          <w:rFonts w:ascii="Times New Roman" w:hAnsi="Times New Roman"/>
          <w:b/>
          <w:sz w:val="26"/>
          <w:szCs w:val="26"/>
        </w:rPr>
      </w:pPr>
      <w:r w:rsidRPr="00E350D7">
        <w:rPr>
          <w:rFonts w:ascii="Times New Roman" w:hAnsi="Times New Roman"/>
          <w:b/>
          <w:sz w:val="26"/>
          <w:szCs w:val="26"/>
        </w:rPr>
        <w:t xml:space="preserve">KHÁCH HÀNG ĐẾN CƠ SỞ </w:t>
      </w:r>
      <w:r>
        <w:rPr>
          <w:rFonts w:ascii="Times New Roman" w:hAnsi="Times New Roman"/>
          <w:b/>
          <w:sz w:val="26"/>
          <w:szCs w:val="26"/>
        </w:rPr>
        <w:t>ĐIỀU TRỊ METHADONE THÀNH CÔNG</w:t>
      </w:r>
    </w:p>
    <w:p w:rsidR="00B4117D" w:rsidRPr="00E350D7" w:rsidRDefault="00B4117D" w:rsidP="00B4117D">
      <w:pPr>
        <w:spacing w:before="60" w:after="60" w:line="240" w:lineRule="auto"/>
        <w:jc w:val="center"/>
        <w:rPr>
          <w:rFonts w:ascii="Times New Roman" w:hAnsi="Times New Roman"/>
          <w:i/>
          <w:sz w:val="26"/>
          <w:szCs w:val="26"/>
        </w:rPr>
      </w:pPr>
      <w:r w:rsidRPr="00E350D7">
        <w:rPr>
          <w:rFonts w:ascii="Times New Roman" w:hAnsi="Times New Roman"/>
          <w:i/>
          <w:sz w:val="26"/>
          <w:szCs w:val="26"/>
        </w:rPr>
        <w:t>(Người giới thiệu giữ)</w:t>
      </w:r>
    </w:p>
    <w:p w:rsidR="00B4117D" w:rsidRPr="00E350D7" w:rsidRDefault="00B4117D" w:rsidP="00B4117D">
      <w:pPr>
        <w:tabs>
          <w:tab w:val="left" w:pos="360"/>
        </w:tabs>
        <w:spacing w:line="288" w:lineRule="auto"/>
        <w:ind w:left="2160" w:hanging="2160"/>
        <w:rPr>
          <w:rFonts w:ascii="Times New Roman" w:hAnsi="Times New Roman"/>
          <w:b/>
          <w:sz w:val="26"/>
          <w:szCs w:val="26"/>
        </w:rPr>
      </w:pPr>
      <w:r w:rsidRPr="00E350D7">
        <w:rPr>
          <w:rFonts w:ascii="Times New Roman" w:hAnsi="Times New Roman"/>
          <w:b/>
          <w:sz w:val="26"/>
          <w:szCs w:val="26"/>
        </w:rPr>
        <w:t xml:space="preserve">Xác nhận chuyển gửi tới cơ sở </w:t>
      </w:r>
      <w:r>
        <w:rPr>
          <w:rFonts w:ascii="Times New Roman" w:hAnsi="Times New Roman"/>
          <w:b/>
          <w:sz w:val="26"/>
          <w:szCs w:val="26"/>
        </w:rPr>
        <w:t>điều trị methadone</w:t>
      </w:r>
    </w:p>
    <w:p w:rsidR="00B4117D" w:rsidRPr="00E350D7" w:rsidRDefault="00B4117D" w:rsidP="00B4117D">
      <w:pPr>
        <w:spacing w:line="288" w:lineRule="auto"/>
        <w:rPr>
          <w:rFonts w:ascii="Times New Roman" w:hAnsi="Times New Roman"/>
          <w:i/>
          <w:sz w:val="24"/>
          <w:szCs w:val="24"/>
        </w:rPr>
      </w:pPr>
      <w:r w:rsidRPr="00E350D7">
        <w:rPr>
          <w:rFonts w:ascii="Times New Roman" w:hAnsi="Times New Roman"/>
          <w:i/>
          <w:sz w:val="24"/>
          <w:szCs w:val="24"/>
        </w:rPr>
        <w:t>Ngày………tháng……….năm 20………, Thời gian tiếp nhận</w:t>
      </w:r>
      <w:proofErr w:type="gramStart"/>
      <w:r w:rsidRPr="00E350D7">
        <w:rPr>
          <w:rFonts w:ascii="Times New Roman" w:hAnsi="Times New Roman"/>
          <w:i/>
          <w:sz w:val="24"/>
          <w:szCs w:val="24"/>
        </w:rPr>
        <w:t>:……</w:t>
      </w:r>
      <w:proofErr w:type="gramEnd"/>
      <w:r w:rsidRPr="00E350D7">
        <w:rPr>
          <w:rFonts w:ascii="Times New Roman" w:hAnsi="Times New Roman"/>
          <w:i/>
          <w:sz w:val="24"/>
          <w:szCs w:val="24"/>
        </w:rPr>
        <w:t>giờ……phút</w:t>
      </w:r>
    </w:p>
    <w:p w:rsidR="00B4117D" w:rsidRPr="00E350D7" w:rsidRDefault="00B4117D" w:rsidP="00B4117D">
      <w:pPr>
        <w:spacing w:line="288" w:lineRule="auto"/>
        <w:rPr>
          <w:rFonts w:ascii="Times New Roman" w:hAnsi="Times New Roman"/>
          <w:sz w:val="24"/>
          <w:szCs w:val="24"/>
        </w:rPr>
      </w:pPr>
      <w:r w:rsidRPr="00E350D7">
        <w:rPr>
          <w:rFonts w:ascii="Times New Roman" w:hAnsi="Times New Roman"/>
          <w:sz w:val="24"/>
          <w:szCs w:val="24"/>
        </w:rPr>
        <w:t xml:space="preserve">Cơ sở </w:t>
      </w:r>
      <w:r>
        <w:rPr>
          <w:rFonts w:ascii="Times New Roman" w:hAnsi="Times New Roman"/>
          <w:sz w:val="24"/>
          <w:szCs w:val="24"/>
        </w:rPr>
        <w:t>điều trị Methadone</w:t>
      </w:r>
      <w:r w:rsidRPr="00E350D7">
        <w:rPr>
          <w:rFonts w:ascii="Times New Roman" w:hAnsi="Times New Roman"/>
          <w:sz w:val="24"/>
          <w:szCs w:val="24"/>
        </w:rPr>
        <w:t xml:space="preserve"> tại</w:t>
      </w:r>
      <w:proofErr w:type="gramStart"/>
      <w:r w:rsidRPr="00E350D7">
        <w:rPr>
          <w:rFonts w:ascii="Times New Roman" w:hAnsi="Times New Roman"/>
          <w:sz w:val="24"/>
          <w:szCs w:val="24"/>
        </w:rPr>
        <w:t>:…………….……..………………………………..</w:t>
      </w:r>
      <w:proofErr w:type="gramEnd"/>
      <w:r w:rsidRPr="00E350D7">
        <w:rPr>
          <w:rFonts w:ascii="Times New Roman" w:hAnsi="Times New Roman"/>
          <w:sz w:val="24"/>
          <w:szCs w:val="24"/>
        </w:rPr>
        <w:t xml:space="preserve"> </w:t>
      </w:r>
      <w:proofErr w:type="gramStart"/>
      <w:r w:rsidRPr="00E350D7">
        <w:rPr>
          <w:rFonts w:ascii="Times New Roman" w:hAnsi="Times New Roman"/>
          <w:sz w:val="24"/>
          <w:szCs w:val="24"/>
        </w:rPr>
        <w:t>xác</w:t>
      </w:r>
      <w:proofErr w:type="gramEnd"/>
      <w:r w:rsidRPr="00E350D7">
        <w:rPr>
          <w:rFonts w:ascii="Times New Roman" w:hAnsi="Times New Roman"/>
          <w:sz w:val="24"/>
          <w:szCs w:val="24"/>
        </w:rPr>
        <w:t xml:space="preserve"> nhận:</w:t>
      </w:r>
    </w:p>
    <w:p w:rsidR="00B4117D" w:rsidRPr="00E350D7" w:rsidRDefault="00B4117D" w:rsidP="00B4117D">
      <w:pPr>
        <w:tabs>
          <w:tab w:val="left" w:pos="612"/>
        </w:tabs>
        <w:spacing w:line="288" w:lineRule="auto"/>
        <w:ind w:left="450"/>
        <w:rPr>
          <w:rFonts w:ascii="Times New Roman" w:hAnsi="Times New Roman"/>
          <w:b/>
          <w:i/>
          <w:sz w:val="24"/>
          <w:szCs w:val="24"/>
        </w:rPr>
      </w:pPr>
      <w:r w:rsidRPr="00E350D7">
        <w:rPr>
          <w:rFonts w:ascii="Times New Roman" w:hAnsi="Times New Roman"/>
          <w:b/>
          <w:i/>
          <w:sz w:val="24"/>
          <w:szCs w:val="24"/>
        </w:rPr>
        <w:t xml:space="preserve">Khách hàng sau đây đã được tiếp nhận </w:t>
      </w:r>
      <w:r>
        <w:rPr>
          <w:rFonts w:ascii="Times New Roman" w:hAnsi="Times New Roman"/>
          <w:b/>
          <w:i/>
          <w:sz w:val="24"/>
          <w:szCs w:val="24"/>
        </w:rPr>
        <w:t xml:space="preserve">Đơn đăng ký điều trị </w:t>
      </w:r>
      <w:r w:rsidRPr="00E350D7">
        <w:rPr>
          <w:rFonts w:ascii="Times New Roman" w:hAnsi="Times New Roman"/>
          <w:b/>
          <w:i/>
          <w:sz w:val="24"/>
          <w:szCs w:val="24"/>
        </w:rPr>
        <w:t xml:space="preserve">và </w:t>
      </w:r>
      <w:r>
        <w:rPr>
          <w:rFonts w:ascii="Times New Roman" w:hAnsi="Times New Roman"/>
          <w:b/>
          <w:i/>
          <w:sz w:val="24"/>
          <w:szCs w:val="24"/>
        </w:rPr>
        <w:t>thực hiện khám sàng lọc</w:t>
      </w:r>
      <w:r w:rsidRPr="00E350D7">
        <w:rPr>
          <w:rFonts w:ascii="Times New Roman" w:hAnsi="Times New Roman"/>
          <w:b/>
          <w:i/>
          <w:sz w:val="24"/>
          <w:szCs w:val="24"/>
        </w:rPr>
        <w:t>:</w:t>
      </w:r>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Họ và tên</w:t>
      </w:r>
      <w:proofErr w:type="gramStart"/>
      <w:r w:rsidRPr="00E350D7">
        <w:rPr>
          <w:rFonts w:ascii="Times New Roman" w:hAnsi="Times New Roman"/>
          <w:sz w:val="24"/>
          <w:szCs w:val="24"/>
        </w:rPr>
        <w:t>:………………………………………………;</w:t>
      </w:r>
      <w:proofErr w:type="gramEnd"/>
      <w:r w:rsidRPr="00E350D7">
        <w:rPr>
          <w:rFonts w:ascii="Times New Roman" w:hAnsi="Times New Roman"/>
          <w:sz w:val="24"/>
          <w:szCs w:val="24"/>
        </w:rPr>
        <w:t xml:space="preserve"> Nam/Nữ:…………</w:t>
      </w:r>
      <w:r>
        <w:rPr>
          <w:rFonts w:ascii="Times New Roman" w:hAnsi="Times New Roman"/>
          <w:sz w:val="24"/>
          <w:szCs w:val="24"/>
        </w:rPr>
        <w:t>…</w:t>
      </w:r>
      <w:r w:rsidRPr="00E350D7">
        <w:rPr>
          <w:rFonts w:ascii="Times New Roman" w:hAnsi="Times New Roman"/>
          <w:sz w:val="24"/>
          <w:szCs w:val="24"/>
        </w:rPr>
        <w:t>…</w:t>
      </w:r>
      <w:r>
        <w:rPr>
          <w:rFonts w:ascii="Times New Roman" w:hAnsi="Times New Roman"/>
          <w:sz w:val="24"/>
          <w:szCs w:val="24"/>
        </w:rPr>
        <w:t>….</w:t>
      </w:r>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Ngày/tháng/năm sinh</w:t>
      </w:r>
      <w:proofErr w:type="gramStart"/>
      <w:r w:rsidRPr="00E350D7">
        <w:rPr>
          <w:rFonts w:ascii="Times New Roman" w:hAnsi="Times New Roman"/>
          <w:sz w:val="24"/>
          <w:szCs w:val="24"/>
        </w:rPr>
        <w:t>:……………………………………………………</w:t>
      </w:r>
      <w:r>
        <w:rPr>
          <w:rFonts w:ascii="Times New Roman" w:hAnsi="Times New Roman"/>
          <w:sz w:val="24"/>
          <w:szCs w:val="24"/>
        </w:rPr>
        <w:t>…………</w:t>
      </w:r>
      <w:proofErr w:type="gramEnd"/>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Hộ khẩu thường trú</w:t>
      </w:r>
      <w:proofErr w:type="gramStart"/>
      <w:r w:rsidRPr="00E350D7">
        <w:rPr>
          <w:rFonts w:ascii="Times New Roman" w:hAnsi="Times New Roman"/>
          <w:sz w:val="24"/>
          <w:szCs w:val="24"/>
        </w:rPr>
        <w:t>:……..………………….……………………………………</w:t>
      </w:r>
      <w:r>
        <w:rPr>
          <w:rFonts w:ascii="Times New Roman" w:hAnsi="Times New Roman"/>
          <w:sz w:val="24"/>
          <w:szCs w:val="24"/>
        </w:rPr>
        <w:t>…</w:t>
      </w:r>
      <w:proofErr w:type="gramEnd"/>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Số điện thoại</w:t>
      </w:r>
      <w:proofErr w:type="gramStart"/>
      <w:r w:rsidRPr="00E350D7">
        <w:rPr>
          <w:rFonts w:ascii="Times New Roman" w:hAnsi="Times New Roman"/>
          <w:i/>
          <w:sz w:val="24"/>
          <w:szCs w:val="24"/>
        </w:rPr>
        <w:t>:</w:t>
      </w:r>
      <w:r w:rsidRPr="00E350D7">
        <w:rPr>
          <w:rFonts w:ascii="Times New Roman" w:hAnsi="Times New Roman"/>
          <w:sz w:val="24"/>
          <w:szCs w:val="24"/>
        </w:rPr>
        <w:t>…………….………………………………………………………</w:t>
      </w:r>
      <w:r>
        <w:rPr>
          <w:rFonts w:ascii="Times New Roman" w:hAnsi="Times New Roman"/>
          <w:sz w:val="24"/>
          <w:szCs w:val="24"/>
        </w:rPr>
        <w:t>…</w:t>
      </w:r>
      <w:proofErr w:type="gramEnd"/>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Số CMT/CCCD</w:t>
      </w:r>
      <w:proofErr w:type="gramStart"/>
      <w:r w:rsidRPr="00E350D7">
        <w:rPr>
          <w:rFonts w:ascii="Times New Roman" w:hAnsi="Times New Roman"/>
          <w:sz w:val="24"/>
          <w:szCs w:val="24"/>
        </w:rPr>
        <w:t>:……………………</w:t>
      </w:r>
      <w:proofErr w:type="gramEnd"/>
      <w:r w:rsidRPr="00E350D7">
        <w:rPr>
          <w:rFonts w:ascii="Times New Roman" w:hAnsi="Times New Roman"/>
          <w:sz w:val="24"/>
          <w:szCs w:val="24"/>
        </w:rPr>
        <w:t>.ngày cấp……….……….nơi cấp………….…</w:t>
      </w:r>
    </w:p>
    <w:p w:rsidR="00B4117D" w:rsidRPr="00BB08FA" w:rsidRDefault="00B4117D" w:rsidP="00B4117D">
      <w:pPr>
        <w:numPr>
          <w:ilvl w:val="0"/>
          <w:numId w:val="32"/>
        </w:numPr>
        <w:spacing w:after="0" w:line="288" w:lineRule="auto"/>
        <w:rPr>
          <w:rFonts w:ascii="Times New Roman" w:hAnsi="Times New Roman"/>
          <w:sz w:val="24"/>
          <w:szCs w:val="24"/>
        </w:rPr>
      </w:pPr>
      <w:r w:rsidRPr="00BB08FA">
        <w:rPr>
          <w:rFonts w:ascii="Times New Roman" w:hAnsi="Times New Roman"/>
          <w:sz w:val="24"/>
          <w:szCs w:val="24"/>
        </w:rPr>
        <w:t>Số thứ tự cơ sở điều trị tiếp nhận đơn đăng ký của khách hàng</w:t>
      </w:r>
      <w:proofErr w:type="gramStart"/>
      <w:r w:rsidRPr="00BB08FA">
        <w:rPr>
          <w:rFonts w:ascii="Times New Roman" w:hAnsi="Times New Roman"/>
          <w:sz w:val="24"/>
          <w:szCs w:val="24"/>
        </w:rPr>
        <w:t>:………..........................</w:t>
      </w:r>
      <w:proofErr w:type="gramEnd"/>
    </w:p>
    <w:p w:rsidR="00B4117D" w:rsidRPr="00E350D7" w:rsidRDefault="00B4117D" w:rsidP="00B4117D">
      <w:pPr>
        <w:tabs>
          <w:tab w:val="left" w:pos="612"/>
        </w:tabs>
        <w:spacing w:line="288" w:lineRule="auto"/>
        <w:ind w:left="446"/>
        <w:rPr>
          <w:rFonts w:ascii="Times New Roman" w:hAnsi="Times New Roman"/>
          <w:b/>
          <w:i/>
          <w:sz w:val="24"/>
          <w:szCs w:val="24"/>
        </w:rPr>
      </w:pPr>
      <w:r w:rsidRPr="00E350D7">
        <w:rPr>
          <w:rFonts w:ascii="Times New Roman" w:hAnsi="Times New Roman"/>
          <w:b/>
          <w:i/>
          <w:sz w:val="24"/>
          <w:szCs w:val="24"/>
        </w:rPr>
        <w:t>Thông tin người giới thiệu chuyển gửi:</w:t>
      </w:r>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Họ và tên</w:t>
      </w:r>
      <w:proofErr w:type="gramStart"/>
      <w:r w:rsidRPr="00E350D7">
        <w:rPr>
          <w:rFonts w:ascii="Times New Roman" w:hAnsi="Times New Roman"/>
          <w:sz w:val="24"/>
          <w:szCs w:val="24"/>
        </w:rPr>
        <w:t>:……………………………………………………………</w:t>
      </w:r>
      <w:r w:rsidR="00BB08FA">
        <w:rPr>
          <w:rFonts w:ascii="Times New Roman" w:hAnsi="Times New Roman"/>
          <w:sz w:val="24"/>
          <w:szCs w:val="24"/>
        </w:rPr>
        <w:t>……………</w:t>
      </w:r>
      <w:proofErr w:type="gramEnd"/>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Địa chỉ</w:t>
      </w:r>
      <w:proofErr w:type="gramStart"/>
      <w:r w:rsidRPr="00E350D7">
        <w:rPr>
          <w:rFonts w:ascii="Times New Roman" w:hAnsi="Times New Roman"/>
          <w:sz w:val="24"/>
          <w:szCs w:val="24"/>
        </w:rPr>
        <w:t>:…………………………………………………………………………</w:t>
      </w:r>
      <w:proofErr w:type="gramEnd"/>
    </w:p>
    <w:p w:rsidR="00B4117D" w:rsidRPr="00E350D7" w:rsidRDefault="00B4117D" w:rsidP="00B4117D">
      <w:pPr>
        <w:numPr>
          <w:ilvl w:val="0"/>
          <w:numId w:val="32"/>
        </w:numPr>
        <w:spacing w:after="0" w:line="288" w:lineRule="auto"/>
        <w:rPr>
          <w:rFonts w:ascii="Times New Roman" w:hAnsi="Times New Roman"/>
          <w:sz w:val="24"/>
          <w:szCs w:val="24"/>
        </w:rPr>
      </w:pPr>
      <w:r w:rsidRPr="00E350D7">
        <w:rPr>
          <w:rFonts w:ascii="Times New Roman" w:hAnsi="Times New Roman"/>
          <w:sz w:val="24"/>
          <w:szCs w:val="24"/>
        </w:rPr>
        <w:t>Điện thoại</w:t>
      </w:r>
      <w:proofErr w:type="gramStart"/>
      <w:r w:rsidRPr="00E350D7">
        <w:rPr>
          <w:rFonts w:ascii="Times New Roman" w:hAnsi="Times New Roman"/>
          <w:sz w:val="24"/>
          <w:szCs w:val="24"/>
        </w:rPr>
        <w:t>:………………………………………………………………………</w:t>
      </w:r>
      <w:proofErr w:type="gramEnd"/>
    </w:p>
    <w:p w:rsidR="00B4117D" w:rsidRPr="00E350D7" w:rsidRDefault="00B4117D" w:rsidP="00B4117D">
      <w:pPr>
        <w:spacing w:line="288" w:lineRule="auto"/>
        <w:ind w:left="-18" w:firstLine="18"/>
        <w:jc w:val="center"/>
        <w:rPr>
          <w:rFonts w:ascii="Times New Roman" w:hAnsi="Times New Roman"/>
          <w:b/>
          <w:sz w:val="24"/>
          <w:szCs w:val="24"/>
        </w:rPr>
      </w:pPr>
      <w:r w:rsidRPr="00E350D7">
        <w:rPr>
          <w:rFonts w:ascii="Times New Roman" w:hAnsi="Times New Roman"/>
          <w:b/>
          <w:sz w:val="24"/>
          <w:szCs w:val="24"/>
        </w:rPr>
        <w:t xml:space="preserve">      Người giới thiêu                                                             Đại diện cơ sở </w:t>
      </w:r>
      <w:r>
        <w:rPr>
          <w:rFonts w:ascii="Times New Roman" w:hAnsi="Times New Roman"/>
          <w:b/>
          <w:sz w:val="24"/>
          <w:szCs w:val="24"/>
        </w:rPr>
        <w:t>điều trị</w:t>
      </w:r>
    </w:p>
    <w:p w:rsidR="00B4117D" w:rsidRPr="00E350D7" w:rsidRDefault="00B4117D" w:rsidP="00B4117D">
      <w:pPr>
        <w:spacing w:line="288" w:lineRule="auto"/>
        <w:jc w:val="center"/>
        <w:rPr>
          <w:rFonts w:ascii="Times New Roman" w:hAnsi="Times New Roman"/>
          <w:i/>
        </w:rPr>
      </w:pPr>
      <w:r w:rsidRPr="00E350D7">
        <w:rPr>
          <w:rFonts w:ascii="Times New Roman" w:hAnsi="Times New Roman"/>
          <w:i/>
        </w:rPr>
        <w:t>(Ký, ghi rõ họ tên)</w:t>
      </w:r>
      <w:r w:rsidRPr="00E350D7">
        <w:rPr>
          <w:rFonts w:ascii="Times New Roman" w:hAnsi="Times New Roman"/>
          <w:i/>
          <w:sz w:val="24"/>
          <w:szCs w:val="24"/>
        </w:rPr>
        <w:t xml:space="preserve">                                                                 </w:t>
      </w:r>
      <w:r w:rsidRPr="00E350D7">
        <w:rPr>
          <w:rFonts w:ascii="Times New Roman" w:hAnsi="Times New Roman"/>
          <w:i/>
        </w:rPr>
        <w:t>(Ký, ghi rõ họ tên)</w:t>
      </w:r>
    </w:p>
    <w:p w:rsidR="00B4117D" w:rsidRPr="00E350D7" w:rsidRDefault="00B4117D" w:rsidP="00B4117D">
      <w:pPr>
        <w:spacing w:line="240" w:lineRule="auto"/>
        <w:ind w:left="2160" w:hanging="2160"/>
        <w:jc w:val="center"/>
        <w:rPr>
          <w:rFonts w:ascii="Times New Roman" w:eastAsia="Times New Roman" w:hAnsi="Times New Roman"/>
          <w:sz w:val="26"/>
          <w:szCs w:val="26"/>
        </w:rPr>
      </w:pPr>
    </w:p>
    <w:p w:rsidR="00885A86" w:rsidRDefault="00885A86" w:rsidP="00B4117D">
      <w:pPr>
        <w:spacing w:before="60" w:after="60" w:line="240" w:lineRule="auto"/>
        <w:rPr>
          <w:rFonts w:ascii="Times New Roman" w:hAnsi="Times New Roman"/>
          <w:sz w:val="24"/>
          <w:szCs w:val="24"/>
        </w:rPr>
      </w:pPr>
    </w:p>
    <w:p w:rsidR="00B4117D" w:rsidRPr="00E350D7" w:rsidRDefault="00B4117D" w:rsidP="00B4117D">
      <w:pPr>
        <w:spacing w:before="60" w:after="60" w:line="240" w:lineRule="auto"/>
        <w:rPr>
          <w:rFonts w:ascii="Times New Roman" w:hAnsi="Times New Roman"/>
          <w:sz w:val="24"/>
          <w:szCs w:val="24"/>
        </w:rPr>
      </w:pPr>
      <w:r w:rsidRPr="00E350D7">
        <w:rPr>
          <w:rFonts w:ascii="Times New Roman" w:hAnsi="Times New Roman"/>
          <w:sz w:val="24"/>
          <w:szCs w:val="24"/>
        </w:rPr>
        <w:t>Tỉnh/thành phố</w:t>
      </w:r>
      <w:proofErr w:type="gramStart"/>
      <w:r w:rsidRPr="00E350D7">
        <w:rPr>
          <w:rFonts w:ascii="Times New Roman" w:hAnsi="Times New Roman"/>
          <w:sz w:val="24"/>
          <w:szCs w:val="24"/>
        </w:rPr>
        <w:t>:……………………</w:t>
      </w:r>
      <w:proofErr w:type="gramEnd"/>
    </w:p>
    <w:p w:rsidR="00B4117D" w:rsidRPr="00E350D7" w:rsidRDefault="00B4117D" w:rsidP="00B4117D">
      <w:pPr>
        <w:spacing w:before="60" w:after="60" w:line="240" w:lineRule="auto"/>
        <w:rPr>
          <w:rFonts w:ascii="Times New Roman" w:hAnsi="Times New Roman"/>
          <w:sz w:val="24"/>
          <w:szCs w:val="24"/>
        </w:rPr>
      </w:pPr>
      <w:r w:rsidRPr="00E350D7">
        <w:rPr>
          <w:rFonts w:ascii="Times New Roman" w:hAnsi="Times New Roman"/>
          <w:sz w:val="24"/>
          <w:szCs w:val="24"/>
        </w:rPr>
        <w:t>Quận/huyện</w:t>
      </w:r>
      <w:proofErr w:type="gramStart"/>
      <w:r w:rsidRPr="00E350D7">
        <w:rPr>
          <w:rFonts w:ascii="Times New Roman" w:hAnsi="Times New Roman"/>
          <w:sz w:val="24"/>
          <w:szCs w:val="24"/>
        </w:rPr>
        <w:t>:……………………….</w:t>
      </w:r>
      <w:proofErr w:type="gramEnd"/>
    </w:p>
    <w:p w:rsidR="00B4117D" w:rsidRDefault="00B4117D" w:rsidP="00B4117D">
      <w:pPr>
        <w:spacing w:before="60" w:after="60" w:line="240" w:lineRule="auto"/>
        <w:rPr>
          <w:rFonts w:ascii="Times New Roman" w:hAnsi="Times New Roman"/>
          <w:sz w:val="24"/>
          <w:szCs w:val="24"/>
        </w:rPr>
      </w:pPr>
      <w:r w:rsidRPr="00E350D7">
        <w:rPr>
          <w:rFonts w:ascii="Times New Roman" w:hAnsi="Times New Roman"/>
          <w:sz w:val="24"/>
          <w:szCs w:val="24"/>
        </w:rPr>
        <w:t>Phiếu chuyển gửi số …….</w:t>
      </w:r>
      <w:r>
        <w:rPr>
          <w:rFonts w:ascii="Times New Roman" w:hAnsi="Times New Roman"/>
          <w:sz w:val="24"/>
          <w:szCs w:val="24"/>
        </w:rPr>
        <w:t>MMT</w:t>
      </w:r>
      <w:r w:rsidRPr="00E350D7">
        <w:rPr>
          <w:rFonts w:ascii="Times New Roman" w:hAnsi="Times New Roman"/>
          <w:sz w:val="24"/>
          <w:szCs w:val="24"/>
        </w:rPr>
        <w:t xml:space="preserve">/20… </w:t>
      </w:r>
    </w:p>
    <w:p w:rsidR="00B4117D" w:rsidRDefault="00B4117D" w:rsidP="00B4117D">
      <w:pPr>
        <w:spacing w:before="60" w:after="60" w:line="240" w:lineRule="auto"/>
        <w:rPr>
          <w:rFonts w:ascii="Times New Roman" w:hAnsi="Times New Roman"/>
          <w:sz w:val="24"/>
          <w:szCs w:val="24"/>
        </w:rPr>
      </w:pPr>
    </w:p>
    <w:p w:rsidR="00B4117D" w:rsidRDefault="00B4117D" w:rsidP="00B4117D">
      <w:pPr>
        <w:spacing w:before="60" w:after="60" w:line="240" w:lineRule="auto"/>
        <w:rPr>
          <w:rFonts w:ascii="Times New Roman" w:hAnsi="Times New Roman"/>
          <w:sz w:val="24"/>
          <w:szCs w:val="24"/>
        </w:rPr>
      </w:pPr>
    </w:p>
    <w:p w:rsidR="00B4117D" w:rsidRDefault="00B4117D" w:rsidP="00B4117D">
      <w:pPr>
        <w:spacing w:before="60" w:after="60" w:line="240" w:lineRule="auto"/>
        <w:rPr>
          <w:rFonts w:ascii="Times New Roman" w:hAnsi="Times New Roman"/>
          <w:sz w:val="24"/>
          <w:szCs w:val="24"/>
        </w:rPr>
      </w:pPr>
    </w:p>
    <w:p w:rsidR="00BB08FA" w:rsidRDefault="00BB08FA" w:rsidP="00B4117D">
      <w:pPr>
        <w:spacing w:before="60" w:after="60" w:line="240" w:lineRule="auto"/>
        <w:rPr>
          <w:rFonts w:ascii="Times New Roman" w:hAnsi="Times New Roman"/>
          <w:sz w:val="24"/>
          <w:szCs w:val="24"/>
        </w:rPr>
      </w:pPr>
    </w:p>
    <w:p w:rsidR="00BB08FA" w:rsidRDefault="00BB08FA" w:rsidP="00B4117D">
      <w:pPr>
        <w:spacing w:before="60" w:after="60" w:line="240" w:lineRule="auto"/>
        <w:ind w:left="2880" w:firstLine="720"/>
        <w:rPr>
          <w:rFonts w:ascii="Times New Roman" w:hAnsi="Times New Roman"/>
          <w:sz w:val="24"/>
          <w:szCs w:val="24"/>
        </w:rPr>
      </w:pPr>
    </w:p>
    <w:p w:rsidR="00B4117D" w:rsidRPr="00E350D7" w:rsidRDefault="00B4117D" w:rsidP="00BB08FA">
      <w:pPr>
        <w:spacing w:before="60" w:after="60" w:line="240" w:lineRule="auto"/>
        <w:ind w:left="1710" w:firstLine="720"/>
        <w:rPr>
          <w:rFonts w:ascii="Times New Roman" w:hAnsi="Times New Roman"/>
          <w:b/>
          <w:sz w:val="26"/>
          <w:szCs w:val="26"/>
        </w:rPr>
      </w:pPr>
      <w:r w:rsidRPr="00E350D7">
        <w:rPr>
          <w:rFonts w:ascii="Times New Roman" w:hAnsi="Times New Roman"/>
          <w:b/>
          <w:sz w:val="26"/>
          <w:szCs w:val="26"/>
        </w:rPr>
        <w:lastRenderedPageBreak/>
        <w:t xml:space="preserve">PHIẾU </w:t>
      </w:r>
      <w:r>
        <w:rPr>
          <w:rFonts w:ascii="Times New Roman" w:hAnsi="Times New Roman"/>
          <w:b/>
          <w:sz w:val="26"/>
          <w:szCs w:val="26"/>
        </w:rPr>
        <w:t>XÁC NHẬN</w:t>
      </w:r>
      <w:r w:rsidR="006E74EB">
        <w:rPr>
          <w:rFonts w:ascii="Times New Roman" w:hAnsi="Times New Roman"/>
          <w:b/>
          <w:sz w:val="26"/>
          <w:szCs w:val="26"/>
        </w:rPr>
        <w:t xml:space="preserve"> </w:t>
      </w:r>
      <w:r w:rsidRPr="00E350D7">
        <w:rPr>
          <w:rFonts w:ascii="Times New Roman" w:hAnsi="Times New Roman"/>
          <w:b/>
          <w:sz w:val="26"/>
          <w:szCs w:val="26"/>
        </w:rPr>
        <w:t xml:space="preserve">CHUYỂN GỬI </w:t>
      </w:r>
    </w:p>
    <w:p w:rsidR="00B4117D" w:rsidRPr="00E350D7" w:rsidRDefault="00B4117D" w:rsidP="00B4117D">
      <w:pPr>
        <w:spacing w:before="60" w:after="60" w:line="240" w:lineRule="auto"/>
        <w:jc w:val="center"/>
        <w:rPr>
          <w:rFonts w:ascii="Times New Roman" w:hAnsi="Times New Roman"/>
          <w:b/>
          <w:sz w:val="26"/>
          <w:szCs w:val="26"/>
        </w:rPr>
      </w:pPr>
      <w:r w:rsidRPr="00E350D7">
        <w:rPr>
          <w:rFonts w:ascii="Times New Roman" w:hAnsi="Times New Roman"/>
          <w:b/>
          <w:sz w:val="26"/>
          <w:szCs w:val="26"/>
        </w:rPr>
        <w:t xml:space="preserve">KHÁCH HÀNG ĐẾN CƠ SỞ </w:t>
      </w:r>
      <w:r>
        <w:rPr>
          <w:rFonts w:ascii="Times New Roman" w:hAnsi="Times New Roman"/>
          <w:b/>
          <w:sz w:val="26"/>
          <w:szCs w:val="26"/>
        </w:rPr>
        <w:t>ĐIỀU TRỊ METHADONE THÀNH CÔNG</w:t>
      </w:r>
    </w:p>
    <w:p w:rsidR="00B4117D" w:rsidRPr="00E350D7" w:rsidRDefault="00B4117D" w:rsidP="00B4117D">
      <w:pPr>
        <w:spacing w:before="60" w:after="60" w:line="240" w:lineRule="auto"/>
        <w:jc w:val="center"/>
        <w:rPr>
          <w:rFonts w:ascii="Times New Roman" w:hAnsi="Times New Roman"/>
          <w:i/>
          <w:sz w:val="26"/>
          <w:szCs w:val="26"/>
        </w:rPr>
      </w:pPr>
      <w:r w:rsidRPr="00E350D7">
        <w:rPr>
          <w:rFonts w:ascii="Times New Roman" w:hAnsi="Times New Roman"/>
          <w:i/>
          <w:sz w:val="26"/>
          <w:szCs w:val="26"/>
        </w:rPr>
        <w:t xml:space="preserve">(Cơ sở </w:t>
      </w:r>
      <w:r>
        <w:rPr>
          <w:rFonts w:ascii="Times New Roman" w:hAnsi="Times New Roman"/>
          <w:i/>
          <w:sz w:val="26"/>
          <w:szCs w:val="26"/>
        </w:rPr>
        <w:t>điều trị methadone</w:t>
      </w:r>
      <w:r w:rsidRPr="00E350D7">
        <w:rPr>
          <w:rFonts w:ascii="Times New Roman" w:hAnsi="Times New Roman"/>
          <w:i/>
          <w:sz w:val="26"/>
          <w:szCs w:val="26"/>
        </w:rPr>
        <w:t xml:space="preserve"> giữ)</w:t>
      </w:r>
    </w:p>
    <w:p w:rsidR="009665BD" w:rsidRDefault="009665BD" w:rsidP="00B4117D">
      <w:pPr>
        <w:tabs>
          <w:tab w:val="left" w:pos="360"/>
        </w:tabs>
        <w:spacing w:line="288" w:lineRule="auto"/>
        <w:ind w:left="2160" w:hanging="2160"/>
        <w:rPr>
          <w:rFonts w:ascii="Times New Roman" w:hAnsi="Times New Roman"/>
          <w:b/>
          <w:sz w:val="26"/>
          <w:szCs w:val="26"/>
        </w:rPr>
      </w:pPr>
    </w:p>
    <w:p w:rsidR="00B4117D" w:rsidRPr="00E350D7" w:rsidRDefault="00B4117D" w:rsidP="00B4117D">
      <w:pPr>
        <w:tabs>
          <w:tab w:val="left" w:pos="360"/>
        </w:tabs>
        <w:spacing w:line="288" w:lineRule="auto"/>
        <w:ind w:left="2160" w:hanging="2160"/>
        <w:rPr>
          <w:rFonts w:ascii="Times New Roman" w:hAnsi="Times New Roman"/>
          <w:b/>
          <w:sz w:val="26"/>
          <w:szCs w:val="26"/>
        </w:rPr>
      </w:pPr>
      <w:bookmarkStart w:id="95" w:name="_Hlk93228762"/>
      <w:r w:rsidRPr="00E350D7">
        <w:rPr>
          <w:rFonts w:ascii="Times New Roman" w:hAnsi="Times New Roman"/>
          <w:b/>
          <w:sz w:val="26"/>
          <w:szCs w:val="26"/>
        </w:rPr>
        <w:t xml:space="preserve">Xác nhận chuyển gửi tới cơ sở </w:t>
      </w:r>
      <w:r>
        <w:rPr>
          <w:rFonts w:ascii="Times New Roman" w:hAnsi="Times New Roman"/>
          <w:b/>
          <w:sz w:val="26"/>
          <w:szCs w:val="26"/>
        </w:rPr>
        <w:t>điều trị methadone</w:t>
      </w:r>
    </w:p>
    <w:p w:rsidR="00B4117D" w:rsidRPr="002B5963" w:rsidRDefault="00B4117D" w:rsidP="002B5963">
      <w:pPr>
        <w:spacing w:after="0" w:line="312" w:lineRule="auto"/>
        <w:rPr>
          <w:rFonts w:ascii="Times New Roman" w:hAnsi="Times New Roman"/>
          <w:i/>
          <w:sz w:val="26"/>
          <w:szCs w:val="26"/>
        </w:rPr>
      </w:pPr>
      <w:r w:rsidRPr="002B5963">
        <w:rPr>
          <w:rFonts w:ascii="Times New Roman" w:hAnsi="Times New Roman"/>
          <w:i/>
          <w:sz w:val="26"/>
          <w:szCs w:val="26"/>
        </w:rPr>
        <w:t>Ngày………tháng……….năm 20………, Thời gian tiếp nhận</w:t>
      </w:r>
      <w:proofErr w:type="gramStart"/>
      <w:r w:rsidRPr="002B5963">
        <w:rPr>
          <w:rFonts w:ascii="Times New Roman" w:hAnsi="Times New Roman"/>
          <w:i/>
          <w:sz w:val="26"/>
          <w:szCs w:val="26"/>
        </w:rPr>
        <w:t>:……</w:t>
      </w:r>
      <w:proofErr w:type="gramEnd"/>
      <w:r w:rsidRPr="002B5963">
        <w:rPr>
          <w:rFonts w:ascii="Times New Roman" w:hAnsi="Times New Roman"/>
          <w:i/>
          <w:sz w:val="26"/>
          <w:szCs w:val="26"/>
        </w:rPr>
        <w:t>giờ……phút</w:t>
      </w:r>
    </w:p>
    <w:p w:rsidR="00B4117D" w:rsidRPr="002B5963" w:rsidRDefault="00B4117D" w:rsidP="002B5963">
      <w:pPr>
        <w:spacing w:after="0" w:line="312" w:lineRule="auto"/>
        <w:rPr>
          <w:rFonts w:ascii="Times New Roman" w:hAnsi="Times New Roman"/>
          <w:sz w:val="26"/>
          <w:szCs w:val="26"/>
        </w:rPr>
      </w:pPr>
      <w:r w:rsidRPr="002B5963">
        <w:rPr>
          <w:rFonts w:ascii="Times New Roman" w:hAnsi="Times New Roman"/>
          <w:sz w:val="26"/>
          <w:szCs w:val="26"/>
        </w:rPr>
        <w:t>Cơ sở điều trị Methadone tại</w:t>
      </w:r>
      <w:proofErr w:type="gramStart"/>
      <w:r w:rsidRPr="002B5963">
        <w:rPr>
          <w:rFonts w:ascii="Times New Roman" w:hAnsi="Times New Roman"/>
          <w:sz w:val="26"/>
          <w:szCs w:val="26"/>
        </w:rPr>
        <w:t>:…………….……..………………………………..</w:t>
      </w:r>
      <w:proofErr w:type="gramEnd"/>
      <w:r w:rsidRPr="002B5963">
        <w:rPr>
          <w:rFonts w:ascii="Times New Roman" w:hAnsi="Times New Roman"/>
          <w:sz w:val="26"/>
          <w:szCs w:val="26"/>
        </w:rPr>
        <w:t xml:space="preserve"> </w:t>
      </w:r>
      <w:proofErr w:type="gramStart"/>
      <w:r w:rsidRPr="002B5963">
        <w:rPr>
          <w:rFonts w:ascii="Times New Roman" w:hAnsi="Times New Roman"/>
          <w:sz w:val="26"/>
          <w:szCs w:val="26"/>
        </w:rPr>
        <w:t>xác</w:t>
      </w:r>
      <w:proofErr w:type="gramEnd"/>
      <w:r w:rsidRPr="002B5963">
        <w:rPr>
          <w:rFonts w:ascii="Times New Roman" w:hAnsi="Times New Roman"/>
          <w:sz w:val="26"/>
          <w:szCs w:val="26"/>
        </w:rPr>
        <w:t xml:space="preserve"> nhận:</w:t>
      </w:r>
    </w:p>
    <w:p w:rsidR="00B4117D" w:rsidRPr="002B5963" w:rsidRDefault="00B4117D" w:rsidP="002B5963">
      <w:pPr>
        <w:tabs>
          <w:tab w:val="left" w:pos="612"/>
        </w:tabs>
        <w:spacing w:after="0" w:line="312" w:lineRule="auto"/>
        <w:ind w:left="450"/>
        <w:rPr>
          <w:rFonts w:ascii="Times New Roman" w:hAnsi="Times New Roman"/>
          <w:b/>
          <w:i/>
          <w:sz w:val="26"/>
          <w:szCs w:val="26"/>
        </w:rPr>
      </w:pPr>
      <w:r w:rsidRPr="002B5963">
        <w:rPr>
          <w:rFonts w:ascii="Times New Roman" w:hAnsi="Times New Roman"/>
          <w:b/>
          <w:i/>
          <w:sz w:val="26"/>
          <w:szCs w:val="26"/>
        </w:rPr>
        <w:t>Khách hàng sau đây đã được tiếp nhận Đơn đăng ký điều trị và thực hiện khám sàng lọc:</w:t>
      </w:r>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Họ và tên</w:t>
      </w:r>
      <w:proofErr w:type="gramStart"/>
      <w:r w:rsidRPr="002B5963">
        <w:rPr>
          <w:rFonts w:ascii="Times New Roman" w:hAnsi="Times New Roman"/>
          <w:sz w:val="26"/>
          <w:szCs w:val="26"/>
        </w:rPr>
        <w:t>:………………………………………………;</w:t>
      </w:r>
      <w:proofErr w:type="gramEnd"/>
      <w:r w:rsidRPr="002B5963">
        <w:rPr>
          <w:rFonts w:ascii="Times New Roman" w:hAnsi="Times New Roman"/>
          <w:sz w:val="26"/>
          <w:szCs w:val="26"/>
        </w:rPr>
        <w:t xml:space="preserve"> Nam/Nữ:…………</w:t>
      </w:r>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Ngày/tháng/năm sinh</w:t>
      </w:r>
      <w:proofErr w:type="gramStart"/>
      <w:r w:rsidRPr="002B5963">
        <w:rPr>
          <w:rFonts w:ascii="Times New Roman" w:hAnsi="Times New Roman"/>
          <w:sz w:val="26"/>
          <w:szCs w:val="26"/>
        </w:rPr>
        <w:t>:……………………………………………………</w:t>
      </w:r>
      <w:r w:rsidR="002B5963">
        <w:rPr>
          <w:rFonts w:ascii="Times New Roman" w:hAnsi="Times New Roman"/>
          <w:sz w:val="26"/>
          <w:szCs w:val="26"/>
        </w:rPr>
        <w:t>……</w:t>
      </w:r>
      <w:proofErr w:type="gramEnd"/>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Hộ khẩu thường trú</w:t>
      </w:r>
      <w:proofErr w:type="gramStart"/>
      <w:r w:rsidRPr="002B5963">
        <w:rPr>
          <w:rFonts w:ascii="Times New Roman" w:hAnsi="Times New Roman"/>
          <w:sz w:val="26"/>
          <w:szCs w:val="26"/>
        </w:rPr>
        <w:t>:……..………………….……………………………………</w:t>
      </w:r>
      <w:proofErr w:type="gramEnd"/>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Số điện thoại</w:t>
      </w:r>
      <w:proofErr w:type="gramStart"/>
      <w:r w:rsidRPr="002B5963">
        <w:rPr>
          <w:rFonts w:ascii="Times New Roman" w:hAnsi="Times New Roman"/>
          <w:i/>
          <w:sz w:val="26"/>
          <w:szCs w:val="26"/>
        </w:rPr>
        <w:t>:</w:t>
      </w:r>
      <w:r w:rsidRPr="002B5963">
        <w:rPr>
          <w:rFonts w:ascii="Times New Roman" w:hAnsi="Times New Roman"/>
          <w:sz w:val="26"/>
          <w:szCs w:val="26"/>
        </w:rPr>
        <w:t>…………….………………………………………………………</w:t>
      </w:r>
      <w:proofErr w:type="gramEnd"/>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Số CMT/CCCD</w:t>
      </w:r>
      <w:proofErr w:type="gramStart"/>
      <w:r w:rsidRPr="002B5963">
        <w:rPr>
          <w:rFonts w:ascii="Times New Roman" w:hAnsi="Times New Roman"/>
          <w:sz w:val="26"/>
          <w:szCs w:val="26"/>
        </w:rPr>
        <w:t>:……………………</w:t>
      </w:r>
      <w:proofErr w:type="gramEnd"/>
      <w:r w:rsidRPr="002B5963">
        <w:rPr>
          <w:rFonts w:ascii="Times New Roman" w:hAnsi="Times New Roman"/>
          <w:sz w:val="26"/>
          <w:szCs w:val="26"/>
        </w:rPr>
        <w:t>.ngày cấp……….……….nơi cấ</w:t>
      </w:r>
      <w:r w:rsidR="002B5963">
        <w:rPr>
          <w:rFonts w:ascii="Times New Roman" w:hAnsi="Times New Roman"/>
          <w:sz w:val="26"/>
          <w:szCs w:val="26"/>
        </w:rPr>
        <w:t>p………</w:t>
      </w:r>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Số thứ tự cơ sở điều trị tiếp nhận đơn đăng ký của khách hàng</w:t>
      </w:r>
      <w:proofErr w:type="gramStart"/>
      <w:r w:rsidRPr="002B5963">
        <w:rPr>
          <w:rFonts w:ascii="Times New Roman" w:hAnsi="Times New Roman"/>
          <w:sz w:val="26"/>
          <w:szCs w:val="26"/>
        </w:rPr>
        <w:t>:………...........</w:t>
      </w:r>
      <w:r w:rsidR="002B5963">
        <w:rPr>
          <w:rFonts w:ascii="Times New Roman" w:hAnsi="Times New Roman"/>
          <w:sz w:val="26"/>
          <w:szCs w:val="26"/>
        </w:rPr>
        <w:t>....</w:t>
      </w:r>
      <w:proofErr w:type="gramEnd"/>
    </w:p>
    <w:p w:rsidR="00B4117D" w:rsidRPr="002B5963" w:rsidRDefault="00B4117D" w:rsidP="002B5963">
      <w:pPr>
        <w:tabs>
          <w:tab w:val="left" w:pos="612"/>
        </w:tabs>
        <w:spacing w:after="0" w:line="312" w:lineRule="auto"/>
        <w:ind w:left="446"/>
        <w:rPr>
          <w:rFonts w:ascii="Times New Roman" w:hAnsi="Times New Roman"/>
          <w:b/>
          <w:i/>
          <w:sz w:val="26"/>
          <w:szCs w:val="26"/>
        </w:rPr>
      </w:pPr>
      <w:r w:rsidRPr="002B5963">
        <w:rPr>
          <w:rFonts w:ascii="Times New Roman" w:hAnsi="Times New Roman"/>
          <w:b/>
          <w:i/>
          <w:sz w:val="26"/>
          <w:szCs w:val="26"/>
        </w:rPr>
        <w:t>Thông tin người giới thiệu chuyển gửi:</w:t>
      </w:r>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Họ và t</w:t>
      </w:r>
      <w:r w:rsidR="002B5963">
        <w:rPr>
          <w:rFonts w:ascii="Times New Roman" w:hAnsi="Times New Roman"/>
          <w:sz w:val="26"/>
          <w:szCs w:val="26"/>
        </w:rPr>
        <w:t>ên</w:t>
      </w:r>
      <w:proofErr w:type="gramStart"/>
      <w:r w:rsidR="002B5963">
        <w:rPr>
          <w:rFonts w:ascii="Times New Roman" w:hAnsi="Times New Roman"/>
          <w:sz w:val="26"/>
          <w:szCs w:val="26"/>
        </w:rPr>
        <w:t>:……………………………………………………………………</w:t>
      </w:r>
      <w:proofErr w:type="gramEnd"/>
    </w:p>
    <w:p w:rsidR="00B4117D" w:rsidRPr="002B5963"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Địa chỉ</w:t>
      </w:r>
      <w:proofErr w:type="gramStart"/>
      <w:r w:rsidR="002B5963">
        <w:rPr>
          <w:rFonts w:ascii="Times New Roman" w:hAnsi="Times New Roman"/>
          <w:sz w:val="26"/>
          <w:szCs w:val="26"/>
        </w:rPr>
        <w:t>:………………………………………………………………………</w:t>
      </w:r>
      <w:proofErr w:type="gramEnd"/>
    </w:p>
    <w:p w:rsidR="00B4117D" w:rsidRDefault="00B4117D" w:rsidP="002B5963">
      <w:pPr>
        <w:numPr>
          <w:ilvl w:val="0"/>
          <w:numId w:val="32"/>
        </w:numPr>
        <w:spacing w:after="0" w:line="312" w:lineRule="auto"/>
        <w:rPr>
          <w:rFonts w:ascii="Times New Roman" w:hAnsi="Times New Roman"/>
          <w:sz w:val="26"/>
          <w:szCs w:val="26"/>
        </w:rPr>
      </w:pPr>
      <w:r w:rsidRPr="002B5963">
        <w:rPr>
          <w:rFonts w:ascii="Times New Roman" w:hAnsi="Times New Roman"/>
          <w:sz w:val="26"/>
          <w:szCs w:val="26"/>
        </w:rPr>
        <w:t>Điện thoạ</w:t>
      </w:r>
      <w:r w:rsidR="002B5963">
        <w:rPr>
          <w:rFonts w:ascii="Times New Roman" w:hAnsi="Times New Roman"/>
          <w:sz w:val="26"/>
          <w:szCs w:val="26"/>
        </w:rPr>
        <w:t>i</w:t>
      </w:r>
      <w:proofErr w:type="gramStart"/>
      <w:r w:rsidR="002B5963">
        <w:rPr>
          <w:rFonts w:ascii="Times New Roman" w:hAnsi="Times New Roman"/>
          <w:sz w:val="26"/>
          <w:szCs w:val="26"/>
        </w:rPr>
        <w:t>:……………………………………………………………………</w:t>
      </w:r>
      <w:proofErr w:type="gramEnd"/>
    </w:p>
    <w:p w:rsidR="002B5963" w:rsidRPr="002B5963" w:rsidRDefault="002B5963" w:rsidP="002B5963">
      <w:pPr>
        <w:spacing w:after="0" w:line="312" w:lineRule="auto"/>
        <w:ind w:left="720"/>
        <w:rPr>
          <w:rFonts w:ascii="Times New Roman" w:hAnsi="Times New Roman"/>
          <w:sz w:val="26"/>
          <w:szCs w:val="26"/>
        </w:rPr>
      </w:pPr>
    </w:p>
    <w:p w:rsidR="00B4117D" w:rsidRPr="00E350D7" w:rsidRDefault="00B4117D" w:rsidP="00B4117D">
      <w:pPr>
        <w:spacing w:line="288" w:lineRule="auto"/>
        <w:ind w:left="-18" w:firstLine="18"/>
        <w:jc w:val="center"/>
        <w:rPr>
          <w:rFonts w:ascii="Times New Roman" w:hAnsi="Times New Roman"/>
          <w:b/>
          <w:sz w:val="24"/>
          <w:szCs w:val="24"/>
        </w:rPr>
      </w:pPr>
      <w:r w:rsidRPr="00E350D7">
        <w:rPr>
          <w:rFonts w:ascii="Times New Roman" w:hAnsi="Times New Roman"/>
          <w:b/>
          <w:sz w:val="24"/>
          <w:szCs w:val="24"/>
        </w:rPr>
        <w:t xml:space="preserve">      Người giới thiêu                                                             Đại diện cơ sở </w:t>
      </w:r>
      <w:r>
        <w:rPr>
          <w:rFonts w:ascii="Times New Roman" w:hAnsi="Times New Roman"/>
          <w:b/>
          <w:sz w:val="24"/>
          <w:szCs w:val="24"/>
        </w:rPr>
        <w:t xml:space="preserve">điều trị </w:t>
      </w:r>
    </w:p>
    <w:p w:rsidR="00B4117D" w:rsidRPr="00E350D7" w:rsidRDefault="00B4117D" w:rsidP="00B4117D">
      <w:pPr>
        <w:spacing w:line="288" w:lineRule="auto"/>
        <w:jc w:val="center"/>
        <w:rPr>
          <w:rFonts w:ascii="Times New Roman" w:hAnsi="Times New Roman"/>
          <w:i/>
        </w:rPr>
      </w:pPr>
      <w:r w:rsidRPr="00E350D7">
        <w:rPr>
          <w:rFonts w:ascii="Times New Roman" w:hAnsi="Times New Roman"/>
          <w:i/>
        </w:rPr>
        <w:t>(Ký, ghi rõ họ tên)</w:t>
      </w:r>
      <w:r w:rsidRPr="00E350D7">
        <w:rPr>
          <w:rFonts w:ascii="Times New Roman" w:hAnsi="Times New Roman"/>
          <w:i/>
          <w:sz w:val="24"/>
          <w:szCs w:val="24"/>
        </w:rPr>
        <w:t xml:space="preserve">                                                                 </w:t>
      </w:r>
      <w:r w:rsidRPr="00E350D7">
        <w:rPr>
          <w:rFonts w:ascii="Times New Roman" w:hAnsi="Times New Roman"/>
          <w:i/>
        </w:rPr>
        <w:t>(Ký, ghi rõ họ tên)</w:t>
      </w:r>
    </w:p>
    <w:bookmarkEnd w:id="95"/>
    <w:p w:rsidR="00B4117D" w:rsidRDefault="00B4117D" w:rsidP="00B4117D">
      <w:pPr>
        <w:rPr>
          <w:rFonts w:ascii="Times New Roman" w:hAnsi="Times New Roman"/>
          <w:b/>
          <w:bCs/>
          <w:sz w:val="26"/>
          <w:szCs w:val="26"/>
        </w:rPr>
      </w:pPr>
    </w:p>
    <w:p w:rsidR="00B4117D" w:rsidRDefault="00B4117D" w:rsidP="00B4117D"/>
    <w:p w:rsidR="00754E05" w:rsidRDefault="00754E05" w:rsidP="0080541E">
      <w:pPr>
        <w:spacing w:before="60" w:after="0" w:line="312" w:lineRule="auto"/>
        <w:jc w:val="both"/>
        <w:rPr>
          <w:rFonts w:ascii="Times New Roman" w:hAnsi="Times New Roman" w:cs="Times New Roman"/>
          <w:sz w:val="28"/>
          <w:szCs w:val="28"/>
          <w:lang w:val="pt-BR"/>
        </w:rPr>
      </w:pPr>
    </w:p>
    <w:p w:rsidR="009E0DD1" w:rsidRDefault="009E0DD1" w:rsidP="009E0DD1">
      <w:pPr>
        <w:spacing w:after="0" w:line="240" w:lineRule="auto"/>
        <w:jc w:val="center"/>
        <w:rPr>
          <w:rFonts w:ascii="Cambria" w:eastAsia="Times New Roman" w:hAnsi="Cambria" w:cs="Times New Roman"/>
          <w:b/>
          <w:bCs/>
          <w:sz w:val="44"/>
          <w:szCs w:val="44"/>
        </w:rPr>
        <w:sectPr w:rsidR="009E0DD1" w:rsidSect="006F0FAD">
          <w:footerReference w:type="default" r:id="rId16"/>
          <w:pgSz w:w="11909" w:h="16834" w:code="9"/>
          <w:pgMar w:top="1152" w:right="1152" w:bottom="1152" w:left="1728" w:header="720" w:footer="720" w:gutter="0"/>
          <w:cols w:space="720"/>
          <w:docGrid w:linePitch="360"/>
        </w:sectPr>
      </w:pPr>
    </w:p>
    <w:p w:rsidR="00C065E6" w:rsidRPr="00537051" w:rsidRDefault="00C065E6" w:rsidP="00C065E6">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lastRenderedPageBreak/>
        <w:t xml:space="preserve">Mẫu số </w:t>
      </w:r>
      <w:r>
        <w:rPr>
          <w:rFonts w:ascii="Times New Roman" w:hAnsi="Times New Roman"/>
          <w:b/>
          <w:bCs/>
          <w:sz w:val="26"/>
          <w:szCs w:val="26"/>
        </w:rPr>
        <w:t>5</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Tổng hợp kết quả cung cấp gói dịch vụ can thiệp giảm hại</w:t>
      </w:r>
    </w:p>
    <w:tbl>
      <w:tblPr>
        <w:tblW w:w="15626" w:type="dxa"/>
        <w:tblInd w:w="-426" w:type="dxa"/>
        <w:tblLook w:val="04A0" w:firstRow="1" w:lastRow="0" w:firstColumn="1" w:lastColumn="0" w:noHBand="0" w:noVBand="1"/>
      </w:tblPr>
      <w:tblGrid>
        <w:gridCol w:w="13387"/>
        <w:gridCol w:w="2239"/>
      </w:tblGrid>
      <w:tr w:rsidR="00C065E6" w:rsidRPr="00537051" w:rsidTr="00B26DAA">
        <w:trPr>
          <w:trHeight w:val="615"/>
        </w:trPr>
        <w:tc>
          <w:tcPr>
            <w:tcW w:w="13387" w:type="dxa"/>
            <w:tcBorders>
              <w:top w:val="nil"/>
              <w:left w:val="nil"/>
              <w:bottom w:val="nil"/>
              <w:right w:val="nil"/>
            </w:tcBorders>
            <w:shd w:val="clear" w:color="auto" w:fill="auto"/>
            <w:hideMark/>
          </w:tcPr>
          <w:p w:rsidR="00C065E6" w:rsidRDefault="00C065E6" w:rsidP="00B26DAA">
            <w:pPr>
              <w:spacing w:line="240" w:lineRule="auto"/>
              <w:rPr>
                <w:rFonts w:ascii="Times New Roman" w:eastAsia="Times New Roman" w:hAnsi="Times New Roman"/>
                <w:sz w:val="24"/>
                <w:szCs w:val="24"/>
                <w:lang w:val="vi-VN" w:eastAsia="vi-VN"/>
              </w:rPr>
            </w:pPr>
            <w:r>
              <w:rPr>
                <w:rFonts w:ascii="Times New Roman" w:eastAsia="Times New Roman" w:hAnsi="Times New Roman"/>
                <w:b/>
                <w:bCs/>
                <w:sz w:val="24"/>
                <w:szCs w:val="24"/>
                <w:lang w:eastAsia="vi-VN"/>
              </w:rPr>
              <w:t xml:space="preserve">      </w:t>
            </w:r>
            <w:r w:rsidRPr="00537051">
              <w:rPr>
                <w:rFonts w:ascii="Times New Roman" w:eastAsia="Times New Roman" w:hAnsi="Times New Roman"/>
                <w:b/>
                <w:bCs/>
                <w:sz w:val="24"/>
                <w:szCs w:val="24"/>
                <w:lang w:val="vi-VN" w:eastAsia="vi-VN"/>
              </w:rPr>
              <w:t>Đơn vị:</w:t>
            </w:r>
            <w:r w:rsidRPr="00537051">
              <w:rPr>
                <w:rFonts w:ascii="Times New Roman" w:eastAsia="Times New Roman" w:hAnsi="Times New Roman"/>
                <w:sz w:val="24"/>
                <w:szCs w:val="24"/>
                <w:lang w:val="vi-VN" w:eastAsia="vi-VN"/>
              </w:rPr>
              <w:t>........................................................</w:t>
            </w:r>
          </w:p>
          <w:p w:rsidR="00C065E6" w:rsidRPr="00537051" w:rsidRDefault="00C065E6" w:rsidP="00B26DAA">
            <w:pPr>
              <w:spacing w:line="240" w:lineRule="auto"/>
              <w:rPr>
                <w:rFonts w:ascii="Times New Roman" w:eastAsia="Times New Roman" w:hAnsi="Times New Roman"/>
                <w:b/>
                <w:bCs/>
                <w:sz w:val="24"/>
                <w:szCs w:val="24"/>
                <w:lang w:val="vi-VN" w:eastAsia="vi-VN"/>
              </w:rPr>
            </w:pPr>
          </w:p>
        </w:tc>
        <w:tc>
          <w:tcPr>
            <w:tcW w:w="2239" w:type="dxa"/>
            <w:tcBorders>
              <w:top w:val="nil"/>
              <w:left w:val="nil"/>
              <w:bottom w:val="nil"/>
              <w:right w:val="nil"/>
            </w:tcBorders>
            <w:shd w:val="clear" w:color="auto" w:fill="auto"/>
            <w:noWrap/>
            <w:vAlign w:val="bottom"/>
            <w:hideMark/>
          </w:tcPr>
          <w:p w:rsidR="00C065E6" w:rsidRPr="00537051" w:rsidRDefault="00C065E6" w:rsidP="00B26DAA">
            <w:pPr>
              <w:spacing w:line="240" w:lineRule="auto"/>
              <w:rPr>
                <w:rFonts w:ascii="Times New Roman" w:eastAsia="Times New Roman" w:hAnsi="Times New Roman"/>
                <w:b/>
                <w:bCs/>
                <w:sz w:val="24"/>
                <w:szCs w:val="24"/>
                <w:lang w:val="vi-VN" w:eastAsia="vi-VN"/>
              </w:rPr>
            </w:pPr>
          </w:p>
        </w:tc>
      </w:tr>
    </w:tbl>
    <w:p w:rsidR="00C065E6" w:rsidRDefault="00C065E6" w:rsidP="00C065E6">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TỔNG HỢP KẾT QUẢ CUNG CẤP GÓI DỊCH VỤ</w:t>
      </w:r>
      <w:r w:rsidRPr="00327C79">
        <w:rPr>
          <w:rFonts w:ascii="Times New Roman" w:eastAsia="Times New Roman" w:hAnsi="Times New Roman"/>
          <w:b/>
          <w:bCs/>
          <w:sz w:val="26"/>
          <w:szCs w:val="26"/>
          <w:lang w:eastAsia="vi-VN"/>
        </w:rPr>
        <w:t xml:space="preserve"> CAN THIỆP </w:t>
      </w:r>
      <w:r>
        <w:rPr>
          <w:rFonts w:ascii="Times New Roman" w:eastAsia="Times New Roman" w:hAnsi="Times New Roman"/>
          <w:b/>
          <w:bCs/>
          <w:sz w:val="26"/>
          <w:szCs w:val="26"/>
          <w:lang w:eastAsia="vi-VN"/>
        </w:rPr>
        <w:t>GIẢM TÁC HẠI DỰ PHÒNG LÂY NHIỄM HIV</w:t>
      </w:r>
    </w:p>
    <w:p w:rsidR="005832BD" w:rsidRDefault="00F30083" w:rsidP="00C065E6">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 </w:t>
      </w:r>
    </w:p>
    <w:p w:rsidR="00C065E6" w:rsidRPr="00327C79" w:rsidRDefault="00C065E6" w:rsidP="00C065E6">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i/>
          <w:iCs/>
          <w:sz w:val="26"/>
          <w:szCs w:val="26"/>
          <w:lang w:eastAsia="vi-VN"/>
        </w:rPr>
        <w:t>Tháng</w:t>
      </w:r>
      <w:proofErr w:type="gramStart"/>
      <w:r>
        <w:rPr>
          <w:rFonts w:ascii="Times New Roman" w:eastAsia="Times New Roman" w:hAnsi="Times New Roman"/>
          <w:i/>
          <w:iCs/>
          <w:sz w:val="26"/>
          <w:szCs w:val="26"/>
          <w:lang w:eastAsia="vi-VN"/>
        </w:rPr>
        <w:t>:…………</w:t>
      </w:r>
      <w:proofErr w:type="gramEnd"/>
      <w:r>
        <w:rPr>
          <w:rFonts w:ascii="Times New Roman" w:eastAsia="Times New Roman" w:hAnsi="Times New Roman"/>
          <w:i/>
          <w:iCs/>
          <w:sz w:val="26"/>
          <w:szCs w:val="26"/>
          <w:lang w:eastAsia="vi-VN"/>
        </w:rPr>
        <w:t>.năm 202…</w:t>
      </w:r>
    </w:p>
    <w:tbl>
      <w:tblPr>
        <w:tblW w:w="14760" w:type="dxa"/>
        <w:tblInd w:w="-5" w:type="dxa"/>
        <w:tblLook w:val="04A0" w:firstRow="1" w:lastRow="0" w:firstColumn="1" w:lastColumn="0" w:noHBand="0" w:noVBand="1"/>
      </w:tblPr>
      <w:tblGrid>
        <w:gridCol w:w="537"/>
        <w:gridCol w:w="4143"/>
        <w:gridCol w:w="1260"/>
        <w:gridCol w:w="1530"/>
        <w:gridCol w:w="1530"/>
        <w:gridCol w:w="1440"/>
        <w:gridCol w:w="1350"/>
        <w:gridCol w:w="1440"/>
        <w:gridCol w:w="1530"/>
      </w:tblGrid>
      <w:tr w:rsidR="005832BD" w:rsidRPr="00537051" w:rsidTr="005832BD">
        <w:trPr>
          <w:trHeight w:val="1358"/>
        </w:trPr>
        <w:tc>
          <w:tcPr>
            <w:tcW w:w="53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832BD" w:rsidRPr="00BA6ACA" w:rsidRDefault="005832BD" w:rsidP="00B26DA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414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Tên gói dịch vụ</w:t>
            </w:r>
          </w:p>
          <w:p w:rsidR="005832BD" w:rsidRDefault="005832B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i/>
                <w:iCs/>
                <w:sz w:val="24"/>
                <w:szCs w:val="24"/>
                <w:lang w:eastAsia="vi-VN"/>
              </w:rPr>
              <w:t xml:space="preserve"> </w:t>
            </w:r>
          </w:p>
        </w:tc>
        <w:tc>
          <w:tcPr>
            <w:tcW w:w="1260" w:type="dxa"/>
            <w:vMerge w:val="restart"/>
            <w:tcBorders>
              <w:top w:val="single" w:sz="4" w:space="0" w:color="auto"/>
              <w:left w:val="single" w:sz="4" w:space="0" w:color="auto"/>
              <w:right w:val="single" w:sz="4" w:space="0" w:color="auto"/>
            </w:tcBorders>
            <w:shd w:val="clear" w:color="auto" w:fill="BFBFBF" w:themeFill="background1" w:themeFillShade="BF"/>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p>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p>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Đơn vị tính</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Số lượng đề nghị thanh toán</w:t>
            </w:r>
          </w:p>
        </w:tc>
        <w:tc>
          <w:tcPr>
            <w:tcW w:w="72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Trong đó số các vật dụng đã phát</w:t>
            </w:r>
          </w:p>
        </w:tc>
      </w:tr>
      <w:tr w:rsidR="005832BD" w:rsidRPr="00537051" w:rsidTr="005832BD">
        <w:trPr>
          <w:trHeight w:val="1358"/>
        </w:trPr>
        <w:tc>
          <w:tcPr>
            <w:tcW w:w="537"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b/>
                <w:bCs/>
                <w:sz w:val="24"/>
                <w:szCs w:val="24"/>
                <w:lang w:val="vi-VN" w:eastAsia="vi-VN"/>
              </w:rPr>
            </w:pPr>
          </w:p>
        </w:tc>
        <w:tc>
          <w:tcPr>
            <w:tcW w:w="4143"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i/>
                <w:iCs/>
                <w:sz w:val="24"/>
                <w:szCs w:val="24"/>
                <w:lang w:eastAsia="vi-VN"/>
              </w:rPr>
            </w:pPr>
          </w:p>
        </w:tc>
        <w:tc>
          <w:tcPr>
            <w:tcW w:w="1260" w:type="dxa"/>
            <w:vMerge/>
            <w:tcBorders>
              <w:left w:val="single" w:sz="4" w:space="0" w:color="auto"/>
              <w:bottom w:val="single" w:sz="4" w:space="0" w:color="auto"/>
              <w:right w:val="single" w:sz="4" w:space="0" w:color="auto"/>
            </w:tcBorders>
            <w:shd w:val="clear" w:color="auto" w:fill="BFBFBF" w:themeFill="background1" w:themeFillShade="BF"/>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eastAsia="vi-VN"/>
              </w:rPr>
              <w:t xml:space="preserve">Bơm kim tiêm 1ml </w:t>
            </w:r>
            <w:r w:rsidRPr="00BA6ACA">
              <w:rPr>
                <w:rFonts w:ascii="Times New Roman" w:eastAsia="Times New Roman" w:hAnsi="Times New Roman" w:cs="Times New Roman"/>
                <w:i/>
                <w:iCs/>
                <w:sz w:val="24"/>
                <w:szCs w:val="24"/>
                <w:lang w:eastAsia="vi-VN"/>
              </w:rPr>
              <w:t>(chiếc)</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Bơm kim tiêm 3ml</w:t>
            </w:r>
          </w:p>
          <w:p w:rsidR="005832BD" w:rsidRPr="00BA6ACA" w:rsidRDefault="005832BD" w:rsidP="00B26DAA">
            <w:pPr>
              <w:spacing w:after="0" w:line="240" w:lineRule="auto"/>
              <w:jc w:val="center"/>
              <w:rPr>
                <w:rFonts w:ascii="Times New Roman" w:eastAsia="Times New Roman" w:hAnsi="Times New Roman" w:cs="Times New Roman"/>
                <w:i/>
                <w:iCs/>
                <w:sz w:val="24"/>
                <w:szCs w:val="24"/>
                <w:lang w:val="vi-VN" w:eastAsia="vi-VN"/>
              </w:rPr>
            </w:pPr>
            <w:r w:rsidRPr="00BA6ACA">
              <w:rPr>
                <w:rFonts w:ascii="Times New Roman" w:eastAsia="Times New Roman" w:hAnsi="Times New Roman" w:cs="Times New Roman"/>
                <w:i/>
                <w:iCs/>
                <w:sz w:val="24"/>
                <w:szCs w:val="24"/>
                <w:lang w:eastAsia="vi-VN"/>
              </w:rPr>
              <w:t>(chiếc)</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Bao cao su</w:t>
            </w:r>
          </w:p>
          <w:p w:rsidR="005832BD" w:rsidRPr="00BA6ACA" w:rsidRDefault="005832BD" w:rsidP="00B26DA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(chiếc)</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Chất</w:t>
            </w:r>
          </w:p>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bôi trơn</w:t>
            </w:r>
          </w:p>
          <w:p w:rsidR="005832BD" w:rsidRPr="00BA6ACA" w:rsidRDefault="005832BD" w:rsidP="00B26DA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(gói)</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Tài liệu</w:t>
            </w:r>
          </w:p>
          <w:p w:rsidR="005832BD" w:rsidRPr="00BA6ACA" w:rsidRDefault="005832BD" w:rsidP="00B26DAA">
            <w:pPr>
              <w:spacing w:after="0" w:line="240" w:lineRule="auto"/>
              <w:jc w:val="center"/>
              <w:rPr>
                <w:rFonts w:ascii="Times New Roman" w:eastAsia="Times New Roman" w:hAnsi="Times New Roman" w:cs="Times New Roman"/>
                <w:b/>
                <w:bCs/>
                <w:sz w:val="24"/>
                <w:szCs w:val="24"/>
                <w:lang w:eastAsia="vi-VN"/>
              </w:rPr>
            </w:pPr>
            <w:r w:rsidRPr="00BA6ACA">
              <w:rPr>
                <w:rFonts w:ascii="Times New Roman" w:eastAsia="Times New Roman" w:hAnsi="Times New Roman" w:cs="Times New Roman"/>
                <w:b/>
                <w:bCs/>
                <w:sz w:val="24"/>
                <w:szCs w:val="24"/>
                <w:lang w:eastAsia="vi-VN"/>
              </w:rPr>
              <w:t>truyền thông</w:t>
            </w:r>
          </w:p>
          <w:p w:rsidR="005832BD" w:rsidRPr="00BA6ACA" w:rsidRDefault="005832BD" w:rsidP="00B26DAA">
            <w:pPr>
              <w:spacing w:after="0" w:line="240" w:lineRule="auto"/>
              <w:jc w:val="center"/>
              <w:rPr>
                <w:rFonts w:ascii="Times New Roman" w:eastAsia="Times New Roman" w:hAnsi="Times New Roman" w:cs="Times New Roman"/>
                <w:i/>
                <w:iCs/>
                <w:sz w:val="24"/>
                <w:szCs w:val="24"/>
                <w:lang w:eastAsia="vi-VN"/>
              </w:rPr>
            </w:pPr>
            <w:r w:rsidRPr="00BA6ACA">
              <w:rPr>
                <w:rFonts w:ascii="Times New Roman" w:eastAsia="Times New Roman" w:hAnsi="Times New Roman" w:cs="Times New Roman"/>
                <w:i/>
                <w:iCs/>
                <w:sz w:val="24"/>
                <w:szCs w:val="24"/>
                <w:lang w:eastAsia="vi-VN"/>
              </w:rPr>
              <w:t>(tờ/quyển)</w:t>
            </w:r>
          </w:p>
        </w:tc>
      </w:tr>
      <w:tr w:rsidR="005832BD" w:rsidRPr="00537051" w:rsidTr="00583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5832BD" w:rsidRPr="005832BD" w:rsidRDefault="005832BD" w:rsidP="00B26DAA">
            <w:pPr>
              <w:spacing w:line="240" w:lineRule="auto"/>
              <w:jc w:val="center"/>
              <w:rPr>
                <w:rFonts w:ascii="Times New Roman" w:eastAsia="Times New Roman" w:hAnsi="Times New Roman"/>
                <w:sz w:val="24"/>
                <w:szCs w:val="24"/>
                <w:lang w:eastAsia="vi-VN"/>
              </w:rPr>
            </w:pPr>
            <w:r w:rsidRPr="00537051">
              <w:rPr>
                <w:rFonts w:ascii="Times New Roman" w:eastAsia="Times New Roman" w:hAnsi="Times New Roman"/>
                <w:sz w:val="24"/>
                <w:szCs w:val="24"/>
                <w:lang w:val="vi-VN" w:eastAsia="vi-VN"/>
              </w:rPr>
              <w:t> </w:t>
            </w:r>
            <w:r>
              <w:rPr>
                <w:rFonts w:ascii="Times New Roman" w:eastAsia="Times New Roman" w:hAnsi="Times New Roman"/>
                <w:sz w:val="24"/>
                <w:szCs w:val="24"/>
                <w:lang w:eastAsia="vi-VN"/>
              </w:rPr>
              <w:t>1</w:t>
            </w:r>
          </w:p>
        </w:tc>
        <w:tc>
          <w:tcPr>
            <w:tcW w:w="4143" w:type="dxa"/>
            <w:tcBorders>
              <w:top w:val="nil"/>
              <w:left w:val="nil"/>
              <w:bottom w:val="single" w:sz="4" w:space="0" w:color="auto"/>
              <w:right w:val="single" w:sz="4" w:space="0" w:color="auto"/>
            </w:tcBorders>
            <w:shd w:val="clear" w:color="auto" w:fill="auto"/>
            <w:vAlign w:val="center"/>
          </w:tcPr>
          <w:p w:rsidR="005832BD" w:rsidRPr="005A050B" w:rsidRDefault="005A050B" w:rsidP="005832BD">
            <w:pPr>
              <w:spacing w:line="240" w:lineRule="auto"/>
              <w:jc w:val="both"/>
              <w:rPr>
                <w:rFonts w:ascii="Times New Roman" w:eastAsia="Times New Roman" w:hAnsi="Times New Roman" w:cs="Times New Roman"/>
                <w:sz w:val="24"/>
                <w:szCs w:val="24"/>
                <w:lang w:eastAsia="vi-VN"/>
              </w:rPr>
            </w:pPr>
            <w:r w:rsidRPr="005A050B">
              <w:rPr>
                <w:rFonts w:ascii="Times New Roman" w:eastAsia="Times New Roman" w:hAnsi="Times New Roman" w:cs="Times New Roman"/>
                <w:sz w:val="24"/>
                <w:szCs w:val="24"/>
                <w:lang w:eastAsia="vi-VN"/>
              </w:rPr>
              <w:t>Tiếp cận, truyền thông và nhận được ít nhất 1 vật phẩm can thiệp giảm hại</w:t>
            </w:r>
          </w:p>
        </w:tc>
        <w:tc>
          <w:tcPr>
            <w:tcW w:w="1260" w:type="dxa"/>
            <w:tcBorders>
              <w:top w:val="single" w:sz="4" w:space="0" w:color="auto"/>
              <w:left w:val="nil"/>
              <w:bottom w:val="single" w:sz="4" w:space="0" w:color="auto"/>
              <w:right w:val="single" w:sz="4" w:space="0" w:color="auto"/>
            </w:tcBorders>
          </w:tcPr>
          <w:p w:rsidR="005832BD" w:rsidRPr="005A050B" w:rsidRDefault="005832BD" w:rsidP="005A050B">
            <w:pPr>
              <w:spacing w:line="240" w:lineRule="auto"/>
              <w:jc w:val="center"/>
              <w:rPr>
                <w:rFonts w:ascii="Times New Roman" w:eastAsia="Times New Roman" w:hAnsi="Times New Roman" w:cs="Times New Roman"/>
                <w:sz w:val="24"/>
                <w:szCs w:val="24"/>
                <w:lang w:eastAsia="vi-VN"/>
              </w:rPr>
            </w:pPr>
            <w:r w:rsidRPr="005A050B">
              <w:rPr>
                <w:rFonts w:ascii="Times New Roman" w:eastAsia="Times New Roman" w:hAnsi="Times New Roman" w:cs="Times New Roman"/>
                <w:sz w:val="24"/>
                <w:szCs w:val="24"/>
                <w:lang w:eastAsia="vi-VN"/>
              </w:rPr>
              <w:t>Người</w:t>
            </w:r>
          </w:p>
        </w:tc>
        <w:tc>
          <w:tcPr>
            <w:tcW w:w="1530" w:type="dxa"/>
            <w:tcBorders>
              <w:top w:val="single" w:sz="4" w:space="0" w:color="auto"/>
              <w:left w:val="single" w:sz="4" w:space="0" w:color="auto"/>
              <w:bottom w:val="single" w:sz="4" w:space="0" w:color="auto"/>
              <w:right w:val="single" w:sz="4" w:space="0" w:color="auto"/>
            </w:tcBorders>
          </w:tcPr>
          <w:p w:rsidR="005832BD" w:rsidRPr="00537051" w:rsidRDefault="005832BD" w:rsidP="00B26DAA">
            <w:pPr>
              <w:spacing w:line="240" w:lineRule="auto"/>
              <w:jc w:val="center"/>
              <w:rPr>
                <w:rFonts w:ascii="Times New Roman" w:eastAsia="Times New Roman" w:hAnsi="Times New Roman"/>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832BD" w:rsidRPr="00537051" w:rsidRDefault="005832BD" w:rsidP="00B26DAA">
            <w:pPr>
              <w:spacing w:line="240" w:lineRule="auto"/>
              <w:jc w:val="center"/>
              <w:rPr>
                <w:rFonts w:ascii="Times New Roman" w:eastAsia="Times New Roman" w:hAnsi="Times New Roman"/>
                <w:sz w:val="24"/>
                <w:szCs w:val="24"/>
                <w:lang w:val="vi-VN" w:eastAsia="vi-VN"/>
              </w:rPr>
            </w:pPr>
          </w:p>
        </w:tc>
        <w:tc>
          <w:tcPr>
            <w:tcW w:w="1440" w:type="dxa"/>
            <w:tcBorders>
              <w:top w:val="nil"/>
              <w:left w:val="nil"/>
              <w:bottom w:val="single" w:sz="4" w:space="0" w:color="auto"/>
              <w:right w:val="single" w:sz="4" w:space="0" w:color="auto"/>
            </w:tcBorders>
            <w:shd w:val="clear" w:color="auto" w:fill="auto"/>
            <w:vAlign w:val="center"/>
          </w:tcPr>
          <w:p w:rsidR="005832BD" w:rsidRPr="00537051" w:rsidRDefault="005832BD" w:rsidP="00B26DAA">
            <w:pPr>
              <w:spacing w:line="240" w:lineRule="auto"/>
              <w:jc w:val="center"/>
              <w:rPr>
                <w:rFonts w:ascii="Times New Roman" w:eastAsia="Times New Roman" w:hAnsi="Times New Roman"/>
                <w:sz w:val="24"/>
                <w:szCs w:val="24"/>
                <w:lang w:val="vi-VN" w:eastAsia="vi-VN"/>
              </w:rPr>
            </w:pPr>
          </w:p>
        </w:tc>
        <w:tc>
          <w:tcPr>
            <w:tcW w:w="1350" w:type="dxa"/>
            <w:tcBorders>
              <w:top w:val="nil"/>
              <w:left w:val="nil"/>
              <w:bottom w:val="single" w:sz="4" w:space="0" w:color="auto"/>
              <w:right w:val="single" w:sz="4" w:space="0" w:color="auto"/>
            </w:tcBorders>
            <w:shd w:val="clear" w:color="auto" w:fill="auto"/>
            <w:vAlign w:val="center"/>
          </w:tcPr>
          <w:p w:rsidR="005832BD" w:rsidRPr="00537051" w:rsidRDefault="005832BD" w:rsidP="00B26DAA">
            <w:pPr>
              <w:spacing w:line="240" w:lineRule="auto"/>
              <w:jc w:val="center"/>
              <w:rPr>
                <w:rFonts w:ascii="Times New Roman" w:eastAsia="Times New Roman" w:hAnsi="Times New Roman"/>
                <w:sz w:val="24"/>
                <w:szCs w:val="24"/>
                <w:lang w:val="vi-VN" w:eastAsia="vi-VN"/>
              </w:rPr>
            </w:pPr>
          </w:p>
        </w:tc>
        <w:tc>
          <w:tcPr>
            <w:tcW w:w="1440" w:type="dxa"/>
            <w:tcBorders>
              <w:top w:val="nil"/>
              <w:left w:val="nil"/>
              <w:bottom w:val="single" w:sz="4" w:space="0" w:color="auto"/>
              <w:right w:val="single" w:sz="4" w:space="0" w:color="auto"/>
            </w:tcBorders>
            <w:shd w:val="clear" w:color="auto" w:fill="auto"/>
            <w:vAlign w:val="center"/>
          </w:tcPr>
          <w:p w:rsidR="005832BD" w:rsidRPr="00537051" w:rsidRDefault="005832BD" w:rsidP="00B26DAA">
            <w:pPr>
              <w:spacing w:line="240" w:lineRule="auto"/>
              <w:jc w:val="center"/>
              <w:rPr>
                <w:rFonts w:ascii="Times New Roman" w:eastAsia="Times New Roman" w:hAnsi="Times New Roman"/>
                <w:sz w:val="24"/>
                <w:szCs w:val="24"/>
                <w:lang w:val="vi-VN" w:eastAsia="vi-VN"/>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5832BD" w:rsidRPr="00537051" w:rsidRDefault="005832BD" w:rsidP="00B26DAA">
            <w:pPr>
              <w:spacing w:line="240" w:lineRule="auto"/>
              <w:jc w:val="center"/>
              <w:rPr>
                <w:rFonts w:ascii="Times New Roman" w:eastAsia="Times New Roman" w:hAnsi="Times New Roman"/>
                <w:sz w:val="24"/>
                <w:szCs w:val="24"/>
                <w:lang w:val="vi-VN" w:eastAsia="vi-VN"/>
              </w:rPr>
            </w:pPr>
          </w:p>
        </w:tc>
      </w:tr>
      <w:tr w:rsidR="005832BD" w:rsidRPr="00537051" w:rsidTr="00583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5832BD" w:rsidRPr="005832BD" w:rsidRDefault="005832BD" w:rsidP="00B26DAA">
            <w:pPr>
              <w:spacing w:line="240" w:lineRule="auto"/>
              <w:jc w:val="center"/>
              <w:rPr>
                <w:rFonts w:ascii=".VnTime" w:eastAsia="Times New Roman" w:hAnsi=".VnTime" w:cs="Arial"/>
                <w:sz w:val="24"/>
                <w:szCs w:val="24"/>
                <w:lang w:eastAsia="vi-VN"/>
              </w:rPr>
            </w:pPr>
            <w:r>
              <w:rPr>
                <w:rFonts w:ascii=".VnTime" w:eastAsia="Times New Roman" w:hAnsi=".VnTime" w:cs="Arial"/>
                <w:sz w:val="24"/>
                <w:szCs w:val="24"/>
                <w:lang w:eastAsia="vi-VN"/>
              </w:rPr>
              <w:t>2</w:t>
            </w:r>
          </w:p>
        </w:tc>
        <w:tc>
          <w:tcPr>
            <w:tcW w:w="4143" w:type="dxa"/>
            <w:tcBorders>
              <w:top w:val="nil"/>
              <w:left w:val="nil"/>
              <w:bottom w:val="single" w:sz="4" w:space="0" w:color="auto"/>
              <w:right w:val="single" w:sz="4" w:space="0" w:color="auto"/>
            </w:tcBorders>
            <w:shd w:val="clear" w:color="auto" w:fill="auto"/>
            <w:vAlign w:val="center"/>
          </w:tcPr>
          <w:p w:rsidR="005832BD" w:rsidRPr="005A050B" w:rsidRDefault="005A050B" w:rsidP="00B26DAA">
            <w:pPr>
              <w:spacing w:line="240" w:lineRule="auto"/>
              <w:rPr>
                <w:rFonts w:ascii="Times New Roman" w:eastAsia="Times New Roman" w:hAnsi="Times New Roman" w:cs="Times New Roman"/>
                <w:sz w:val="24"/>
                <w:szCs w:val="24"/>
                <w:lang w:eastAsia="vi-VN"/>
              </w:rPr>
            </w:pPr>
            <w:r w:rsidRPr="005A050B">
              <w:rPr>
                <w:rFonts w:ascii="Times New Roman" w:eastAsia="Times New Roman" w:hAnsi="Times New Roman" w:cs="Times New Roman"/>
                <w:sz w:val="24"/>
                <w:szCs w:val="24"/>
                <w:lang w:eastAsia="vi-VN"/>
              </w:rPr>
              <w:t>Chuyển gửi thành công vào điều trị Methadone</w:t>
            </w:r>
          </w:p>
        </w:tc>
        <w:tc>
          <w:tcPr>
            <w:tcW w:w="1260" w:type="dxa"/>
            <w:tcBorders>
              <w:top w:val="single" w:sz="4" w:space="0" w:color="auto"/>
              <w:left w:val="nil"/>
              <w:bottom w:val="single" w:sz="4" w:space="0" w:color="auto"/>
              <w:right w:val="single" w:sz="4" w:space="0" w:color="auto"/>
            </w:tcBorders>
          </w:tcPr>
          <w:p w:rsidR="005832BD" w:rsidRPr="005A050B" w:rsidRDefault="005A050B" w:rsidP="005A050B">
            <w:pPr>
              <w:spacing w:line="240" w:lineRule="auto"/>
              <w:jc w:val="center"/>
              <w:rPr>
                <w:rFonts w:ascii="Times New Roman" w:eastAsia="Times New Roman" w:hAnsi="Times New Roman" w:cs="Times New Roman"/>
                <w:sz w:val="24"/>
                <w:szCs w:val="24"/>
                <w:lang w:eastAsia="vi-VN"/>
              </w:rPr>
            </w:pPr>
            <w:r w:rsidRPr="005A050B">
              <w:rPr>
                <w:rFonts w:ascii="Times New Roman" w:eastAsia="Times New Roman" w:hAnsi="Times New Roman" w:cs="Times New Roman"/>
                <w:sz w:val="24"/>
                <w:szCs w:val="24"/>
                <w:lang w:eastAsia="vi-VN"/>
              </w:rPr>
              <w:t>Ng</w:t>
            </w:r>
            <w:r w:rsidRPr="005A050B">
              <w:rPr>
                <w:rFonts w:ascii="Times New Roman" w:eastAsia="Times New Roman" w:hAnsi="Times New Roman" w:cs="Times New Roman"/>
                <w:sz w:val="24"/>
                <w:szCs w:val="24"/>
                <w:lang w:val="vi-VN" w:eastAsia="vi-VN"/>
              </w:rPr>
              <w:t>ư</w:t>
            </w:r>
            <w:r w:rsidRPr="005A050B">
              <w:rPr>
                <w:rFonts w:ascii="Times New Roman" w:eastAsia="Times New Roman" w:hAnsi="Times New Roman" w:cs="Times New Roman"/>
                <w:sz w:val="24"/>
                <w:szCs w:val="24"/>
                <w:lang w:eastAsia="vi-VN"/>
              </w:rPr>
              <w:t>ời</w:t>
            </w:r>
          </w:p>
        </w:tc>
        <w:tc>
          <w:tcPr>
            <w:tcW w:w="1530" w:type="dxa"/>
            <w:tcBorders>
              <w:top w:val="single" w:sz="4" w:space="0" w:color="auto"/>
              <w:left w:val="single" w:sz="4" w:space="0" w:color="auto"/>
              <w:bottom w:val="single" w:sz="4" w:space="0" w:color="auto"/>
              <w:right w:val="single" w:sz="4" w:space="0" w:color="auto"/>
            </w:tcBorders>
          </w:tcPr>
          <w:p w:rsidR="005832BD" w:rsidRPr="00537051" w:rsidRDefault="005832B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r>
      <w:tr w:rsidR="005832BD" w:rsidRPr="00537051" w:rsidTr="00583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5832BD" w:rsidRPr="00537051" w:rsidRDefault="005832BD" w:rsidP="00B26DAA">
            <w:pPr>
              <w:spacing w:line="240" w:lineRule="auto"/>
              <w:jc w:val="center"/>
              <w:rPr>
                <w:rFonts w:ascii=".VnTime" w:eastAsia="Times New Roman" w:hAnsi=".VnTime" w:cs="Arial"/>
                <w:sz w:val="24"/>
                <w:szCs w:val="24"/>
                <w:lang w:val="vi-VN" w:eastAsia="vi-VN"/>
              </w:rPr>
            </w:pPr>
          </w:p>
        </w:tc>
        <w:tc>
          <w:tcPr>
            <w:tcW w:w="4143" w:type="dxa"/>
            <w:tcBorders>
              <w:top w:val="nil"/>
              <w:left w:val="nil"/>
              <w:bottom w:val="single" w:sz="4" w:space="0" w:color="auto"/>
              <w:right w:val="single" w:sz="4" w:space="0" w:color="auto"/>
            </w:tcBorders>
            <w:shd w:val="clear" w:color="auto" w:fill="auto"/>
            <w:vAlign w:val="center"/>
          </w:tcPr>
          <w:p w:rsidR="005832BD" w:rsidRPr="00537051" w:rsidRDefault="005832BD" w:rsidP="00B26DAA">
            <w:pPr>
              <w:spacing w:line="240" w:lineRule="auto"/>
              <w:rPr>
                <w:rFonts w:ascii=".VnTime" w:eastAsia="Times New Roman" w:hAnsi=".VnTime" w:cs="Arial"/>
                <w:sz w:val="24"/>
                <w:szCs w:val="24"/>
                <w:lang w:val="vi-VN" w:eastAsia="vi-VN"/>
              </w:rPr>
            </w:pPr>
          </w:p>
        </w:tc>
        <w:tc>
          <w:tcPr>
            <w:tcW w:w="1260" w:type="dxa"/>
            <w:tcBorders>
              <w:top w:val="single" w:sz="4" w:space="0" w:color="auto"/>
              <w:left w:val="nil"/>
              <w:bottom w:val="single" w:sz="4" w:space="0" w:color="auto"/>
              <w:right w:val="single" w:sz="4" w:space="0" w:color="auto"/>
            </w:tcBorders>
          </w:tcPr>
          <w:p w:rsidR="005832BD" w:rsidRPr="00537051" w:rsidRDefault="005832B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tcPr>
          <w:p w:rsidR="005832BD" w:rsidRPr="00537051" w:rsidRDefault="005832BD" w:rsidP="00B26DAA">
            <w:pPr>
              <w:spacing w:line="240" w:lineRule="auto"/>
              <w:rPr>
                <w:rFonts w:ascii=".VnTime" w:eastAsia="Times New Roman" w:hAnsi=".VnTime" w:cs="Arial"/>
                <w:sz w:val="24"/>
                <w:szCs w:val="24"/>
                <w:lang w:val="vi-VN" w:eastAsia="vi-V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5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4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530" w:type="dxa"/>
            <w:tcBorders>
              <w:top w:val="nil"/>
              <w:left w:val="nil"/>
              <w:bottom w:val="single" w:sz="4" w:space="0" w:color="auto"/>
              <w:right w:val="single" w:sz="4" w:space="0" w:color="auto"/>
            </w:tcBorders>
            <w:shd w:val="clear" w:color="auto" w:fill="auto"/>
            <w:vAlign w:val="center"/>
            <w:hideMark/>
          </w:tcPr>
          <w:p w:rsidR="005832BD" w:rsidRPr="00537051" w:rsidRDefault="005832B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r>
    </w:tbl>
    <w:p w:rsidR="005832BD" w:rsidRDefault="005832BD" w:rsidP="005832BD">
      <w:pPr>
        <w:spacing w:line="240" w:lineRule="auto"/>
        <w:rPr>
          <w:rFonts w:ascii="Times New Roman" w:eastAsia="Times New Roman" w:hAnsi="Times New Roman"/>
          <w:b/>
          <w:bCs/>
          <w:sz w:val="24"/>
          <w:szCs w:val="24"/>
          <w:lang w:val="vi-VN" w:eastAsia="vi-VN"/>
        </w:rPr>
      </w:pPr>
      <w:r>
        <w:rPr>
          <w:rFonts w:ascii="Times New Roman" w:eastAsia="Times New Roman" w:hAnsi="Times New Roman"/>
          <w:b/>
          <w:bCs/>
          <w:sz w:val="24"/>
          <w:szCs w:val="24"/>
          <w:lang w:eastAsia="vi-VN"/>
        </w:rPr>
        <w:t xml:space="preserve">                                   </w:t>
      </w:r>
      <w:r w:rsidRPr="00713D1E">
        <w:rPr>
          <w:rFonts w:ascii="Times New Roman" w:eastAsia="Times New Roman" w:hAnsi="Times New Roman"/>
          <w:b/>
          <w:bCs/>
          <w:sz w:val="24"/>
          <w:szCs w:val="24"/>
          <w:lang w:val="vi-VN" w:eastAsia="vi-VN"/>
        </w:rPr>
        <w:t xml:space="preserve">Người lập báo cáo                                                                 </w:t>
      </w:r>
      <w:r>
        <w:rPr>
          <w:rFonts w:ascii="Times New Roman" w:eastAsia="Times New Roman" w:hAnsi="Times New Roman"/>
          <w:b/>
          <w:bCs/>
          <w:sz w:val="24"/>
          <w:szCs w:val="24"/>
          <w:lang w:eastAsia="vi-VN"/>
        </w:rPr>
        <w:t xml:space="preserve">                                                 Đại diện tổ chức xã hội</w:t>
      </w:r>
      <w:r w:rsidRPr="00713D1E">
        <w:rPr>
          <w:rFonts w:ascii="Times New Roman" w:eastAsia="Times New Roman" w:hAnsi="Times New Roman"/>
          <w:b/>
          <w:bCs/>
          <w:sz w:val="24"/>
          <w:szCs w:val="24"/>
          <w:lang w:val="vi-VN" w:eastAsia="vi-VN"/>
        </w:rPr>
        <w:t xml:space="preserve"> </w:t>
      </w:r>
    </w:p>
    <w:p w:rsidR="005832BD" w:rsidRDefault="005832BD" w:rsidP="005832BD">
      <w:pPr>
        <w:spacing w:line="240" w:lineRule="auto"/>
        <w:rPr>
          <w:rFonts w:ascii="Times New Roman" w:eastAsia="Times New Roman" w:hAnsi="Times New Roman"/>
          <w:b/>
          <w:bCs/>
          <w:sz w:val="24"/>
          <w:szCs w:val="24"/>
          <w:lang w:val="vi-VN" w:eastAsia="vi-VN"/>
        </w:rPr>
      </w:pPr>
    </w:p>
    <w:p w:rsidR="005832BD" w:rsidRPr="00713D1E" w:rsidRDefault="005832BD" w:rsidP="005832BD">
      <w:pPr>
        <w:spacing w:line="240" w:lineRule="auto"/>
        <w:rPr>
          <w:rFonts w:ascii="Times New Roman" w:eastAsia="Times New Roman" w:hAnsi="Times New Roman"/>
          <w:b/>
          <w:bCs/>
          <w:sz w:val="24"/>
          <w:szCs w:val="24"/>
          <w:lang w:val="vi-VN" w:eastAsia="vi-VN"/>
        </w:rPr>
      </w:pPr>
      <w:r w:rsidRPr="00713D1E">
        <w:rPr>
          <w:rFonts w:ascii="Times New Roman" w:eastAsia="Times New Roman" w:hAnsi="Times New Roman"/>
          <w:b/>
          <w:bCs/>
          <w:sz w:val="24"/>
          <w:szCs w:val="24"/>
          <w:lang w:val="vi-VN" w:eastAsia="vi-VN"/>
        </w:rPr>
        <w:t xml:space="preserve">                     </w:t>
      </w:r>
    </w:p>
    <w:p w:rsidR="005832BD" w:rsidRPr="00713D1E" w:rsidRDefault="005832BD" w:rsidP="005832BD">
      <w:pPr>
        <w:spacing w:line="240" w:lineRule="auto"/>
        <w:rPr>
          <w:rFonts w:ascii="Times New Roman" w:eastAsia="Times New Roman" w:hAnsi="Times New Roman"/>
          <w:sz w:val="24"/>
          <w:szCs w:val="24"/>
          <w:lang w:val="vi-VN" w:eastAsia="vi-VN"/>
        </w:rPr>
      </w:pPr>
      <w:r w:rsidRPr="00713D1E">
        <w:rPr>
          <w:rFonts w:ascii="Times New Roman" w:eastAsia="Times New Roman" w:hAnsi="Times New Roman"/>
          <w:sz w:val="24"/>
          <w:szCs w:val="24"/>
          <w:lang w:val="vi-VN" w:eastAsia="vi-VN"/>
        </w:rPr>
        <w:t xml:space="preserve">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(Ký, họ tên)                                                                    </w:t>
      </w:r>
      <w:r>
        <w:rPr>
          <w:rFonts w:ascii="Times New Roman" w:eastAsia="Times New Roman" w:hAnsi="Times New Roman"/>
          <w:sz w:val="24"/>
          <w:szCs w:val="24"/>
          <w:lang w:eastAsia="vi-VN"/>
        </w:rPr>
        <w:t xml:space="preserve">                                                   </w:t>
      </w:r>
      <w:r w:rsidR="00DB2E4A">
        <w:rPr>
          <w:rFonts w:ascii="Times New Roman" w:eastAsia="Times New Roman" w:hAnsi="Times New Roman"/>
          <w:sz w:val="24"/>
          <w:szCs w:val="24"/>
          <w:lang w:eastAsia="vi-VN"/>
        </w:rPr>
        <w:t xml:space="preserve">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 (Ký, họ tên, đóng dấu)</w:t>
      </w:r>
    </w:p>
    <w:p w:rsidR="00C065E6" w:rsidRDefault="00C065E6" w:rsidP="00C065E6">
      <w:pPr>
        <w:tabs>
          <w:tab w:val="num" w:pos="720"/>
        </w:tabs>
        <w:spacing w:line="312" w:lineRule="auto"/>
        <w:rPr>
          <w:rFonts w:ascii="Times New Roman" w:hAnsi="Times New Roman"/>
          <w:b/>
          <w:bCs/>
          <w:sz w:val="26"/>
          <w:szCs w:val="26"/>
          <w:lang w:val="vi-VN"/>
        </w:rPr>
      </w:pPr>
    </w:p>
    <w:p w:rsidR="00C065E6" w:rsidRPr="00537051" w:rsidRDefault="00C065E6" w:rsidP="00C065E6">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lastRenderedPageBreak/>
        <w:t xml:space="preserve">Mẫu số </w:t>
      </w:r>
      <w:r>
        <w:rPr>
          <w:rFonts w:ascii="Times New Roman" w:hAnsi="Times New Roman"/>
          <w:b/>
          <w:bCs/>
          <w:sz w:val="26"/>
          <w:szCs w:val="26"/>
        </w:rPr>
        <w:t>6</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 xml:space="preserve">Tổng hợp </w:t>
      </w:r>
      <w:r w:rsidR="005A050B">
        <w:rPr>
          <w:rFonts w:ascii="Times New Roman" w:hAnsi="Times New Roman"/>
          <w:b/>
          <w:bCs/>
          <w:sz w:val="26"/>
          <w:szCs w:val="26"/>
        </w:rPr>
        <w:t>danh sách người được</w:t>
      </w:r>
      <w:r>
        <w:rPr>
          <w:rFonts w:ascii="Times New Roman" w:hAnsi="Times New Roman"/>
          <w:b/>
          <w:bCs/>
          <w:sz w:val="26"/>
          <w:szCs w:val="26"/>
        </w:rPr>
        <w:t xml:space="preserve"> chuyển điều trị dịch vụ Methadone thành công</w:t>
      </w:r>
    </w:p>
    <w:tbl>
      <w:tblPr>
        <w:tblW w:w="15626" w:type="dxa"/>
        <w:tblInd w:w="-426" w:type="dxa"/>
        <w:tblLook w:val="04A0" w:firstRow="1" w:lastRow="0" w:firstColumn="1" w:lastColumn="0" w:noHBand="0" w:noVBand="1"/>
      </w:tblPr>
      <w:tblGrid>
        <w:gridCol w:w="13387"/>
        <w:gridCol w:w="2239"/>
      </w:tblGrid>
      <w:tr w:rsidR="00C065E6" w:rsidRPr="00537051" w:rsidTr="00B26DAA">
        <w:trPr>
          <w:trHeight w:val="615"/>
        </w:trPr>
        <w:tc>
          <w:tcPr>
            <w:tcW w:w="13387" w:type="dxa"/>
            <w:tcBorders>
              <w:top w:val="nil"/>
              <w:left w:val="nil"/>
              <w:bottom w:val="nil"/>
              <w:right w:val="nil"/>
            </w:tcBorders>
            <w:shd w:val="clear" w:color="auto" w:fill="auto"/>
            <w:hideMark/>
          </w:tcPr>
          <w:p w:rsidR="00C065E6" w:rsidRDefault="00C065E6" w:rsidP="00B26DAA">
            <w:pPr>
              <w:spacing w:line="240" w:lineRule="auto"/>
              <w:rPr>
                <w:rFonts w:ascii="Times New Roman" w:eastAsia="Times New Roman" w:hAnsi="Times New Roman"/>
                <w:sz w:val="24"/>
                <w:szCs w:val="24"/>
                <w:lang w:val="vi-VN" w:eastAsia="vi-VN"/>
              </w:rPr>
            </w:pPr>
            <w:r>
              <w:rPr>
                <w:rFonts w:ascii="Times New Roman" w:eastAsia="Times New Roman" w:hAnsi="Times New Roman"/>
                <w:b/>
                <w:bCs/>
                <w:sz w:val="24"/>
                <w:szCs w:val="24"/>
                <w:lang w:eastAsia="vi-VN"/>
              </w:rPr>
              <w:t xml:space="preserve">      </w:t>
            </w:r>
            <w:r w:rsidR="00F011D4">
              <w:rPr>
                <w:rFonts w:ascii="Times New Roman" w:eastAsia="Times New Roman" w:hAnsi="Times New Roman"/>
                <w:b/>
                <w:bCs/>
                <w:sz w:val="24"/>
                <w:szCs w:val="24"/>
                <w:lang w:eastAsia="vi-VN"/>
              </w:rPr>
              <w:t>Cơ sở điều trị Methadone</w:t>
            </w:r>
            <w:proofErr w:type="gramStart"/>
            <w:r w:rsidRPr="00537051">
              <w:rPr>
                <w:rFonts w:ascii="Times New Roman" w:eastAsia="Times New Roman" w:hAnsi="Times New Roman"/>
                <w:b/>
                <w:bCs/>
                <w:sz w:val="24"/>
                <w:szCs w:val="24"/>
                <w:lang w:val="vi-VN" w:eastAsia="vi-VN"/>
              </w:rPr>
              <w:t>:</w:t>
            </w:r>
            <w:r w:rsidRPr="00537051">
              <w:rPr>
                <w:rFonts w:ascii="Times New Roman" w:eastAsia="Times New Roman" w:hAnsi="Times New Roman"/>
                <w:sz w:val="24"/>
                <w:szCs w:val="24"/>
                <w:lang w:val="vi-VN" w:eastAsia="vi-VN"/>
              </w:rPr>
              <w:t>........................................................</w:t>
            </w:r>
            <w:proofErr w:type="gramEnd"/>
          </w:p>
          <w:p w:rsidR="00C065E6" w:rsidRPr="00537051" w:rsidRDefault="00C065E6" w:rsidP="00B26DAA">
            <w:pPr>
              <w:spacing w:line="240" w:lineRule="auto"/>
              <w:rPr>
                <w:rFonts w:ascii="Times New Roman" w:eastAsia="Times New Roman" w:hAnsi="Times New Roman"/>
                <w:b/>
                <w:bCs/>
                <w:sz w:val="24"/>
                <w:szCs w:val="24"/>
                <w:lang w:val="vi-VN" w:eastAsia="vi-VN"/>
              </w:rPr>
            </w:pPr>
          </w:p>
        </w:tc>
        <w:tc>
          <w:tcPr>
            <w:tcW w:w="2239" w:type="dxa"/>
            <w:tcBorders>
              <w:top w:val="nil"/>
              <w:left w:val="nil"/>
              <w:bottom w:val="nil"/>
              <w:right w:val="nil"/>
            </w:tcBorders>
            <w:shd w:val="clear" w:color="auto" w:fill="auto"/>
            <w:noWrap/>
            <w:vAlign w:val="bottom"/>
            <w:hideMark/>
          </w:tcPr>
          <w:p w:rsidR="00C065E6" w:rsidRPr="00537051" w:rsidRDefault="00C065E6" w:rsidP="00B26DAA">
            <w:pPr>
              <w:spacing w:line="240" w:lineRule="auto"/>
              <w:rPr>
                <w:rFonts w:ascii="Times New Roman" w:eastAsia="Times New Roman" w:hAnsi="Times New Roman"/>
                <w:b/>
                <w:bCs/>
                <w:sz w:val="24"/>
                <w:szCs w:val="24"/>
                <w:lang w:val="vi-VN" w:eastAsia="vi-VN"/>
              </w:rPr>
            </w:pPr>
          </w:p>
        </w:tc>
      </w:tr>
    </w:tbl>
    <w:p w:rsidR="00C065E6" w:rsidRDefault="00C065E6" w:rsidP="00C065E6">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TỔNG HỢP </w:t>
      </w:r>
      <w:r w:rsidR="005A050B">
        <w:rPr>
          <w:rFonts w:ascii="Times New Roman" w:eastAsia="Times New Roman" w:hAnsi="Times New Roman"/>
          <w:b/>
          <w:bCs/>
          <w:sz w:val="26"/>
          <w:szCs w:val="26"/>
          <w:lang w:eastAsia="vi-VN"/>
        </w:rPr>
        <w:t>DANH SÁCH</w:t>
      </w:r>
      <w:r>
        <w:rPr>
          <w:rFonts w:ascii="Times New Roman" w:eastAsia="Times New Roman" w:hAnsi="Times New Roman"/>
          <w:b/>
          <w:bCs/>
          <w:sz w:val="26"/>
          <w:szCs w:val="26"/>
          <w:lang w:eastAsia="vi-VN"/>
        </w:rPr>
        <w:t xml:space="preserve"> KHÁCH HÀNG</w:t>
      </w:r>
      <w:r w:rsidR="005A050B">
        <w:rPr>
          <w:rFonts w:ascii="Times New Roman" w:eastAsia="Times New Roman" w:hAnsi="Times New Roman"/>
          <w:b/>
          <w:bCs/>
          <w:sz w:val="26"/>
          <w:szCs w:val="26"/>
          <w:lang w:eastAsia="vi-VN"/>
        </w:rPr>
        <w:t xml:space="preserve"> CHUYỂN</w:t>
      </w:r>
      <w:r>
        <w:rPr>
          <w:rFonts w:ascii="Times New Roman" w:eastAsia="Times New Roman" w:hAnsi="Times New Roman"/>
          <w:b/>
          <w:bCs/>
          <w:sz w:val="26"/>
          <w:szCs w:val="26"/>
          <w:lang w:eastAsia="vi-VN"/>
        </w:rPr>
        <w:t xml:space="preserve"> VÀO ĐIỀU TRỊ METHADONE THÀNH CÔNG</w:t>
      </w:r>
    </w:p>
    <w:p w:rsidR="00C065E6" w:rsidRPr="00327C79" w:rsidRDefault="00C065E6" w:rsidP="00C065E6">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i/>
          <w:iCs/>
          <w:sz w:val="26"/>
          <w:szCs w:val="26"/>
          <w:lang w:eastAsia="vi-VN"/>
        </w:rPr>
        <w:t>Tháng</w:t>
      </w:r>
      <w:proofErr w:type="gramStart"/>
      <w:r>
        <w:rPr>
          <w:rFonts w:ascii="Times New Roman" w:eastAsia="Times New Roman" w:hAnsi="Times New Roman"/>
          <w:i/>
          <w:iCs/>
          <w:sz w:val="26"/>
          <w:szCs w:val="26"/>
          <w:lang w:eastAsia="vi-VN"/>
        </w:rPr>
        <w:t>:…………</w:t>
      </w:r>
      <w:proofErr w:type="gramEnd"/>
      <w:r>
        <w:rPr>
          <w:rFonts w:ascii="Times New Roman" w:eastAsia="Times New Roman" w:hAnsi="Times New Roman"/>
          <w:i/>
          <w:iCs/>
          <w:sz w:val="26"/>
          <w:szCs w:val="26"/>
          <w:lang w:eastAsia="vi-VN"/>
        </w:rPr>
        <w:t>.năm 202…</w:t>
      </w:r>
    </w:p>
    <w:tbl>
      <w:tblPr>
        <w:tblW w:w="15118" w:type="dxa"/>
        <w:tblInd w:w="-5" w:type="dxa"/>
        <w:tblLook w:val="04A0" w:firstRow="1" w:lastRow="0" w:firstColumn="1" w:lastColumn="0" w:noHBand="0" w:noVBand="1"/>
      </w:tblPr>
      <w:tblGrid>
        <w:gridCol w:w="537"/>
        <w:gridCol w:w="2517"/>
        <w:gridCol w:w="1086"/>
        <w:gridCol w:w="2604"/>
        <w:gridCol w:w="1976"/>
        <w:gridCol w:w="1376"/>
        <w:gridCol w:w="1438"/>
        <w:gridCol w:w="2146"/>
        <w:gridCol w:w="1438"/>
      </w:tblGrid>
      <w:tr w:rsidR="00F011D4" w:rsidRPr="00537051" w:rsidTr="00DB2E4A">
        <w:trPr>
          <w:trHeight w:val="1358"/>
        </w:trPr>
        <w:tc>
          <w:tcPr>
            <w:tcW w:w="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BA6ACA" w:rsidRDefault="00F011D4" w:rsidP="00B26DA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2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BA6ACA" w:rsidRDefault="00F011D4" w:rsidP="00B26DAA">
            <w:pPr>
              <w:spacing w:after="0" w:line="240" w:lineRule="auto"/>
              <w:jc w:val="center"/>
              <w:rPr>
                <w:rFonts w:ascii="Times New Roman" w:eastAsia="Times New Roman" w:hAnsi="Times New Roman" w:cs="Times New Roman"/>
                <w:i/>
                <w:iCs/>
                <w:sz w:val="24"/>
                <w:szCs w:val="24"/>
                <w:lang w:eastAsia="vi-VN"/>
              </w:rPr>
            </w:pPr>
            <w:r>
              <w:rPr>
                <w:rFonts w:ascii="Times New Roman" w:eastAsia="Times New Roman" w:hAnsi="Times New Roman" w:cs="Times New Roman"/>
                <w:b/>
                <w:bCs/>
                <w:sz w:val="24"/>
                <w:szCs w:val="24"/>
                <w:lang w:eastAsia="vi-VN"/>
              </w:rPr>
              <w:t>Họ và tên khách hàng</w:t>
            </w: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11D4" w:rsidRPr="00BA6ACA" w:rsidRDefault="00F011D4" w:rsidP="00B26DAA">
            <w:pPr>
              <w:spacing w:after="0" w:line="240" w:lineRule="auto"/>
              <w:jc w:val="center"/>
              <w:rPr>
                <w:rFonts w:ascii="Times New Roman" w:eastAsia="Times New Roman" w:hAnsi="Times New Roman" w:cs="Times New Roman"/>
                <w:b/>
                <w:bCs/>
                <w:sz w:val="24"/>
                <w:szCs w:val="24"/>
                <w:lang w:eastAsia="vi-VN"/>
              </w:rPr>
            </w:pPr>
          </w:p>
          <w:p w:rsidR="00F011D4" w:rsidRPr="00BA6ACA" w:rsidRDefault="00F011D4" w:rsidP="00B26DAA">
            <w:pPr>
              <w:spacing w:after="0" w:line="240" w:lineRule="auto"/>
              <w:jc w:val="center"/>
              <w:rPr>
                <w:rFonts w:ascii="Times New Roman" w:eastAsia="Times New Roman" w:hAnsi="Times New Roman" w:cs="Times New Roman"/>
                <w:b/>
                <w:bCs/>
                <w:sz w:val="24"/>
                <w:szCs w:val="24"/>
                <w:lang w:eastAsia="vi-VN"/>
              </w:rPr>
            </w:pPr>
          </w:p>
          <w:p w:rsidR="00F011D4" w:rsidRPr="00BA6ACA" w:rsidRDefault="00F011D4"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Nam, Nữ</w:t>
            </w:r>
          </w:p>
        </w:tc>
        <w:tc>
          <w:tcPr>
            <w:tcW w:w="2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F27C3D"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Địa chỉ và số CMT/CCCD</w:t>
            </w: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F011D4" w:rsidRDefault="00F011D4" w:rsidP="00B26DAA">
            <w:pPr>
              <w:spacing w:after="0" w:line="240" w:lineRule="auto"/>
              <w:jc w:val="center"/>
              <w:rPr>
                <w:rFonts w:ascii="Times New Roman" w:eastAsia="Times New Roman" w:hAnsi="Times New Roman" w:cs="Times New Roman"/>
                <w:i/>
                <w:iCs/>
                <w:sz w:val="24"/>
                <w:szCs w:val="24"/>
                <w:lang w:eastAsia="vi-VN"/>
              </w:rPr>
            </w:pPr>
            <w:r w:rsidRPr="00F011D4">
              <w:rPr>
                <w:rFonts w:ascii="Times New Roman" w:eastAsia="Times New Roman" w:hAnsi="Times New Roman" w:cs="Times New Roman"/>
                <w:b/>
                <w:bCs/>
                <w:sz w:val="24"/>
                <w:szCs w:val="24"/>
                <w:lang w:eastAsia="vi-VN"/>
              </w:rPr>
              <w:t>Điện thoại</w:t>
            </w: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F011D4" w:rsidRDefault="00F011D4" w:rsidP="00B26DAA">
            <w:pPr>
              <w:spacing w:after="0" w:line="240" w:lineRule="auto"/>
              <w:jc w:val="center"/>
              <w:rPr>
                <w:rFonts w:ascii="Times New Roman" w:eastAsia="Times New Roman" w:hAnsi="Times New Roman" w:cs="Times New Roman"/>
                <w:b/>
                <w:bCs/>
                <w:sz w:val="24"/>
                <w:szCs w:val="24"/>
                <w:lang w:eastAsia="vi-VN"/>
              </w:rPr>
            </w:pPr>
            <w:r w:rsidRPr="00F011D4">
              <w:rPr>
                <w:rFonts w:ascii="Times New Roman" w:eastAsia="Times New Roman" w:hAnsi="Times New Roman" w:cs="Times New Roman"/>
                <w:b/>
                <w:bCs/>
                <w:sz w:val="24"/>
                <w:szCs w:val="24"/>
                <w:lang w:eastAsia="vi-VN"/>
              </w:rPr>
              <w:t>Ngày tiếp nhận điều trị Methadone</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F011D4" w:rsidRDefault="00F011D4"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Họ tên người chuyển gửi</w:t>
            </w:r>
          </w:p>
        </w:tc>
        <w:tc>
          <w:tcPr>
            <w:tcW w:w="2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1D4" w:rsidRPr="00F011D4" w:rsidRDefault="00F011D4"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Địa chỉ</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11D4" w:rsidRDefault="00F011D4" w:rsidP="00B26DAA">
            <w:pPr>
              <w:spacing w:after="0" w:line="240" w:lineRule="auto"/>
              <w:jc w:val="center"/>
              <w:rPr>
                <w:rFonts w:ascii="Times New Roman" w:eastAsia="Times New Roman" w:hAnsi="Times New Roman" w:cs="Times New Roman"/>
                <w:b/>
                <w:bCs/>
                <w:sz w:val="24"/>
                <w:szCs w:val="24"/>
                <w:lang w:eastAsia="vi-VN"/>
              </w:rPr>
            </w:pPr>
          </w:p>
          <w:p w:rsidR="00F011D4" w:rsidRDefault="00F011D4" w:rsidP="00B26DAA">
            <w:pPr>
              <w:spacing w:after="0" w:line="240" w:lineRule="auto"/>
              <w:jc w:val="center"/>
              <w:rPr>
                <w:rFonts w:ascii="Times New Roman" w:eastAsia="Times New Roman" w:hAnsi="Times New Roman" w:cs="Times New Roman"/>
                <w:b/>
                <w:bCs/>
                <w:sz w:val="24"/>
                <w:szCs w:val="24"/>
                <w:lang w:eastAsia="vi-VN"/>
              </w:rPr>
            </w:pPr>
          </w:p>
          <w:p w:rsidR="00F011D4" w:rsidRPr="00BA6ACA" w:rsidRDefault="00F011D4"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Điện thoại</w:t>
            </w: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jc w:val="center"/>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1976"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1376"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1438"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2146" w:type="dxa"/>
            <w:tcBorders>
              <w:top w:val="single" w:sz="4" w:space="0" w:color="auto"/>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c>
          <w:tcPr>
            <w:tcW w:w="1438"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jc w:val="center"/>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VnTime" w:eastAsia="Times New Roman" w:hAnsi=".VnTime" w:cs="Arial"/>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tcPr>
          <w:p w:rsidR="00F011D4" w:rsidRPr="00537051" w:rsidRDefault="00F011D4" w:rsidP="00B26DAA">
            <w:pPr>
              <w:spacing w:line="240" w:lineRule="auto"/>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VnTime" w:eastAsia="Times New Roman" w:hAnsi=".VnTime" w:cs="Arial"/>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tcPr>
          <w:p w:rsidR="00F011D4" w:rsidRPr="00537051" w:rsidRDefault="00F011D4" w:rsidP="00B26DAA">
            <w:pPr>
              <w:spacing w:line="240" w:lineRule="auto"/>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Arial" w:eastAsia="Times New Roman" w:hAnsi="Arial"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VnTime" w:eastAsia="Times New Roman" w:hAnsi=".VnTime" w:cs="Arial"/>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tcPr>
          <w:p w:rsidR="00F011D4" w:rsidRPr="00537051" w:rsidRDefault="00F011D4" w:rsidP="00B26DAA">
            <w:pPr>
              <w:spacing w:line="240" w:lineRule="auto"/>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VnTime" w:eastAsia="Times New Roman" w:hAnsi=".VnTime" w:cs="Arial"/>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tcPr>
          <w:p w:rsidR="00F011D4" w:rsidRPr="00537051" w:rsidRDefault="00F011D4" w:rsidP="00B26DAA">
            <w:pPr>
              <w:spacing w:line="240" w:lineRule="auto"/>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VnTime" w:eastAsia="Times New Roman" w:hAnsi=".VnTime" w:cs="Arial"/>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tcPr>
          <w:p w:rsidR="00F011D4" w:rsidRPr="00537051" w:rsidRDefault="00F011D4" w:rsidP="00B26DAA">
            <w:pPr>
              <w:spacing w:line="240" w:lineRule="auto"/>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011D4" w:rsidRPr="00537051" w:rsidRDefault="00F011D4"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011D4" w:rsidRPr="00537051" w:rsidRDefault="00F011D4" w:rsidP="00B26DAA">
            <w:pPr>
              <w:spacing w:line="240" w:lineRule="auto"/>
              <w:rPr>
                <w:rFonts w:ascii=".VnTime" w:eastAsia="Times New Roman" w:hAnsi=".VnTime" w:cs="Arial"/>
                <w:sz w:val="24"/>
                <w:szCs w:val="24"/>
                <w:lang w:val="vi-VN" w:eastAsia="vi-VN"/>
              </w:rPr>
            </w:pPr>
          </w:p>
        </w:tc>
        <w:tc>
          <w:tcPr>
            <w:tcW w:w="1086" w:type="dxa"/>
            <w:tcBorders>
              <w:top w:val="single" w:sz="4" w:space="0" w:color="auto"/>
              <w:left w:val="nil"/>
              <w:bottom w:val="single" w:sz="4" w:space="0" w:color="auto"/>
              <w:right w:val="single" w:sz="4" w:space="0" w:color="auto"/>
            </w:tcBorders>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uto"/>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tcPr>
          <w:p w:rsidR="00F011D4" w:rsidRPr="00537051" w:rsidRDefault="00F011D4" w:rsidP="00B26DAA">
            <w:pPr>
              <w:spacing w:line="240" w:lineRule="auto"/>
              <w:rPr>
                <w:rFonts w:ascii="Times New Roman" w:eastAsia="Times New Roman" w:hAnsi="Times New Roman"/>
                <w:sz w:val="24"/>
                <w:szCs w:val="24"/>
                <w:lang w:val="vi-VN" w:eastAsia="vi-VN"/>
              </w:rPr>
            </w:pPr>
          </w:p>
        </w:tc>
      </w:tr>
      <w:tr w:rsidR="00F011D4" w:rsidRPr="00537051" w:rsidTr="00DB2E4A">
        <w:trPr>
          <w:trHeight w:val="315"/>
        </w:trPr>
        <w:tc>
          <w:tcPr>
            <w:tcW w:w="537"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F011D4" w:rsidRPr="00537051" w:rsidRDefault="00F011D4"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6A6A6" w:themeFill="background1" w:themeFillShade="A6"/>
            <w:vAlign w:val="center"/>
          </w:tcPr>
          <w:p w:rsidR="00F011D4" w:rsidRPr="00AE4739" w:rsidRDefault="00F011D4" w:rsidP="00B26DAA">
            <w:pPr>
              <w:spacing w:line="240" w:lineRule="auto"/>
              <w:jc w:val="center"/>
              <w:rPr>
                <w:rFonts w:ascii=".VnTime" w:eastAsia="Times New Roman" w:hAnsi=".VnTime" w:cs="Arial"/>
                <w:b/>
                <w:bCs/>
                <w:sz w:val="24"/>
                <w:szCs w:val="24"/>
                <w:lang w:eastAsia="vi-VN"/>
              </w:rPr>
            </w:pPr>
            <w:r w:rsidRPr="00AE4739">
              <w:rPr>
                <w:rFonts w:ascii=".VnTime" w:eastAsia="Times New Roman" w:hAnsi=".VnTime" w:cs="Arial"/>
                <w:b/>
                <w:bCs/>
                <w:sz w:val="24"/>
                <w:szCs w:val="24"/>
                <w:lang w:eastAsia="vi-VN"/>
              </w:rPr>
              <w:t>Tổng</w:t>
            </w:r>
          </w:p>
        </w:tc>
        <w:tc>
          <w:tcPr>
            <w:tcW w:w="1086" w:type="dxa"/>
            <w:tcBorders>
              <w:top w:val="nil"/>
              <w:left w:val="nil"/>
              <w:bottom w:val="single" w:sz="4" w:space="0" w:color="auto"/>
              <w:right w:val="nil"/>
            </w:tcBorders>
            <w:shd w:val="clear" w:color="auto" w:fill="A6A6A6" w:themeFill="background1" w:themeFillShade="A6"/>
          </w:tcPr>
          <w:p w:rsidR="00F011D4" w:rsidRPr="00537051" w:rsidRDefault="00F011D4" w:rsidP="00B26DAA">
            <w:pPr>
              <w:spacing w:line="240" w:lineRule="auto"/>
              <w:rPr>
                <w:rFonts w:ascii=".VnTime" w:eastAsia="Times New Roman" w:hAnsi=".VnTime" w:cs="Arial"/>
                <w:sz w:val="24"/>
                <w:szCs w:val="24"/>
                <w:lang w:val="vi-VN" w:eastAsia="vi-VN"/>
              </w:rPr>
            </w:pPr>
          </w:p>
        </w:tc>
        <w:tc>
          <w:tcPr>
            <w:tcW w:w="2604" w:type="dxa"/>
            <w:tcBorders>
              <w:top w:val="nil"/>
              <w:left w:val="nil"/>
              <w:bottom w:val="single" w:sz="4" w:space="0" w:color="auto"/>
              <w:right w:val="single" w:sz="4" w:space="0" w:color="auto"/>
            </w:tcBorders>
            <w:shd w:val="clear" w:color="auto" w:fill="A6A6A6" w:themeFill="background1" w:themeFillShade="A6"/>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976" w:type="dxa"/>
            <w:tcBorders>
              <w:top w:val="nil"/>
              <w:left w:val="nil"/>
              <w:bottom w:val="single" w:sz="4" w:space="0" w:color="auto"/>
              <w:right w:val="single" w:sz="4" w:space="0" w:color="auto"/>
            </w:tcBorders>
            <w:shd w:val="clear" w:color="auto" w:fill="A6A6A6" w:themeFill="background1" w:themeFillShade="A6"/>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6A6A6" w:themeFill="background1" w:themeFillShade="A6"/>
            <w:vAlign w:val="center"/>
            <w:hideMark/>
          </w:tcPr>
          <w:p w:rsidR="00F011D4" w:rsidRPr="00537051" w:rsidRDefault="00F011D4"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nil"/>
              <w:left w:val="nil"/>
              <w:bottom w:val="single" w:sz="4" w:space="0" w:color="auto"/>
              <w:right w:val="single" w:sz="4" w:space="0" w:color="auto"/>
            </w:tcBorders>
            <w:shd w:val="clear" w:color="auto" w:fill="A6A6A6" w:themeFill="background1" w:themeFillShade="A6"/>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146" w:type="dxa"/>
            <w:tcBorders>
              <w:top w:val="nil"/>
              <w:left w:val="nil"/>
              <w:bottom w:val="single" w:sz="4" w:space="0" w:color="auto"/>
              <w:right w:val="single" w:sz="4" w:space="0" w:color="auto"/>
            </w:tcBorders>
            <w:shd w:val="clear" w:color="auto" w:fill="A6A6A6" w:themeFill="background1" w:themeFillShade="A6"/>
            <w:vAlign w:val="center"/>
            <w:hideMark/>
          </w:tcPr>
          <w:p w:rsidR="00F011D4" w:rsidRPr="00537051" w:rsidRDefault="00F011D4"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438" w:type="dxa"/>
            <w:tcBorders>
              <w:top w:val="nil"/>
              <w:left w:val="nil"/>
              <w:bottom w:val="single" w:sz="4" w:space="0" w:color="auto"/>
              <w:right w:val="single" w:sz="4" w:space="0" w:color="auto"/>
            </w:tcBorders>
            <w:shd w:val="clear" w:color="auto" w:fill="A6A6A6" w:themeFill="background1" w:themeFillShade="A6"/>
          </w:tcPr>
          <w:p w:rsidR="00F011D4" w:rsidRPr="00537051" w:rsidRDefault="00F011D4" w:rsidP="00B26DAA">
            <w:pPr>
              <w:spacing w:line="240" w:lineRule="auto"/>
              <w:rPr>
                <w:rFonts w:ascii="Times New Roman" w:eastAsia="Times New Roman" w:hAnsi="Times New Roman"/>
                <w:sz w:val="24"/>
                <w:szCs w:val="24"/>
                <w:lang w:val="vi-VN" w:eastAsia="vi-VN"/>
              </w:rPr>
            </w:pPr>
          </w:p>
        </w:tc>
      </w:tr>
    </w:tbl>
    <w:p w:rsidR="002B5963" w:rsidRDefault="002B5963" w:rsidP="00DB2E4A">
      <w:pPr>
        <w:spacing w:line="240" w:lineRule="auto"/>
        <w:rPr>
          <w:rFonts w:ascii="Times New Roman" w:eastAsia="Times New Roman" w:hAnsi="Times New Roman"/>
          <w:b/>
          <w:bCs/>
          <w:sz w:val="24"/>
          <w:szCs w:val="24"/>
          <w:lang w:eastAsia="vi-VN"/>
        </w:rPr>
      </w:pPr>
    </w:p>
    <w:p w:rsidR="00DB2E4A" w:rsidRDefault="00DB2E4A" w:rsidP="00DB2E4A">
      <w:pPr>
        <w:spacing w:line="240" w:lineRule="auto"/>
        <w:rPr>
          <w:rFonts w:ascii="Times New Roman" w:eastAsia="Times New Roman" w:hAnsi="Times New Roman"/>
          <w:b/>
          <w:bCs/>
          <w:sz w:val="24"/>
          <w:szCs w:val="24"/>
          <w:lang w:val="vi-VN" w:eastAsia="vi-VN"/>
        </w:rPr>
      </w:pPr>
      <w:r>
        <w:rPr>
          <w:rFonts w:ascii="Times New Roman" w:eastAsia="Times New Roman" w:hAnsi="Times New Roman"/>
          <w:b/>
          <w:bCs/>
          <w:sz w:val="24"/>
          <w:szCs w:val="24"/>
          <w:lang w:eastAsia="vi-VN"/>
        </w:rPr>
        <w:t xml:space="preserve">                                  </w:t>
      </w:r>
      <w:r w:rsidRPr="00713D1E">
        <w:rPr>
          <w:rFonts w:ascii="Times New Roman" w:eastAsia="Times New Roman" w:hAnsi="Times New Roman"/>
          <w:b/>
          <w:bCs/>
          <w:sz w:val="24"/>
          <w:szCs w:val="24"/>
          <w:lang w:val="vi-VN" w:eastAsia="vi-VN"/>
        </w:rPr>
        <w:t xml:space="preserve">Người lập báo cáo                                                                 </w:t>
      </w:r>
      <w:r>
        <w:rPr>
          <w:rFonts w:ascii="Times New Roman" w:eastAsia="Times New Roman" w:hAnsi="Times New Roman"/>
          <w:b/>
          <w:bCs/>
          <w:sz w:val="24"/>
          <w:szCs w:val="24"/>
          <w:lang w:eastAsia="vi-VN"/>
        </w:rPr>
        <w:t xml:space="preserve">                                        Xác nhận của cơ sở điều trị Methadone</w:t>
      </w:r>
      <w:r w:rsidRPr="00713D1E">
        <w:rPr>
          <w:rFonts w:ascii="Times New Roman" w:eastAsia="Times New Roman" w:hAnsi="Times New Roman"/>
          <w:b/>
          <w:bCs/>
          <w:sz w:val="24"/>
          <w:szCs w:val="24"/>
          <w:lang w:val="vi-VN" w:eastAsia="vi-VN"/>
        </w:rPr>
        <w:t xml:space="preserve"> </w:t>
      </w:r>
    </w:p>
    <w:p w:rsidR="00DB2E4A" w:rsidRDefault="00DB2E4A" w:rsidP="00DB2E4A">
      <w:pPr>
        <w:spacing w:line="240" w:lineRule="auto"/>
        <w:rPr>
          <w:rFonts w:ascii="Times New Roman" w:eastAsia="Times New Roman" w:hAnsi="Times New Roman"/>
          <w:b/>
          <w:bCs/>
          <w:sz w:val="24"/>
          <w:szCs w:val="24"/>
          <w:lang w:val="vi-VN" w:eastAsia="vi-VN"/>
        </w:rPr>
      </w:pPr>
    </w:p>
    <w:p w:rsidR="00DB2E4A" w:rsidRPr="00713D1E" w:rsidRDefault="00DB2E4A" w:rsidP="00DB2E4A">
      <w:pPr>
        <w:spacing w:line="240" w:lineRule="auto"/>
        <w:rPr>
          <w:rFonts w:ascii="Times New Roman" w:eastAsia="Times New Roman" w:hAnsi="Times New Roman"/>
          <w:b/>
          <w:bCs/>
          <w:sz w:val="24"/>
          <w:szCs w:val="24"/>
          <w:lang w:val="vi-VN" w:eastAsia="vi-VN"/>
        </w:rPr>
      </w:pPr>
      <w:r w:rsidRPr="00713D1E">
        <w:rPr>
          <w:rFonts w:ascii="Times New Roman" w:eastAsia="Times New Roman" w:hAnsi="Times New Roman"/>
          <w:b/>
          <w:bCs/>
          <w:sz w:val="24"/>
          <w:szCs w:val="24"/>
          <w:lang w:val="vi-VN" w:eastAsia="vi-VN"/>
        </w:rPr>
        <w:t xml:space="preserve">                     </w:t>
      </w:r>
    </w:p>
    <w:p w:rsidR="00DB2E4A" w:rsidRPr="00713D1E" w:rsidRDefault="00DB2E4A" w:rsidP="00DB2E4A">
      <w:pPr>
        <w:spacing w:line="240" w:lineRule="auto"/>
        <w:rPr>
          <w:rFonts w:ascii="Times New Roman" w:eastAsia="Times New Roman" w:hAnsi="Times New Roman"/>
          <w:sz w:val="24"/>
          <w:szCs w:val="24"/>
          <w:lang w:val="vi-VN" w:eastAsia="vi-VN"/>
        </w:rPr>
      </w:pPr>
      <w:r w:rsidRPr="00713D1E">
        <w:rPr>
          <w:rFonts w:ascii="Times New Roman" w:eastAsia="Times New Roman" w:hAnsi="Times New Roman"/>
          <w:sz w:val="24"/>
          <w:szCs w:val="24"/>
          <w:lang w:val="vi-VN" w:eastAsia="vi-VN"/>
        </w:rPr>
        <w:t xml:space="preserve">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(Ký, họ tên)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 (Ký, họ tên, đóng dấu)</w:t>
      </w:r>
    </w:p>
    <w:p w:rsidR="00C065E6" w:rsidRPr="00537051" w:rsidRDefault="00C065E6" w:rsidP="00C065E6">
      <w:pPr>
        <w:tabs>
          <w:tab w:val="num" w:pos="720"/>
        </w:tabs>
        <w:spacing w:line="312" w:lineRule="auto"/>
        <w:rPr>
          <w:rFonts w:ascii="Times New Roman" w:hAnsi="Times New Roman"/>
          <w:b/>
          <w:bCs/>
          <w:sz w:val="26"/>
          <w:szCs w:val="26"/>
          <w:lang w:val="vi-VN"/>
        </w:rPr>
        <w:sectPr w:rsidR="00C065E6" w:rsidRPr="00537051" w:rsidSect="00BA6ACA">
          <w:pgSz w:w="16840" w:h="11907" w:orient="landscape" w:code="9"/>
          <w:pgMar w:top="990" w:right="1077" w:bottom="1134" w:left="1077" w:header="720" w:footer="720" w:gutter="0"/>
          <w:cols w:space="720"/>
          <w:titlePg/>
          <w:docGrid w:linePitch="381"/>
        </w:sectPr>
      </w:pPr>
    </w:p>
    <w:p w:rsidR="00C73B9F" w:rsidRDefault="003A0F5E" w:rsidP="00256940">
      <w:pPr>
        <w:pStyle w:val="Heading2"/>
        <w:rPr>
          <w:lang w:eastAsia="vi-VN"/>
        </w:rPr>
      </w:pPr>
      <w:bookmarkStart w:id="96" w:name="_Toc95207491"/>
      <w:r>
        <w:rPr>
          <w:lang w:val="pt-BR"/>
        </w:rPr>
        <w:lastRenderedPageBreak/>
        <w:t>II</w:t>
      </w:r>
      <w:r w:rsidR="00C73B9F" w:rsidRPr="002F09BE">
        <w:rPr>
          <w:lang w:val="pt-BR"/>
        </w:rPr>
        <w:t>.</w:t>
      </w:r>
      <w:r w:rsidR="00C73B9F">
        <w:rPr>
          <w:lang w:val="pt-BR"/>
        </w:rPr>
        <w:t xml:space="preserve"> </w:t>
      </w:r>
      <w:r w:rsidR="00C73B9F">
        <w:t xml:space="preserve">BIỂU MẪU BÁO CÁO </w:t>
      </w:r>
      <w:r w:rsidR="00C73B9F">
        <w:rPr>
          <w:lang w:eastAsia="vi-VN"/>
        </w:rPr>
        <w:t>GÓI DỊCH VỤ XÉT NGHIỆM HIV TẠI CỘNG ĐỒNG</w:t>
      </w:r>
      <w:bookmarkEnd w:id="96"/>
    </w:p>
    <w:p w:rsidR="00C73B9F" w:rsidRPr="00537051" w:rsidRDefault="00C73B9F" w:rsidP="00C73B9F">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t>Mẫu số 1:</w:t>
      </w:r>
      <w:r w:rsidRPr="00537051">
        <w:rPr>
          <w:rFonts w:ascii="Times New Roman" w:hAnsi="Times New Roman"/>
          <w:b/>
          <w:bCs/>
          <w:sz w:val="26"/>
          <w:szCs w:val="26"/>
        </w:rPr>
        <w:t xml:space="preserve"> </w:t>
      </w:r>
      <w:r>
        <w:rPr>
          <w:rFonts w:ascii="Times New Roman" w:hAnsi="Times New Roman"/>
          <w:b/>
          <w:bCs/>
          <w:sz w:val="26"/>
          <w:szCs w:val="26"/>
        </w:rPr>
        <w:t>Mẫu sổ tư vấn xét nghiệm HIV tại cộng đồng</w:t>
      </w:r>
    </w:p>
    <w:p w:rsidR="00C065E6" w:rsidRDefault="00C065E6" w:rsidP="00026CBC">
      <w:pPr>
        <w:spacing w:before="60" w:after="0" w:line="312" w:lineRule="auto"/>
        <w:jc w:val="center"/>
        <w:rPr>
          <w:rFonts w:ascii="Times New Roman" w:eastAsia="Times New Roman" w:hAnsi="Times New Roman" w:cs="Times New Roman"/>
          <w:b/>
          <w:bCs/>
          <w:sz w:val="28"/>
          <w:szCs w:val="28"/>
        </w:rPr>
      </w:pPr>
    </w:p>
    <w:p w:rsidR="005871F8" w:rsidRDefault="00026CBC" w:rsidP="00026CBC">
      <w:pPr>
        <w:spacing w:before="60" w:after="0" w:line="312" w:lineRule="auto"/>
        <w:jc w:val="center"/>
        <w:rPr>
          <w:rFonts w:ascii="Times New Roman" w:hAnsi="Times New Roman" w:cs="Times New Roman"/>
          <w:sz w:val="28"/>
          <w:szCs w:val="28"/>
          <w:lang w:val="pt-BR"/>
        </w:rPr>
      </w:pPr>
      <w:r>
        <w:rPr>
          <w:rFonts w:ascii="Times New Roman" w:eastAsia="Times New Roman" w:hAnsi="Times New Roman" w:cs="Times New Roman"/>
          <w:b/>
          <w:bCs/>
          <w:sz w:val="28"/>
          <w:szCs w:val="28"/>
        </w:rPr>
        <w:t xml:space="preserve">MẪU </w:t>
      </w:r>
      <w:r w:rsidRPr="009E0DD1">
        <w:rPr>
          <w:rFonts w:ascii="Times New Roman" w:eastAsia="Times New Roman" w:hAnsi="Times New Roman" w:cs="Times New Roman"/>
          <w:b/>
          <w:bCs/>
          <w:sz w:val="28"/>
          <w:szCs w:val="28"/>
        </w:rPr>
        <w:t>SỔ TƯ VẤN XÉT NGHIỆM HIV TẠI CỘNG ĐỒNG</w:t>
      </w:r>
      <w:r>
        <w:rPr>
          <w:rFonts w:ascii="Times New Roman" w:eastAsia="Times New Roman" w:hAnsi="Times New Roman" w:cs="Times New Roman"/>
          <w:b/>
          <w:bCs/>
          <w:sz w:val="28"/>
          <w:szCs w:val="28"/>
        </w:rPr>
        <w:t xml:space="preserve"> (Trang 1)</w:t>
      </w:r>
    </w:p>
    <w:p w:rsidR="00026CBC" w:rsidRDefault="00026CBC" w:rsidP="00026CBC">
      <w:pPr>
        <w:spacing w:before="60" w:after="0" w:line="312" w:lineRule="auto"/>
        <w:jc w:val="center"/>
        <w:rPr>
          <w:rFonts w:ascii="Times New Roman" w:hAnsi="Times New Roman" w:cs="Times New Roman"/>
          <w:sz w:val="28"/>
          <w:szCs w:val="28"/>
          <w:lang w:val="pt-BR"/>
        </w:rPr>
      </w:pPr>
      <w:r w:rsidRPr="00DB255E">
        <w:rPr>
          <w:rFonts w:ascii="Times New Roman" w:hAnsi="Times New Roman" w:cs="Times New Roman"/>
          <w:sz w:val="28"/>
          <w:szCs w:val="28"/>
        </w:rPr>
        <w:t>Tháng</w:t>
      </w:r>
      <w:proofErr w:type="gramStart"/>
      <w:r w:rsidRPr="00DB255E">
        <w:rPr>
          <w:rFonts w:ascii="Times New Roman" w:hAnsi="Times New Roman" w:cs="Times New Roman"/>
          <w:sz w:val="28"/>
          <w:szCs w:val="28"/>
        </w:rPr>
        <w:t>:……</w:t>
      </w:r>
      <w:proofErr w:type="gramEnd"/>
      <w:r w:rsidRPr="00DB255E">
        <w:rPr>
          <w:rFonts w:ascii="Times New Roman" w:hAnsi="Times New Roman" w:cs="Times New Roman"/>
          <w:sz w:val="28"/>
          <w:szCs w:val="28"/>
        </w:rPr>
        <w:t>.năm 202…</w:t>
      </w:r>
    </w:p>
    <w:p w:rsidR="00026CBC" w:rsidRDefault="00026CBC" w:rsidP="0080541E">
      <w:pPr>
        <w:spacing w:before="60" w:after="0" w:line="312" w:lineRule="auto"/>
        <w:jc w:val="both"/>
        <w:rPr>
          <w:rFonts w:ascii="Times New Roman" w:hAnsi="Times New Roman" w:cs="Times New Roman"/>
          <w:sz w:val="28"/>
          <w:szCs w:val="28"/>
          <w:lang w:val="pt-BR"/>
        </w:rPr>
      </w:pPr>
    </w:p>
    <w:tbl>
      <w:tblPr>
        <w:tblW w:w="22000" w:type="dxa"/>
        <w:tblInd w:w="-23" w:type="dxa"/>
        <w:tblLook w:val="04A0" w:firstRow="1" w:lastRow="0" w:firstColumn="1" w:lastColumn="0" w:noHBand="0" w:noVBand="1"/>
      </w:tblPr>
      <w:tblGrid>
        <w:gridCol w:w="23"/>
        <w:gridCol w:w="408"/>
        <w:gridCol w:w="1010"/>
        <w:gridCol w:w="1021"/>
        <w:gridCol w:w="50"/>
        <w:gridCol w:w="495"/>
        <w:gridCol w:w="1944"/>
        <w:gridCol w:w="545"/>
        <w:gridCol w:w="512"/>
        <w:gridCol w:w="2992"/>
        <w:gridCol w:w="436"/>
        <w:gridCol w:w="435"/>
        <w:gridCol w:w="650"/>
        <w:gridCol w:w="435"/>
        <w:gridCol w:w="800"/>
        <w:gridCol w:w="754"/>
        <w:gridCol w:w="762"/>
        <w:gridCol w:w="609"/>
        <w:gridCol w:w="737"/>
        <w:gridCol w:w="696"/>
        <w:gridCol w:w="6686"/>
      </w:tblGrid>
      <w:tr w:rsidR="00026CBC" w:rsidRPr="009665BD" w:rsidTr="0011060D">
        <w:trPr>
          <w:gridAfter w:val="1"/>
          <w:wAfter w:w="6686" w:type="dxa"/>
          <w:trHeight w:val="378"/>
        </w:trPr>
        <w:tc>
          <w:tcPr>
            <w:tcW w:w="431"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26CBC" w:rsidRPr="009E0DD1" w:rsidRDefault="00026CBC" w:rsidP="00B26DAA">
            <w:pPr>
              <w:spacing w:after="0" w:line="240" w:lineRule="auto"/>
              <w:jc w:val="center"/>
              <w:rPr>
                <w:rFonts w:ascii="Times New Roman" w:eastAsia="Times New Roman" w:hAnsi="Times New Roman" w:cs="Times New Roman"/>
                <w:b/>
                <w:bCs/>
                <w:sz w:val="16"/>
                <w:szCs w:val="16"/>
              </w:rPr>
            </w:pPr>
            <w:r w:rsidRPr="009E0DD1">
              <w:rPr>
                <w:rFonts w:ascii="Times New Roman" w:eastAsia="Times New Roman" w:hAnsi="Times New Roman" w:cs="Times New Roman"/>
                <w:b/>
                <w:bCs/>
                <w:sz w:val="16"/>
                <w:szCs w:val="16"/>
              </w:rPr>
              <w:t>TT</w:t>
            </w:r>
          </w:p>
        </w:tc>
        <w:tc>
          <w:tcPr>
            <w:tcW w:w="101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26CBC" w:rsidRPr="009E0DD1" w:rsidRDefault="00026CBC" w:rsidP="00B26DA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Ngày</w:t>
            </w:r>
          </w:p>
        </w:tc>
        <w:tc>
          <w:tcPr>
            <w:tcW w:w="3510" w:type="dxa"/>
            <w:gridSpan w:val="4"/>
            <w:tcBorders>
              <w:top w:val="double" w:sz="6" w:space="0" w:color="auto"/>
              <w:left w:val="nil"/>
              <w:bottom w:val="single" w:sz="4" w:space="0" w:color="auto"/>
              <w:right w:val="single" w:sz="4" w:space="0" w:color="000000"/>
            </w:tcBorders>
            <w:shd w:val="clear" w:color="auto" w:fill="auto"/>
            <w:noWrap/>
            <w:vAlign w:val="bottom"/>
            <w:hideMark/>
          </w:tcPr>
          <w:p w:rsidR="00026CBC" w:rsidRPr="00DB255E" w:rsidRDefault="00026CBC" w:rsidP="00B26DAA">
            <w:pPr>
              <w:spacing w:after="0" w:line="240" w:lineRule="auto"/>
              <w:jc w:val="center"/>
              <w:rPr>
                <w:rFonts w:ascii="Times New Roman" w:eastAsia="Times New Roman" w:hAnsi="Times New Roman" w:cs="Times New Roman"/>
                <w:b/>
                <w:bCs/>
                <w:sz w:val="16"/>
                <w:szCs w:val="16"/>
              </w:rPr>
            </w:pPr>
            <w:r w:rsidRPr="00DB255E">
              <w:rPr>
                <w:rFonts w:ascii="Times New Roman" w:eastAsia="Times New Roman" w:hAnsi="Times New Roman" w:cs="Times New Roman"/>
                <w:b/>
                <w:bCs/>
                <w:sz w:val="16"/>
                <w:szCs w:val="16"/>
              </w:rPr>
              <w:t>Khách hàng</w:t>
            </w:r>
          </w:p>
        </w:tc>
        <w:tc>
          <w:tcPr>
            <w:tcW w:w="1057" w:type="dxa"/>
            <w:gridSpan w:val="2"/>
            <w:tcBorders>
              <w:top w:val="double" w:sz="6" w:space="0" w:color="auto"/>
              <w:left w:val="nil"/>
              <w:bottom w:val="single" w:sz="4" w:space="0" w:color="auto"/>
              <w:right w:val="nil"/>
            </w:tcBorders>
            <w:shd w:val="clear" w:color="auto" w:fill="auto"/>
            <w:noWrap/>
            <w:vAlign w:val="center"/>
            <w:hideMark/>
          </w:tcPr>
          <w:p w:rsidR="00026CBC" w:rsidRPr="00DB255E" w:rsidRDefault="00026CBC" w:rsidP="00B26DAA">
            <w:pPr>
              <w:spacing w:after="0" w:line="240" w:lineRule="auto"/>
              <w:jc w:val="center"/>
              <w:rPr>
                <w:rFonts w:ascii="Times New Roman" w:eastAsia="Times New Roman" w:hAnsi="Times New Roman" w:cs="Times New Roman"/>
                <w:b/>
                <w:bCs/>
                <w:sz w:val="16"/>
                <w:szCs w:val="16"/>
              </w:rPr>
            </w:pPr>
            <w:r w:rsidRPr="00DB255E">
              <w:rPr>
                <w:rFonts w:ascii="Times New Roman" w:eastAsia="Times New Roman" w:hAnsi="Times New Roman" w:cs="Times New Roman"/>
                <w:b/>
                <w:bCs/>
                <w:sz w:val="16"/>
                <w:szCs w:val="16"/>
              </w:rPr>
              <w:t>Tuổi</w:t>
            </w:r>
          </w:p>
        </w:tc>
        <w:tc>
          <w:tcPr>
            <w:tcW w:w="2992" w:type="dxa"/>
            <w:vMerge w:val="restart"/>
            <w:tcBorders>
              <w:top w:val="double" w:sz="6" w:space="0" w:color="auto"/>
              <w:left w:val="single" w:sz="4" w:space="0" w:color="auto"/>
              <w:right w:val="single" w:sz="4" w:space="0" w:color="auto"/>
            </w:tcBorders>
            <w:shd w:val="clear" w:color="auto" w:fill="auto"/>
            <w:vAlign w:val="center"/>
            <w:hideMark/>
          </w:tcPr>
          <w:p w:rsidR="00026CBC" w:rsidRPr="00DB255E" w:rsidRDefault="00026CBC" w:rsidP="00B26DAA">
            <w:pPr>
              <w:spacing w:after="0" w:line="240" w:lineRule="auto"/>
              <w:jc w:val="center"/>
              <w:rPr>
                <w:rFonts w:ascii="Times New Roman" w:eastAsia="Times New Roman" w:hAnsi="Times New Roman" w:cs="Times New Roman"/>
                <w:b/>
                <w:bCs/>
                <w:sz w:val="16"/>
                <w:szCs w:val="16"/>
              </w:rPr>
            </w:pPr>
            <w:r w:rsidRPr="00DB255E">
              <w:rPr>
                <w:rFonts w:ascii="Times New Roman" w:hAnsi="Times New Roman" w:cs="Times New Roman"/>
                <w:b/>
                <w:bCs/>
                <w:sz w:val="16"/>
                <w:szCs w:val="16"/>
              </w:rPr>
              <w:t>Địa chỉ</w:t>
            </w:r>
          </w:p>
        </w:tc>
        <w:tc>
          <w:tcPr>
            <w:tcW w:w="2756" w:type="dxa"/>
            <w:gridSpan w:val="5"/>
            <w:tcBorders>
              <w:top w:val="double" w:sz="6" w:space="0" w:color="auto"/>
              <w:left w:val="nil"/>
              <w:bottom w:val="single" w:sz="4" w:space="0" w:color="auto"/>
              <w:right w:val="nil"/>
            </w:tcBorders>
            <w:shd w:val="clear" w:color="auto" w:fill="auto"/>
            <w:noWrap/>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r w:rsidRPr="0009397A">
              <w:rPr>
                <w:rFonts w:ascii="Times New Roman" w:hAnsi="Times New Roman" w:cs="Times New Roman"/>
                <w:b/>
                <w:bCs/>
                <w:sz w:val="16"/>
                <w:szCs w:val="16"/>
              </w:rPr>
              <w:t>Đánh giá nguy cơ</w:t>
            </w:r>
          </w:p>
        </w:tc>
        <w:tc>
          <w:tcPr>
            <w:tcW w:w="754" w:type="dxa"/>
            <w:vMerge w:val="restart"/>
            <w:tcBorders>
              <w:top w:val="double" w:sz="6" w:space="0" w:color="auto"/>
              <w:left w:val="single" w:sz="4" w:space="0" w:color="auto"/>
              <w:right w:val="single" w:sz="4" w:space="0" w:color="auto"/>
            </w:tcBorders>
          </w:tcPr>
          <w:p w:rsidR="00026CBC" w:rsidRDefault="00026CBC" w:rsidP="00B26DAA">
            <w:pPr>
              <w:spacing w:after="0" w:line="240" w:lineRule="auto"/>
              <w:jc w:val="center"/>
              <w:rPr>
                <w:rFonts w:ascii="Times New Roman" w:eastAsia="Times New Roman" w:hAnsi="Times New Roman" w:cs="Times New Roman"/>
                <w:b/>
                <w:bCs/>
                <w:sz w:val="16"/>
                <w:szCs w:val="16"/>
              </w:rPr>
            </w:pPr>
          </w:p>
          <w:p w:rsidR="00026CBC" w:rsidRDefault="00026CBC" w:rsidP="00B26DAA">
            <w:pPr>
              <w:spacing w:after="0" w:line="240" w:lineRule="auto"/>
              <w:jc w:val="center"/>
              <w:rPr>
                <w:rFonts w:ascii="Times New Roman" w:eastAsia="Times New Roman" w:hAnsi="Times New Roman" w:cs="Times New Roman"/>
                <w:b/>
                <w:bCs/>
                <w:sz w:val="16"/>
                <w:szCs w:val="16"/>
              </w:rPr>
            </w:pPr>
          </w:p>
          <w:p w:rsidR="00026CBC" w:rsidRDefault="00026CBC" w:rsidP="00B26DAA">
            <w:pPr>
              <w:spacing w:after="0" w:line="240" w:lineRule="auto"/>
              <w:jc w:val="center"/>
              <w:rPr>
                <w:rFonts w:ascii="Times New Roman" w:eastAsia="Times New Roman" w:hAnsi="Times New Roman" w:cs="Times New Roman"/>
                <w:b/>
                <w:bCs/>
                <w:sz w:val="16"/>
                <w:szCs w:val="16"/>
              </w:rPr>
            </w:pPr>
          </w:p>
          <w:p w:rsidR="00026CBC" w:rsidRDefault="00026CBC" w:rsidP="00B26DAA">
            <w:pPr>
              <w:spacing w:after="0" w:line="240" w:lineRule="auto"/>
              <w:jc w:val="center"/>
              <w:rPr>
                <w:rFonts w:ascii="Times New Roman" w:eastAsia="Times New Roman" w:hAnsi="Times New Roman" w:cs="Times New Roman"/>
                <w:b/>
                <w:bCs/>
                <w:sz w:val="16"/>
                <w:szCs w:val="16"/>
              </w:rPr>
            </w:pPr>
          </w:p>
          <w:p w:rsidR="00026CBC" w:rsidRPr="005871F8" w:rsidRDefault="00026CBC" w:rsidP="00B26DAA">
            <w:pPr>
              <w:spacing w:after="0" w:line="240" w:lineRule="auto"/>
              <w:jc w:val="center"/>
              <w:rPr>
                <w:rFonts w:ascii="Cambria" w:eastAsia="Times New Roman" w:hAnsi="Cambria" w:cs="Times New Roman"/>
                <w:b/>
                <w:bCs/>
                <w:sz w:val="18"/>
                <w:szCs w:val="18"/>
              </w:rPr>
            </w:pPr>
            <w:r w:rsidRPr="005871F8">
              <w:rPr>
                <w:rFonts w:ascii="Times New Roman" w:eastAsia="Times New Roman" w:hAnsi="Times New Roman" w:cs="Times New Roman"/>
                <w:b/>
                <w:bCs/>
                <w:sz w:val="16"/>
                <w:szCs w:val="16"/>
              </w:rPr>
              <w:t>Tư vấn trước xét nghiệm</w:t>
            </w:r>
          </w:p>
          <w:p w:rsidR="00026CBC" w:rsidRDefault="00026CBC" w:rsidP="00B26DAA">
            <w:pPr>
              <w:spacing w:after="0" w:line="240" w:lineRule="auto"/>
              <w:jc w:val="center"/>
              <w:rPr>
                <w:rFonts w:ascii="Times New Roman" w:eastAsia="Times New Roman" w:hAnsi="Times New Roman" w:cs="Times New Roman"/>
                <w:b/>
                <w:bCs/>
                <w:sz w:val="16"/>
                <w:szCs w:val="16"/>
              </w:rPr>
            </w:pPr>
          </w:p>
        </w:tc>
        <w:tc>
          <w:tcPr>
            <w:tcW w:w="1371" w:type="dxa"/>
            <w:gridSpan w:val="2"/>
            <w:vMerge w:val="restart"/>
            <w:tcBorders>
              <w:top w:val="double" w:sz="6" w:space="0" w:color="auto"/>
              <w:left w:val="single" w:sz="4" w:space="0" w:color="auto"/>
              <w:right w:val="nil"/>
            </w:tcBorders>
            <w:shd w:val="clear" w:color="auto" w:fill="auto"/>
            <w:vAlign w:val="center"/>
          </w:tcPr>
          <w:p w:rsidR="00026CBC" w:rsidRPr="009E0DD1" w:rsidRDefault="00026CBC" w:rsidP="00B26DA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Kết quả xét nghiệm</w:t>
            </w:r>
          </w:p>
        </w:tc>
        <w:tc>
          <w:tcPr>
            <w:tcW w:w="1433" w:type="dxa"/>
            <w:gridSpan w:val="2"/>
            <w:vMerge w:val="restart"/>
            <w:tcBorders>
              <w:top w:val="single" w:sz="4" w:space="0" w:color="auto"/>
              <w:left w:val="single" w:sz="4" w:space="0" w:color="auto"/>
              <w:right w:val="single" w:sz="4" w:space="0" w:color="auto"/>
            </w:tcBorders>
            <w:shd w:val="clear" w:color="auto" w:fill="auto"/>
            <w:vAlign w:val="center"/>
            <w:hideMark/>
          </w:tcPr>
          <w:p w:rsidR="00026CBC" w:rsidRPr="009E0DD1" w:rsidRDefault="00026CBC" w:rsidP="00B26DAA">
            <w:pPr>
              <w:spacing w:after="0" w:line="240" w:lineRule="auto"/>
              <w:jc w:val="center"/>
              <w:rPr>
                <w:rFonts w:ascii="Times New Roman" w:eastAsia="Times New Roman" w:hAnsi="Times New Roman" w:cs="Times New Roman"/>
                <w:b/>
                <w:bCs/>
                <w:sz w:val="16"/>
                <w:szCs w:val="16"/>
              </w:rPr>
            </w:pPr>
            <w:r w:rsidRPr="009E0DD1">
              <w:rPr>
                <w:rFonts w:ascii="Times New Roman" w:eastAsia="Times New Roman" w:hAnsi="Times New Roman" w:cs="Times New Roman"/>
                <w:b/>
                <w:bCs/>
                <w:sz w:val="16"/>
                <w:szCs w:val="16"/>
              </w:rPr>
              <w:t xml:space="preserve"> Nhận được kết quả xét nghiệm tại cộng đồng</w:t>
            </w:r>
          </w:p>
        </w:tc>
      </w:tr>
      <w:tr w:rsidR="00026CBC" w:rsidRPr="009665BD" w:rsidTr="0011060D">
        <w:trPr>
          <w:gridAfter w:val="1"/>
          <w:wAfter w:w="6686" w:type="dxa"/>
          <w:trHeight w:val="23"/>
        </w:trPr>
        <w:tc>
          <w:tcPr>
            <w:tcW w:w="431" w:type="dxa"/>
            <w:gridSpan w:val="2"/>
            <w:vMerge/>
            <w:tcBorders>
              <w:top w:val="double" w:sz="6" w:space="0" w:color="auto"/>
              <w:left w:val="double" w:sz="6" w:space="0" w:color="auto"/>
              <w:bottom w:val="double" w:sz="6" w:space="0" w:color="000000"/>
              <w:right w:val="single" w:sz="4" w:space="0" w:color="auto"/>
            </w:tcBorders>
            <w:vAlign w:val="center"/>
            <w:hideMark/>
          </w:tcPr>
          <w:p w:rsidR="00026CBC" w:rsidRPr="009E0DD1" w:rsidRDefault="00026CBC" w:rsidP="00B26DAA">
            <w:pPr>
              <w:spacing w:after="0" w:line="240" w:lineRule="auto"/>
              <w:rPr>
                <w:rFonts w:ascii="Times New Roman" w:eastAsia="Times New Roman" w:hAnsi="Times New Roman" w:cs="Times New Roman"/>
                <w:b/>
                <w:bCs/>
                <w:sz w:val="18"/>
                <w:szCs w:val="18"/>
              </w:rPr>
            </w:pPr>
          </w:p>
        </w:tc>
        <w:tc>
          <w:tcPr>
            <w:tcW w:w="1010" w:type="dxa"/>
            <w:vMerge/>
            <w:tcBorders>
              <w:top w:val="double" w:sz="6" w:space="0" w:color="auto"/>
              <w:left w:val="single" w:sz="4" w:space="0" w:color="auto"/>
              <w:bottom w:val="double" w:sz="6" w:space="0" w:color="000000"/>
              <w:right w:val="single" w:sz="4" w:space="0" w:color="auto"/>
            </w:tcBorders>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p>
        </w:tc>
        <w:tc>
          <w:tcPr>
            <w:tcW w:w="1071" w:type="dxa"/>
            <w:gridSpan w:val="2"/>
            <w:vMerge w:val="restart"/>
            <w:tcBorders>
              <w:top w:val="nil"/>
              <w:left w:val="single" w:sz="4" w:space="0" w:color="auto"/>
              <w:bottom w:val="double" w:sz="6" w:space="0" w:color="000000"/>
              <w:right w:val="nil"/>
            </w:tcBorders>
            <w:shd w:val="clear" w:color="auto" w:fill="auto"/>
            <w:noWrap/>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r w:rsidRPr="0009397A">
              <w:rPr>
                <w:rFonts w:ascii="Times New Roman" w:eastAsia="Times New Roman" w:hAnsi="Times New Roman" w:cs="Times New Roman"/>
                <w:b/>
                <w:bCs/>
                <w:sz w:val="16"/>
                <w:szCs w:val="16"/>
              </w:rPr>
              <w:t>Mã số</w:t>
            </w:r>
          </w:p>
        </w:tc>
        <w:tc>
          <w:tcPr>
            <w:tcW w:w="2439" w:type="dxa"/>
            <w:gridSpan w:val="2"/>
            <w:vMerge w:val="restart"/>
            <w:tcBorders>
              <w:top w:val="nil"/>
              <w:left w:val="single" w:sz="4" w:space="0" w:color="auto"/>
              <w:bottom w:val="double" w:sz="6" w:space="0" w:color="000000"/>
              <w:right w:val="single" w:sz="4" w:space="0" w:color="auto"/>
            </w:tcBorders>
            <w:shd w:val="clear" w:color="auto" w:fill="auto"/>
            <w:noWrap/>
            <w:vAlign w:val="center"/>
            <w:hideMark/>
          </w:tcPr>
          <w:p w:rsidR="00026CBC" w:rsidRPr="00DB255E" w:rsidRDefault="00026CBC" w:rsidP="00B26DAA">
            <w:pPr>
              <w:spacing w:after="0" w:line="240" w:lineRule="auto"/>
              <w:jc w:val="center"/>
              <w:rPr>
                <w:rFonts w:ascii="Times New Roman" w:eastAsia="Times New Roman" w:hAnsi="Times New Roman" w:cs="Times New Roman"/>
                <w:b/>
                <w:bCs/>
                <w:sz w:val="16"/>
                <w:szCs w:val="16"/>
              </w:rPr>
            </w:pPr>
            <w:r w:rsidRPr="00DB255E">
              <w:rPr>
                <w:rFonts w:ascii="Times New Roman" w:eastAsia="Times New Roman" w:hAnsi="Times New Roman" w:cs="Times New Roman"/>
                <w:b/>
                <w:bCs/>
                <w:sz w:val="16"/>
                <w:szCs w:val="16"/>
              </w:rPr>
              <w:t>Họ và tên</w:t>
            </w:r>
          </w:p>
        </w:tc>
        <w:tc>
          <w:tcPr>
            <w:tcW w:w="545" w:type="dxa"/>
            <w:tcBorders>
              <w:top w:val="nil"/>
              <w:left w:val="nil"/>
              <w:bottom w:val="nil"/>
              <w:right w:val="single" w:sz="4" w:space="0" w:color="auto"/>
            </w:tcBorders>
            <w:shd w:val="clear" w:color="auto" w:fill="auto"/>
            <w:noWrap/>
            <w:vAlign w:val="center"/>
            <w:hideMark/>
          </w:tcPr>
          <w:p w:rsidR="00026CBC" w:rsidRPr="00DB255E" w:rsidRDefault="00026CBC" w:rsidP="00B26DAA">
            <w:pPr>
              <w:spacing w:after="0" w:line="240" w:lineRule="auto"/>
              <w:jc w:val="center"/>
              <w:rPr>
                <w:rFonts w:ascii="Times New Roman" w:eastAsia="Times New Roman" w:hAnsi="Times New Roman" w:cs="Times New Roman"/>
                <w:b/>
                <w:bCs/>
                <w:sz w:val="16"/>
                <w:szCs w:val="16"/>
              </w:rPr>
            </w:pPr>
            <w:r w:rsidRPr="00DB255E">
              <w:rPr>
                <w:rFonts w:ascii="Times New Roman" w:eastAsia="Times New Roman" w:hAnsi="Times New Roman" w:cs="Times New Roman"/>
                <w:b/>
                <w:bCs/>
                <w:sz w:val="16"/>
                <w:szCs w:val="16"/>
              </w:rPr>
              <w:t> </w:t>
            </w:r>
          </w:p>
        </w:tc>
        <w:tc>
          <w:tcPr>
            <w:tcW w:w="512" w:type="dxa"/>
            <w:tcBorders>
              <w:top w:val="nil"/>
              <w:left w:val="nil"/>
              <w:bottom w:val="nil"/>
              <w:right w:val="nil"/>
            </w:tcBorders>
            <w:shd w:val="clear" w:color="auto" w:fill="auto"/>
            <w:noWrap/>
            <w:textDirection w:val="btLr"/>
            <w:vAlign w:val="center"/>
            <w:hideMark/>
          </w:tcPr>
          <w:p w:rsidR="00026CBC" w:rsidRPr="00DB255E" w:rsidRDefault="00026CBC" w:rsidP="00B26DAA">
            <w:pPr>
              <w:spacing w:after="0" w:line="240" w:lineRule="auto"/>
              <w:jc w:val="center"/>
              <w:rPr>
                <w:rFonts w:ascii="Times New Roman" w:eastAsia="Times New Roman" w:hAnsi="Times New Roman" w:cs="Times New Roman"/>
                <w:b/>
                <w:bCs/>
                <w:sz w:val="16"/>
                <w:szCs w:val="16"/>
              </w:rPr>
            </w:pPr>
            <w:r w:rsidRPr="00DB255E">
              <w:rPr>
                <w:rFonts w:ascii="Times New Roman" w:hAnsi="Times New Roman" w:cs="Times New Roman"/>
                <w:b/>
                <w:bCs/>
                <w:sz w:val="18"/>
                <w:szCs w:val="18"/>
              </w:rPr>
              <w:t xml:space="preserve">   </w:t>
            </w:r>
          </w:p>
        </w:tc>
        <w:tc>
          <w:tcPr>
            <w:tcW w:w="2992" w:type="dxa"/>
            <w:vMerge/>
            <w:tcBorders>
              <w:left w:val="single" w:sz="4" w:space="0" w:color="auto"/>
              <w:right w:val="single" w:sz="4" w:space="0" w:color="auto"/>
            </w:tcBorders>
            <w:vAlign w:val="center"/>
            <w:hideMark/>
          </w:tcPr>
          <w:p w:rsidR="00026CBC" w:rsidRPr="00DB255E" w:rsidRDefault="00026CBC" w:rsidP="00B26DAA">
            <w:pPr>
              <w:spacing w:after="0" w:line="240" w:lineRule="auto"/>
              <w:rPr>
                <w:rFonts w:ascii="Times New Roman" w:eastAsia="Times New Roman" w:hAnsi="Times New Roman" w:cs="Times New Roman"/>
                <w:b/>
                <w:bCs/>
                <w:sz w:val="18"/>
                <w:szCs w:val="18"/>
              </w:rPr>
            </w:pPr>
          </w:p>
        </w:tc>
        <w:tc>
          <w:tcPr>
            <w:tcW w:w="436" w:type="dxa"/>
            <w:vMerge w:val="restart"/>
            <w:tcBorders>
              <w:top w:val="nil"/>
              <w:left w:val="single" w:sz="4" w:space="0" w:color="auto"/>
              <w:bottom w:val="double" w:sz="6" w:space="0" w:color="000000"/>
              <w:right w:val="single" w:sz="4" w:space="0" w:color="auto"/>
            </w:tcBorders>
            <w:shd w:val="clear" w:color="auto" w:fill="auto"/>
            <w:noWrap/>
            <w:textDirection w:val="btLr"/>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hAnsi="Times New Roman" w:cs="Times New Roman"/>
                <w:sz w:val="18"/>
                <w:szCs w:val="18"/>
              </w:rPr>
              <w:t>Nghiện chích ma tuý</w:t>
            </w:r>
          </w:p>
        </w:tc>
        <w:tc>
          <w:tcPr>
            <w:tcW w:w="435"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8"/>
                <w:szCs w:val="18"/>
              </w:rPr>
              <w:t>Phụ nữ bán dâm</w:t>
            </w:r>
          </w:p>
        </w:tc>
        <w:tc>
          <w:tcPr>
            <w:tcW w:w="650"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8"/>
                <w:szCs w:val="18"/>
              </w:rPr>
              <w:t>Nam quan hệ tình dục đồng g</w:t>
            </w:r>
            <w:r>
              <w:rPr>
                <w:rFonts w:ascii="Times New Roman" w:eastAsia="Times New Roman" w:hAnsi="Times New Roman" w:cs="Times New Roman"/>
                <w:sz w:val="18"/>
                <w:szCs w:val="18"/>
              </w:rPr>
              <w:t>i</w:t>
            </w:r>
            <w:r w:rsidRPr="00D02066">
              <w:rPr>
                <w:rFonts w:ascii="Times New Roman" w:eastAsia="Times New Roman" w:hAnsi="Times New Roman" w:cs="Times New Roman"/>
                <w:sz w:val="18"/>
                <w:szCs w:val="18"/>
              </w:rPr>
              <w:t>ới</w:t>
            </w:r>
          </w:p>
        </w:tc>
        <w:tc>
          <w:tcPr>
            <w:tcW w:w="435" w:type="dxa"/>
            <w:vMerge w:val="restart"/>
            <w:tcBorders>
              <w:top w:val="nil"/>
              <w:left w:val="single" w:sz="4" w:space="0" w:color="auto"/>
              <w:bottom w:val="double" w:sz="6" w:space="0" w:color="000000"/>
              <w:right w:val="single" w:sz="4" w:space="0" w:color="auto"/>
            </w:tcBorders>
            <w:shd w:val="clear" w:color="auto" w:fill="auto"/>
            <w:noWrap/>
            <w:textDirection w:val="btLr"/>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8"/>
                <w:szCs w:val="18"/>
              </w:rPr>
              <w:t>Người chuyển giới nữ</w:t>
            </w:r>
          </w:p>
        </w:tc>
        <w:tc>
          <w:tcPr>
            <w:tcW w:w="800"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8"/>
                <w:szCs w:val="18"/>
              </w:rPr>
              <w:t>Bạn tình của người nhiễm HIV hoặc người có hành vi nguy cơ cao</w:t>
            </w:r>
          </w:p>
        </w:tc>
        <w:tc>
          <w:tcPr>
            <w:tcW w:w="754" w:type="dxa"/>
            <w:vMerge/>
            <w:tcBorders>
              <w:left w:val="single" w:sz="4" w:space="0" w:color="auto"/>
              <w:right w:val="single" w:sz="4" w:space="0" w:color="auto"/>
            </w:tcBorders>
          </w:tcPr>
          <w:p w:rsidR="00026CBC" w:rsidRPr="009E0DD1" w:rsidRDefault="00026CBC" w:rsidP="00B26DAA">
            <w:pPr>
              <w:spacing w:after="0" w:line="240" w:lineRule="auto"/>
              <w:rPr>
                <w:rFonts w:ascii="Times New Roman" w:eastAsia="Times New Roman" w:hAnsi="Times New Roman" w:cs="Times New Roman"/>
                <w:b/>
                <w:bCs/>
                <w:sz w:val="18"/>
                <w:szCs w:val="18"/>
              </w:rPr>
            </w:pPr>
          </w:p>
        </w:tc>
        <w:tc>
          <w:tcPr>
            <w:tcW w:w="1371" w:type="dxa"/>
            <w:gridSpan w:val="2"/>
            <w:vMerge/>
            <w:tcBorders>
              <w:left w:val="single" w:sz="4" w:space="0" w:color="auto"/>
              <w:bottom w:val="single" w:sz="4" w:space="0" w:color="000000"/>
              <w:right w:val="nil"/>
            </w:tcBorders>
            <w:vAlign w:val="center"/>
          </w:tcPr>
          <w:p w:rsidR="00026CBC" w:rsidRPr="009E0DD1" w:rsidRDefault="00026CBC" w:rsidP="00B26DAA">
            <w:pPr>
              <w:spacing w:after="0" w:line="240" w:lineRule="auto"/>
              <w:rPr>
                <w:rFonts w:ascii="Times New Roman" w:eastAsia="Times New Roman" w:hAnsi="Times New Roman" w:cs="Times New Roman"/>
                <w:b/>
                <w:bCs/>
                <w:sz w:val="18"/>
                <w:szCs w:val="18"/>
              </w:rPr>
            </w:pPr>
          </w:p>
        </w:tc>
        <w:tc>
          <w:tcPr>
            <w:tcW w:w="1433" w:type="dxa"/>
            <w:gridSpan w:val="2"/>
            <w:vMerge/>
            <w:tcBorders>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Times New Roman" w:eastAsia="Times New Roman" w:hAnsi="Times New Roman" w:cs="Times New Roman"/>
                <w:b/>
                <w:bCs/>
                <w:sz w:val="18"/>
                <w:szCs w:val="18"/>
              </w:rPr>
            </w:pPr>
          </w:p>
        </w:tc>
      </w:tr>
      <w:tr w:rsidR="00026CBC" w:rsidRPr="009665BD" w:rsidTr="0011060D">
        <w:trPr>
          <w:gridAfter w:val="1"/>
          <w:wAfter w:w="6686" w:type="dxa"/>
          <w:trHeight w:val="1920"/>
        </w:trPr>
        <w:tc>
          <w:tcPr>
            <w:tcW w:w="431" w:type="dxa"/>
            <w:gridSpan w:val="2"/>
            <w:vMerge/>
            <w:tcBorders>
              <w:top w:val="double" w:sz="6" w:space="0" w:color="auto"/>
              <w:left w:val="double" w:sz="6"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VnTime" w:eastAsia="Times New Roman" w:hAnsi=".VnTime" w:cs="Times New Roman"/>
                <w:b/>
                <w:bCs/>
                <w:sz w:val="18"/>
                <w:szCs w:val="18"/>
              </w:rPr>
            </w:pPr>
          </w:p>
        </w:tc>
        <w:tc>
          <w:tcPr>
            <w:tcW w:w="1010" w:type="dxa"/>
            <w:vMerge/>
            <w:tcBorders>
              <w:top w:val="double" w:sz="6" w:space="0" w:color="auto"/>
              <w:left w:val="single" w:sz="4" w:space="0" w:color="auto"/>
              <w:bottom w:val="single" w:sz="4" w:space="0" w:color="auto"/>
              <w:right w:val="single" w:sz="4" w:space="0" w:color="auto"/>
            </w:tcBorders>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p>
        </w:tc>
        <w:tc>
          <w:tcPr>
            <w:tcW w:w="1071" w:type="dxa"/>
            <w:gridSpan w:val="2"/>
            <w:vMerge/>
            <w:tcBorders>
              <w:top w:val="nil"/>
              <w:left w:val="single" w:sz="4" w:space="0" w:color="auto"/>
              <w:bottom w:val="single" w:sz="4" w:space="0" w:color="auto"/>
              <w:right w:val="nil"/>
            </w:tcBorders>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p>
        </w:tc>
        <w:tc>
          <w:tcPr>
            <w:tcW w:w="2439" w:type="dxa"/>
            <w:gridSpan w:val="2"/>
            <w:vMerge/>
            <w:tcBorders>
              <w:top w:val="nil"/>
              <w:left w:val="single" w:sz="4" w:space="0" w:color="auto"/>
              <w:bottom w:val="single" w:sz="4" w:space="0" w:color="auto"/>
              <w:right w:val="single" w:sz="4" w:space="0" w:color="auto"/>
            </w:tcBorders>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p>
        </w:tc>
        <w:tc>
          <w:tcPr>
            <w:tcW w:w="545" w:type="dxa"/>
            <w:tcBorders>
              <w:top w:val="nil"/>
              <w:left w:val="nil"/>
              <w:bottom w:val="single" w:sz="4" w:space="0" w:color="auto"/>
              <w:right w:val="single" w:sz="4" w:space="0" w:color="auto"/>
            </w:tcBorders>
            <w:shd w:val="clear" w:color="auto" w:fill="auto"/>
            <w:noWrap/>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r w:rsidRPr="0009397A">
              <w:rPr>
                <w:rFonts w:ascii="Times New Roman" w:eastAsia="Times New Roman" w:hAnsi="Times New Roman" w:cs="Times New Roman"/>
                <w:b/>
                <w:bCs/>
                <w:sz w:val="16"/>
                <w:szCs w:val="16"/>
              </w:rPr>
              <w:t xml:space="preserve">Nam </w:t>
            </w:r>
          </w:p>
        </w:tc>
        <w:tc>
          <w:tcPr>
            <w:tcW w:w="512" w:type="dxa"/>
            <w:tcBorders>
              <w:top w:val="nil"/>
              <w:left w:val="nil"/>
              <w:bottom w:val="single" w:sz="4" w:space="0" w:color="auto"/>
              <w:right w:val="nil"/>
            </w:tcBorders>
            <w:shd w:val="clear" w:color="auto" w:fill="auto"/>
            <w:noWrap/>
            <w:vAlign w:val="center"/>
            <w:hideMark/>
          </w:tcPr>
          <w:p w:rsidR="00026CBC" w:rsidRPr="0009397A" w:rsidRDefault="00026CBC" w:rsidP="00B26DAA">
            <w:pPr>
              <w:spacing w:after="0" w:line="240" w:lineRule="auto"/>
              <w:jc w:val="center"/>
              <w:rPr>
                <w:rFonts w:ascii="Times New Roman" w:eastAsia="Times New Roman" w:hAnsi="Times New Roman" w:cs="Times New Roman"/>
                <w:b/>
                <w:bCs/>
                <w:sz w:val="16"/>
                <w:szCs w:val="16"/>
              </w:rPr>
            </w:pPr>
            <w:r w:rsidRPr="0009397A">
              <w:rPr>
                <w:rFonts w:ascii="Times New Roman" w:eastAsia="Times New Roman" w:hAnsi="Times New Roman" w:cs="Times New Roman"/>
                <w:b/>
                <w:bCs/>
                <w:sz w:val="16"/>
                <w:szCs w:val="16"/>
              </w:rPr>
              <w:t>Nữ</w:t>
            </w:r>
          </w:p>
        </w:tc>
        <w:tc>
          <w:tcPr>
            <w:tcW w:w="2992" w:type="dxa"/>
            <w:vMerge/>
            <w:tcBorders>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VnTime" w:eastAsia="Times New Roman" w:hAnsi=".VnTime" w:cs="Times New Roman"/>
                <w:b/>
                <w:bCs/>
                <w:sz w:val="18"/>
                <w:szCs w:val="18"/>
              </w:rPr>
            </w:pPr>
          </w:p>
        </w:tc>
        <w:tc>
          <w:tcPr>
            <w:tcW w:w="436" w:type="dxa"/>
            <w:vMerge/>
            <w:tcBorders>
              <w:top w:val="nil"/>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VnTime" w:eastAsia="Times New Roman" w:hAnsi=".VnTime" w:cs="Times New Roman"/>
                <w:b/>
                <w:bCs/>
                <w:sz w:val="18"/>
                <w:szCs w:val="18"/>
              </w:rPr>
            </w:pPr>
          </w:p>
        </w:tc>
        <w:tc>
          <w:tcPr>
            <w:tcW w:w="435" w:type="dxa"/>
            <w:vMerge/>
            <w:tcBorders>
              <w:top w:val="nil"/>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Cambria" w:eastAsia="Times New Roman" w:hAnsi="Cambria" w:cs="Times New Roman"/>
                <w:b/>
                <w:bCs/>
                <w:sz w:val="18"/>
                <w:szCs w:val="18"/>
              </w:rPr>
            </w:pPr>
          </w:p>
        </w:tc>
        <w:tc>
          <w:tcPr>
            <w:tcW w:w="650" w:type="dxa"/>
            <w:vMerge/>
            <w:tcBorders>
              <w:top w:val="nil"/>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Cambria" w:eastAsia="Times New Roman" w:hAnsi="Cambria" w:cs="Times New Roman"/>
                <w:b/>
                <w:bCs/>
                <w:sz w:val="18"/>
                <w:szCs w:val="18"/>
              </w:rPr>
            </w:pPr>
          </w:p>
        </w:tc>
        <w:tc>
          <w:tcPr>
            <w:tcW w:w="435" w:type="dxa"/>
            <w:vMerge/>
            <w:tcBorders>
              <w:top w:val="nil"/>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Cambria" w:eastAsia="Times New Roman" w:hAnsi="Cambria" w:cs="Times New Roman"/>
                <w:b/>
                <w:bCs/>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026CBC" w:rsidRPr="009E0DD1" w:rsidRDefault="00026CBC" w:rsidP="00B26DAA">
            <w:pPr>
              <w:spacing w:after="0" w:line="240" w:lineRule="auto"/>
              <w:rPr>
                <w:rFonts w:ascii="Cambria" w:eastAsia="Times New Roman" w:hAnsi="Cambria" w:cs="Times New Roman"/>
                <w:b/>
                <w:bCs/>
                <w:sz w:val="18"/>
                <w:szCs w:val="18"/>
              </w:rPr>
            </w:pPr>
          </w:p>
        </w:tc>
        <w:tc>
          <w:tcPr>
            <w:tcW w:w="754" w:type="dxa"/>
            <w:vMerge/>
            <w:tcBorders>
              <w:left w:val="single" w:sz="4" w:space="0" w:color="auto"/>
              <w:bottom w:val="single" w:sz="4" w:space="0" w:color="auto"/>
              <w:right w:val="single" w:sz="4" w:space="0" w:color="auto"/>
            </w:tcBorders>
          </w:tcPr>
          <w:p w:rsidR="00026CBC" w:rsidRPr="00D02066" w:rsidRDefault="00026CBC" w:rsidP="00B26DAA">
            <w:pPr>
              <w:spacing w:after="0" w:line="240" w:lineRule="auto"/>
              <w:jc w:val="center"/>
              <w:rPr>
                <w:rFonts w:ascii="Cambria" w:eastAsia="Times New Roman" w:hAnsi="Cambria" w:cs="Times New Roman"/>
                <w:sz w:val="18"/>
                <w:szCs w:val="18"/>
              </w:rPr>
            </w:pPr>
          </w:p>
        </w:tc>
        <w:tc>
          <w:tcPr>
            <w:tcW w:w="762" w:type="dxa"/>
            <w:tcBorders>
              <w:top w:val="nil"/>
              <w:left w:val="single" w:sz="4" w:space="0" w:color="auto"/>
              <w:bottom w:val="single" w:sz="4" w:space="0" w:color="auto"/>
              <w:right w:val="nil"/>
            </w:tcBorders>
            <w:shd w:val="clear" w:color="auto" w:fill="auto"/>
            <w:vAlign w:val="center"/>
            <w:hideMark/>
          </w:tcPr>
          <w:p w:rsidR="00026CBC" w:rsidRPr="00D02066" w:rsidRDefault="00026CBC" w:rsidP="00B26DAA">
            <w:pPr>
              <w:spacing w:after="0" w:line="240" w:lineRule="auto"/>
              <w:jc w:val="center"/>
              <w:rPr>
                <w:rFonts w:ascii="Cambria" w:eastAsia="Times New Roman" w:hAnsi="Cambria" w:cs="Times New Roman"/>
                <w:sz w:val="18"/>
                <w:szCs w:val="18"/>
              </w:rPr>
            </w:pPr>
            <w:r w:rsidRPr="00D02066">
              <w:rPr>
                <w:rFonts w:ascii="Cambria" w:eastAsia="Times New Roman" w:hAnsi="Cambria" w:cs="Times New Roman"/>
                <w:sz w:val="18"/>
                <w:szCs w:val="18"/>
              </w:rPr>
              <w:t xml:space="preserve"> </w:t>
            </w:r>
            <w:r w:rsidRPr="00D02066">
              <w:rPr>
                <w:rFonts w:ascii="Cambria" w:eastAsia="Times New Roman" w:hAnsi="Cambria" w:cs="Times New Roman"/>
                <w:sz w:val="18"/>
                <w:szCs w:val="18"/>
              </w:rPr>
              <w:br/>
              <w:t>Không phản ứng</w:t>
            </w:r>
          </w:p>
        </w:tc>
        <w:tc>
          <w:tcPr>
            <w:tcW w:w="609" w:type="dxa"/>
            <w:tcBorders>
              <w:top w:val="nil"/>
              <w:left w:val="single" w:sz="4" w:space="0" w:color="auto"/>
              <w:bottom w:val="single" w:sz="4" w:space="0" w:color="auto"/>
              <w:right w:val="nil"/>
            </w:tcBorders>
            <w:shd w:val="clear" w:color="auto" w:fill="auto"/>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8"/>
                <w:szCs w:val="18"/>
              </w:rPr>
              <w:t>Có phản ứng</w:t>
            </w:r>
          </w:p>
        </w:tc>
        <w:tc>
          <w:tcPr>
            <w:tcW w:w="737" w:type="dxa"/>
            <w:tcBorders>
              <w:top w:val="single" w:sz="4" w:space="0" w:color="auto"/>
              <w:left w:val="single" w:sz="4" w:space="0" w:color="auto"/>
              <w:bottom w:val="single" w:sz="4" w:space="0" w:color="auto"/>
              <w:right w:val="nil"/>
            </w:tcBorders>
            <w:shd w:val="clear" w:color="auto" w:fill="auto"/>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8"/>
                <w:szCs w:val="18"/>
              </w:rPr>
              <w:t xml:space="preserve"> </w:t>
            </w:r>
            <w:r w:rsidRPr="00D02066">
              <w:rPr>
                <w:rFonts w:ascii="Times New Roman" w:eastAsia="Times New Roman" w:hAnsi="Times New Roman" w:cs="Times New Roman"/>
                <w:sz w:val="18"/>
                <w:szCs w:val="18"/>
              </w:rPr>
              <w:br/>
              <w:t>Không phản ứng</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CBC" w:rsidRPr="00D02066" w:rsidRDefault="00026CBC" w:rsidP="00B26DAA">
            <w:pPr>
              <w:spacing w:after="0" w:line="240" w:lineRule="auto"/>
              <w:jc w:val="center"/>
              <w:rPr>
                <w:rFonts w:ascii="Times New Roman" w:eastAsia="Times New Roman" w:hAnsi="Times New Roman" w:cs="Times New Roman"/>
                <w:sz w:val="18"/>
                <w:szCs w:val="18"/>
              </w:rPr>
            </w:pPr>
            <w:r w:rsidRPr="00D02066">
              <w:rPr>
                <w:rFonts w:ascii="Times New Roman" w:eastAsia="Times New Roman" w:hAnsi="Times New Roman" w:cs="Times New Roman"/>
                <w:sz w:val="16"/>
                <w:szCs w:val="16"/>
              </w:rPr>
              <w:t xml:space="preserve">Xét nghiệm </w:t>
            </w:r>
            <w:r w:rsidRPr="00D02066">
              <w:rPr>
                <w:rFonts w:ascii="Times New Roman" w:eastAsia="Times New Roman" w:hAnsi="Times New Roman" w:cs="Times New Roman"/>
                <w:sz w:val="16"/>
                <w:szCs w:val="16"/>
              </w:rPr>
              <w:br/>
              <w:t>tại cộng đồng</w:t>
            </w:r>
          </w:p>
        </w:tc>
      </w:tr>
      <w:tr w:rsidR="00026CBC" w:rsidRPr="009E0DD1" w:rsidTr="0011060D">
        <w:trPr>
          <w:gridAfter w:val="1"/>
          <w:wAfter w:w="6686" w:type="dxa"/>
          <w:trHeight w:val="480"/>
        </w:trPr>
        <w:tc>
          <w:tcPr>
            <w:tcW w:w="431" w:type="dxa"/>
            <w:gridSpan w:val="2"/>
            <w:tcBorders>
              <w:top w:val="single" w:sz="4" w:space="0" w:color="auto"/>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single" w:sz="4" w:space="0" w:color="auto"/>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single" w:sz="4" w:space="0" w:color="auto"/>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single" w:sz="4" w:space="0" w:color="auto"/>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single" w:sz="4" w:space="0" w:color="auto"/>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26CBC" w:rsidRPr="009E0DD1" w:rsidRDefault="00026CBC" w:rsidP="00B26DAA">
            <w:pPr>
              <w:spacing w:after="0" w:line="240" w:lineRule="auto"/>
              <w:rPr>
                <w:rFonts w:ascii=".VnTime" w:eastAsia="Times New Roman" w:hAnsi=".VnTime" w:cs="Times New Roman"/>
              </w:rPr>
            </w:pP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nil"/>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nil"/>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nil"/>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nil"/>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nil"/>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439" w:type="dxa"/>
            <w:gridSpan w:val="2"/>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4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512" w:type="dxa"/>
            <w:tcBorders>
              <w:top w:val="nil"/>
              <w:left w:val="nil"/>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299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5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435"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c>
          <w:tcPr>
            <w:tcW w:w="696" w:type="dxa"/>
            <w:tcBorders>
              <w:top w:val="nil"/>
              <w:left w:val="nil"/>
              <w:bottom w:val="single" w:sz="4" w:space="0" w:color="auto"/>
              <w:right w:val="single" w:sz="4" w:space="0" w:color="auto"/>
            </w:tcBorders>
            <w:shd w:val="clear" w:color="auto" w:fill="auto"/>
            <w:noWrap/>
            <w:vAlign w:val="bottom"/>
            <w:hideMark/>
          </w:tcPr>
          <w:p w:rsidR="00026CBC" w:rsidRPr="009E0DD1" w:rsidRDefault="00026CBC" w:rsidP="00B26DAA">
            <w:pPr>
              <w:spacing w:after="0" w:line="240" w:lineRule="auto"/>
              <w:rPr>
                <w:rFonts w:ascii=".VnTime" w:eastAsia="Times New Roman" w:hAnsi=".VnTime" w:cs="Times New Roman"/>
              </w:rPr>
            </w:pPr>
            <w:r w:rsidRPr="009E0DD1">
              <w:rPr>
                <w:rFonts w:ascii=".VnTime" w:eastAsia="Times New Roman" w:hAnsi=".VnTime" w:cs="Times New Roman"/>
              </w:rPr>
              <w:t> </w:t>
            </w:r>
          </w:p>
        </w:tc>
      </w:tr>
      <w:tr w:rsidR="00026CBC" w:rsidRPr="009E0DD1" w:rsidTr="0011060D">
        <w:trPr>
          <w:gridAfter w:val="1"/>
          <w:wAfter w:w="6686" w:type="dxa"/>
          <w:trHeight w:val="480"/>
        </w:trPr>
        <w:tc>
          <w:tcPr>
            <w:tcW w:w="431" w:type="dxa"/>
            <w:gridSpan w:val="2"/>
            <w:tcBorders>
              <w:top w:val="nil"/>
              <w:left w:val="double" w:sz="6" w:space="0" w:color="auto"/>
              <w:bottom w:val="single" w:sz="4" w:space="0" w:color="auto"/>
              <w:right w:val="nil"/>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1010" w:type="dxa"/>
            <w:tcBorders>
              <w:top w:val="nil"/>
              <w:left w:val="single" w:sz="4" w:space="0" w:color="auto"/>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1071" w:type="dxa"/>
            <w:gridSpan w:val="2"/>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2439" w:type="dxa"/>
            <w:gridSpan w:val="2"/>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545"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512" w:type="dxa"/>
            <w:tcBorders>
              <w:top w:val="nil"/>
              <w:left w:val="nil"/>
              <w:bottom w:val="single" w:sz="4" w:space="0" w:color="auto"/>
              <w:right w:val="nil"/>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2992" w:type="dxa"/>
            <w:tcBorders>
              <w:top w:val="nil"/>
              <w:left w:val="single" w:sz="4" w:space="0" w:color="auto"/>
              <w:bottom w:val="single" w:sz="4" w:space="0" w:color="auto"/>
              <w:right w:val="nil"/>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436" w:type="dxa"/>
            <w:tcBorders>
              <w:top w:val="nil"/>
              <w:left w:val="single" w:sz="4" w:space="0" w:color="auto"/>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435"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650"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435"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800"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754" w:type="dxa"/>
            <w:tcBorders>
              <w:top w:val="nil"/>
              <w:left w:val="single" w:sz="4" w:space="0" w:color="auto"/>
              <w:bottom w:val="single" w:sz="4" w:space="0" w:color="auto"/>
              <w:right w:val="single" w:sz="4" w:space="0" w:color="auto"/>
            </w:tcBorders>
          </w:tcPr>
          <w:p w:rsidR="00026CBC" w:rsidRPr="009E0DD1" w:rsidRDefault="00026CBC" w:rsidP="00B26DAA">
            <w:pPr>
              <w:spacing w:after="0" w:line="240" w:lineRule="auto"/>
              <w:rPr>
                <w:rFonts w:ascii=".VnTime" w:eastAsia="Times New Roman" w:hAnsi=".VnTime" w:cs="Times New Roman"/>
              </w:rPr>
            </w:pPr>
          </w:p>
        </w:tc>
        <w:tc>
          <w:tcPr>
            <w:tcW w:w="762" w:type="dxa"/>
            <w:tcBorders>
              <w:top w:val="nil"/>
              <w:left w:val="single" w:sz="4" w:space="0" w:color="auto"/>
              <w:bottom w:val="single" w:sz="4" w:space="0" w:color="auto"/>
              <w:right w:val="nil"/>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609" w:type="dxa"/>
            <w:tcBorders>
              <w:top w:val="nil"/>
              <w:left w:val="single" w:sz="4" w:space="0" w:color="auto"/>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737"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c>
          <w:tcPr>
            <w:tcW w:w="696" w:type="dxa"/>
            <w:tcBorders>
              <w:top w:val="nil"/>
              <w:left w:val="nil"/>
              <w:bottom w:val="single" w:sz="4" w:space="0" w:color="auto"/>
              <w:right w:val="single" w:sz="4" w:space="0" w:color="auto"/>
            </w:tcBorders>
            <w:shd w:val="clear" w:color="auto" w:fill="auto"/>
            <w:noWrap/>
            <w:vAlign w:val="bottom"/>
          </w:tcPr>
          <w:p w:rsidR="00026CBC" w:rsidRPr="009E0DD1" w:rsidRDefault="00026CBC" w:rsidP="00B26DAA">
            <w:pPr>
              <w:spacing w:after="0" w:line="240" w:lineRule="auto"/>
              <w:rPr>
                <w:rFonts w:ascii=".VnTime" w:eastAsia="Times New Roman" w:hAnsi=".VnTime" w:cs="Times New Roman"/>
              </w:rPr>
            </w:pPr>
          </w:p>
        </w:tc>
      </w:tr>
      <w:tr w:rsidR="005871F8" w:rsidRPr="009E0DD1" w:rsidTr="0011060D">
        <w:trPr>
          <w:gridBefore w:val="1"/>
          <w:wBefore w:w="23" w:type="dxa"/>
          <w:trHeight w:val="540"/>
        </w:trPr>
        <w:tc>
          <w:tcPr>
            <w:tcW w:w="21977" w:type="dxa"/>
            <w:gridSpan w:val="20"/>
            <w:tcBorders>
              <w:top w:val="nil"/>
              <w:left w:val="nil"/>
              <w:bottom w:val="nil"/>
              <w:right w:val="nil"/>
            </w:tcBorders>
            <w:shd w:val="clear" w:color="auto" w:fill="auto"/>
            <w:vAlign w:val="center"/>
            <w:hideMark/>
          </w:tcPr>
          <w:p w:rsidR="005871F8" w:rsidRPr="009E0DD1" w:rsidRDefault="005871F8" w:rsidP="00B26DA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MẪU </w:t>
            </w:r>
            <w:r w:rsidRPr="009E0DD1">
              <w:rPr>
                <w:rFonts w:ascii="Times New Roman" w:eastAsia="Times New Roman" w:hAnsi="Times New Roman" w:cs="Times New Roman"/>
                <w:b/>
                <w:bCs/>
                <w:sz w:val="28"/>
                <w:szCs w:val="28"/>
              </w:rPr>
              <w:t>SỔ TƯ VẤN XÉT NGHIỆM HIV TẠI CỘNG ĐỒNG</w:t>
            </w:r>
            <w:r>
              <w:rPr>
                <w:rFonts w:ascii="Times New Roman" w:eastAsia="Times New Roman" w:hAnsi="Times New Roman" w:cs="Times New Roman"/>
                <w:b/>
                <w:bCs/>
                <w:sz w:val="28"/>
                <w:szCs w:val="28"/>
              </w:rPr>
              <w:t xml:space="preserve"> (Trang 2)</w:t>
            </w:r>
          </w:p>
        </w:tc>
      </w:tr>
      <w:tr w:rsidR="005871F8" w:rsidRPr="009E0DD1" w:rsidTr="0011060D">
        <w:trPr>
          <w:gridBefore w:val="1"/>
          <w:gridAfter w:val="15"/>
          <w:wBefore w:w="23" w:type="dxa"/>
          <w:wAfter w:w="18993" w:type="dxa"/>
          <w:trHeight w:val="150"/>
        </w:trPr>
        <w:tc>
          <w:tcPr>
            <w:tcW w:w="2439" w:type="dxa"/>
            <w:gridSpan w:val="3"/>
            <w:tcBorders>
              <w:top w:val="nil"/>
              <w:left w:val="nil"/>
              <w:bottom w:val="nil"/>
              <w:right w:val="nil"/>
            </w:tcBorders>
            <w:shd w:val="clear" w:color="auto" w:fill="auto"/>
            <w:vAlign w:val="bottom"/>
            <w:hideMark/>
          </w:tcPr>
          <w:p w:rsidR="005871F8" w:rsidRPr="009E0DD1" w:rsidRDefault="005871F8" w:rsidP="00B26DAA">
            <w:pPr>
              <w:spacing w:after="0" w:line="240" w:lineRule="auto"/>
              <w:jc w:val="center"/>
              <w:rPr>
                <w:rFonts w:ascii="Times New Roman" w:eastAsia="Times New Roman" w:hAnsi="Times New Roman" w:cs="Times New Roman"/>
                <w:sz w:val="20"/>
                <w:szCs w:val="20"/>
              </w:rPr>
            </w:pPr>
          </w:p>
        </w:tc>
        <w:tc>
          <w:tcPr>
            <w:tcW w:w="545" w:type="dxa"/>
            <w:gridSpan w:val="2"/>
            <w:tcBorders>
              <w:top w:val="nil"/>
              <w:left w:val="nil"/>
              <w:bottom w:val="nil"/>
              <w:right w:val="nil"/>
            </w:tcBorders>
            <w:shd w:val="clear" w:color="auto" w:fill="auto"/>
            <w:vAlign w:val="bottom"/>
            <w:hideMark/>
          </w:tcPr>
          <w:p w:rsidR="005871F8" w:rsidRPr="009E0DD1" w:rsidRDefault="005871F8" w:rsidP="00B26DAA">
            <w:pPr>
              <w:spacing w:after="0" w:line="240" w:lineRule="auto"/>
              <w:jc w:val="center"/>
              <w:rPr>
                <w:rFonts w:ascii="Times New Roman" w:eastAsia="Times New Roman" w:hAnsi="Times New Roman" w:cs="Times New Roman"/>
                <w:sz w:val="20"/>
                <w:szCs w:val="20"/>
              </w:rPr>
            </w:pPr>
          </w:p>
        </w:tc>
      </w:tr>
      <w:tr w:rsidR="005871F8" w:rsidRPr="00DB255E" w:rsidTr="0011060D">
        <w:trPr>
          <w:gridBefore w:val="1"/>
          <w:wBefore w:w="23" w:type="dxa"/>
          <w:trHeight w:val="390"/>
        </w:trPr>
        <w:tc>
          <w:tcPr>
            <w:tcW w:w="21977" w:type="dxa"/>
            <w:gridSpan w:val="20"/>
            <w:tcBorders>
              <w:top w:val="nil"/>
              <w:left w:val="nil"/>
              <w:bottom w:val="nil"/>
              <w:right w:val="nil"/>
            </w:tcBorders>
            <w:shd w:val="clear" w:color="auto" w:fill="auto"/>
            <w:vAlign w:val="center"/>
            <w:hideMark/>
          </w:tcPr>
          <w:p w:rsidR="005871F8" w:rsidRPr="00DB255E" w:rsidRDefault="005871F8" w:rsidP="00B26DAA">
            <w:pPr>
              <w:spacing w:after="0" w:line="240" w:lineRule="auto"/>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Pr="00DB255E">
              <w:rPr>
                <w:rFonts w:ascii="Times New Roman" w:hAnsi="Times New Roman" w:cs="Times New Roman"/>
                <w:sz w:val="28"/>
                <w:szCs w:val="28"/>
              </w:rPr>
              <w:t>Tháng</w:t>
            </w:r>
            <w:proofErr w:type="gramStart"/>
            <w:r w:rsidRPr="00DB255E">
              <w:rPr>
                <w:rFonts w:ascii="Times New Roman" w:hAnsi="Times New Roman" w:cs="Times New Roman"/>
                <w:sz w:val="28"/>
                <w:szCs w:val="28"/>
              </w:rPr>
              <w:t>:……</w:t>
            </w:r>
            <w:proofErr w:type="gramEnd"/>
            <w:r w:rsidRPr="00DB255E">
              <w:rPr>
                <w:rFonts w:ascii="Times New Roman" w:hAnsi="Times New Roman" w:cs="Times New Roman"/>
                <w:sz w:val="28"/>
                <w:szCs w:val="28"/>
              </w:rPr>
              <w:t>.năm 202…</w:t>
            </w:r>
          </w:p>
        </w:tc>
      </w:tr>
    </w:tbl>
    <w:p w:rsidR="009E0DD1" w:rsidRDefault="009E0DD1" w:rsidP="0080541E">
      <w:pPr>
        <w:spacing w:before="60" w:after="0" w:line="312" w:lineRule="auto"/>
        <w:jc w:val="both"/>
        <w:rPr>
          <w:rFonts w:ascii="Times New Roman" w:hAnsi="Times New Roman" w:cs="Times New Roman"/>
          <w:sz w:val="28"/>
          <w:szCs w:val="28"/>
          <w:lang w:val="pt-BR"/>
        </w:rPr>
      </w:pPr>
    </w:p>
    <w:tbl>
      <w:tblPr>
        <w:tblW w:w="15394" w:type="dxa"/>
        <w:tblLook w:val="04A0" w:firstRow="1" w:lastRow="0" w:firstColumn="1" w:lastColumn="0" w:noHBand="0" w:noVBand="1"/>
      </w:tblPr>
      <w:tblGrid>
        <w:gridCol w:w="1409"/>
        <w:gridCol w:w="1427"/>
        <w:gridCol w:w="1442"/>
        <w:gridCol w:w="1034"/>
        <w:gridCol w:w="1442"/>
        <w:gridCol w:w="1034"/>
        <w:gridCol w:w="1240"/>
        <w:gridCol w:w="2081"/>
        <w:gridCol w:w="1183"/>
        <w:gridCol w:w="996"/>
        <w:gridCol w:w="1053"/>
        <w:gridCol w:w="1053"/>
      </w:tblGrid>
      <w:tr w:rsidR="0009397A" w:rsidRPr="0009397A" w:rsidTr="00B26DAA">
        <w:trPr>
          <w:trHeight w:val="359"/>
        </w:trPr>
        <w:tc>
          <w:tcPr>
            <w:tcW w:w="1321" w:type="dxa"/>
            <w:gridSpan w:val="2"/>
            <w:vMerge w:val="restart"/>
            <w:tcBorders>
              <w:top w:val="double" w:sz="6" w:space="0" w:color="auto"/>
              <w:left w:val="single" w:sz="4" w:space="0" w:color="auto"/>
              <w:bottom w:val="nil"/>
              <w:right w:val="single" w:sz="4" w:space="0" w:color="000000"/>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Giới thiệu đến cơ sở xét nghiệm khẳng định</w:t>
            </w:r>
          </w:p>
        </w:tc>
        <w:tc>
          <w:tcPr>
            <w:tcW w:w="1155" w:type="dxa"/>
            <w:gridSpan w:val="2"/>
            <w:vMerge w:val="restart"/>
            <w:tcBorders>
              <w:top w:val="double" w:sz="6" w:space="0" w:color="auto"/>
              <w:left w:val="single" w:sz="4" w:space="0" w:color="auto"/>
              <w:bottom w:val="nil"/>
              <w:right w:val="single" w:sz="4" w:space="0" w:color="000000"/>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Ngày có kết quả xét nghiệm khẳng định</w:t>
            </w:r>
          </w:p>
        </w:tc>
        <w:tc>
          <w:tcPr>
            <w:tcW w:w="1155" w:type="dxa"/>
            <w:gridSpan w:val="2"/>
            <w:vMerge w:val="restart"/>
            <w:tcBorders>
              <w:top w:val="double" w:sz="6" w:space="0" w:color="auto"/>
              <w:left w:val="single" w:sz="4" w:space="0" w:color="auto"/>
              <w:bottom w:val="nil"/>
              <w:right w:val="single" w:sz="4" w:space="0" w:color="000000"/>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Ngày nhận được quả xét nghiệm khẳng định</w:t>
            </w:r>
          </w:p>
        </w:tc>
        <w:tc>
          <w:tcPr>
            <w:tcW w:w="2095" w:type="dxa"/>
            <w:gridSpan w:val="3"/>
            <w:vMerge w:val="restart"/>
            <w:tcBorders>
              <w:top w:val="double" w:sz="6" w:space="0" w:color="auto"/>
              <w:left w:val="single" w:sz="4" w:space="0" w:color="auto"/>
              <w:bottom w:val="nil"/>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Giới thiệu dịch vụ</w:t>
            </w:r>
          </w:p>
        </w:tc>
        <w:tc>
          <w:tcPr>
            <w:tcW w:w="438" w:type="dxa"/>
            <w:vMerge w:val="restart"/>
            <w:tcBorders>
              <w:top w:val="double" w:sz="6" w:space="0" w:color="auto"/>
              <w:left w:val="single" w:sz="4" w:space="0" w:color="auto"/>
              <w:bottom w:val="double" w:sz="6" w:space="0" w:color="000000"/>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hAnsi="Times New Roman" w:cs="Times New Roman"/>
                <w:b/>
                <w:bCs/>
                <w:sz w:val="16"/>
                <w:szCs w:val="16"/>
              </w:rPr>
              <w:t>Ghi ch</w:t>
            </w:r>
            <w:r w:rsidR="005871F8">
              <w:rPr>
                <w:rFonts w:ascii="Times New Roman" w:hAnsi="Times New Roman" w:cs="Times New Roman"/>
                <w:b/>
                <w:bCs/>
                <w:sz w:val="16"/>
                <w:szCs w:val="16"/>
              </w:rPr>
              <w:t>ú</w:t>
            </w:r>
          </w:p>
        </w:tc>
        <w:tc>
          <w:tcPr>
            <w:tcW w:w="454" w:type="dxa"/>
            <w:vMerge w:val="restart"/>
            <w:tcBorders>
              <w:top w:val="double" w:sz="6" w:space="0" w:color="auto"/>
              <w:left w:val="single" w:sz="4" w:space="0" w:color="auto"/>
              <w:bottom w:val="double" w:sz="6" w:space="0" w:color="000000"/>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hAnsi="Times New Roman" w:cs="Times New Roman"/>
                <w:b/>
                <w:bCs/>
                <w:sz w:val="16"/>
                <w:szCs w:val="16"/>
              </w:rPr>
              <w:t>T</w:t>
            </w:r>
            <w:r w:rsidR="005871F8">
              <w:rPr>
                <w:rFonts w:ascii="Times New Roman" w:hAnsi="Times New Roman" w:cs="Times New Roman"/>
                <w:b/>
                <w:bCs/>
                <w:sz w:val="16"/>
                <w:szCs w:val="16"/>
              </w:rPr>
              <w:t>ư</w:t>
            </w:r>
            <w:r w:rsidRPr="005871F8">
              <w:rPr>
                <w:rFonts w:ascii="Times New Roman" w:hAnsi="Times New Roman" w:cs="Times New Roman"/>
                <w:b/>
                <w:bCs/>
                <w:sz w:val="16"/>
                <w:szCs w:val="16"/>
              </w:rPr>
              <w:softHyphen/>
              <w:t xml:space="preserve"> vấn viên ký</w:t>
            </w:r>
            <w:r w:rsidRPr="005871F8">
              <w:rPr>
                <w:rFonts w:ascii="Times New Roman" w:hAnsi="Times New Roman" w:cs="Times New Roman"/>
                <w:b/>
                <w:bCs/>
                <w:sz w:val="16"/>
                <w:szCs w:val="16"/>
              </w:rPr>
              <w:br/>
              <w:t>(</w:t>
            </w:r>
            <w:r w:rsidRPr="005871F8">
              <w:rPr>
                <w:rFonts w:ascii="Times New Roman" w:hAnsi="Times New Roman" w:cs="Times New Roman"/>
                <w:b/>
                <w:bCs/>
                <w:i/>
                <w:iCs/>
                <w:sz w:val="16"/>
                <w:szCs w:val="16"/>
              </w:rPr>
              <w:t>t</w:t>
            </w:r>
            <w:r w:rsidRPr="005871F8">
              <w:rPr>
                <w:rFonts w:ascii="Times New Roman" w:hAnsi="Times New Roman" w:cs="Times New Roman"/>
                <w:b/>
                <w:bCs/>
                <w:i/>
                <w:iCs/>
                <w:sz w:val="16"/>
                <w:szCs w:val="16"/>
              </w:rPr>
              <w:softHyphen/>
            </w:r>
            <w:r w:rsidR="005871F8">
              <w:rPr>
                <w:rFonts w:ascii="Times New Roman" w:hAnsi="Times New Roman" w:cs="Times New Roman"/>
                <w:b/>
                <w:bCs/>
                <w:i/>
                <w:iCs/>
                <w:sz w:val="16"/>
                <w:szCs w:val="16"/>
              </w:rPr>
              <w:t>ư</w:t>
            </w:r>
            <w:r w:rsidRPr="005871F8">
              <w:rPr>
                <w:rFonts w:ascii="Times New Roman" w:hAnsi="Times New Roman" w:cs="Times New Roman"/>
                <w:b/>
                <w:bCs/>
                <w:i/>
                <w:iCs/>
                <w:sz w:val="16"/>
                <w:szCs w:val="16"/>
              </w:rPr>
              <w:t xml:space="preserve"> vấn tr</w:t>
            </w:r>
            <w:r w:rsidRPr="005871F8">
              <w:rPr>
                <w:rFonts w:ascii="Times New Roman" w:hAnsi="Times New Roman" w:cs="Times New Roman"/>
                <w:b/>
                <w:bCs/>
                <w:i/>
                <w:iCs/>
                <w:sz w:val="16"/>
                <w:szCs w:val="16"/>
              </w:rPr>
              <w:softHyphen/>
              <w:t>ớc XN</w:t>
            </w:r>
            <w:r w:rsidRPr="005871F8">
              <w:rPr>
                <w:rFonts w:ascii="Times New Roman" w:hAnsi="Times New Roman" w:cs="Times New Roman"/>
                <w:b/>
                <w:bCs/>
                <w:sz w:val="16"/>
                <w:szCs w:val="16"/>
              </w:rPr>
              <w:t>)</w:t>
            </w:r>
          </w:p>
        </w:tc>
        <w:tc>
          <w:tcPr>
            <w:tcW w:w="454"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hAnsi="Times New Roman" w:cs="Times New Roman"/>
                <w:b/>
                <w:bCs/>
                <w:sz w:val="16"/>
                <w:szCs w:val="16"/>
              </w:rPr>
              <w:t>T</w:t>
            </w:r>
            <w:r w:rsidR="005871F8">
              <w:rPr>
                <w:rFonts w:ascii="Times New Roman" w:hAnsi="Times New Roman" w:cs="Times New Roman"/>
                <w:b/>
                <w:bCs/>
                <w:sz w:val="16"/>
                <w:szCs w:val="16"/>
              </w:rPr>
              <w:t>ư</w:t>
            </w:r>
            <w:r w:rsidRPr="005871F8">
              <w:rPr>
                <w:rFonts w:ascii="Times New Roman" w:hAnsi="Times New Roman" w:cs="Times New Roman"/>
                <w:b/>
                <w:bCs/>
                <w:sz w:val="16"/>
                <w:szCs w:val="16"/>
              </w:rPr>
              <w:softHyphen/>
              <w:t xml:space="preserve"> vấn viên ký</w:t>
            </w:r>
            <w:r w:rsidRPr="005871F8">
              <w:rPr>
                <w:rFonts w:ascii="Times New Roman" w:hAnsi="Times New Roman" w:cs="Times New Roman"/>
                <w:b/>
                <w:bCs/>
                <w:sz w:val="16"/>
                <w:szCs w:val="16"/>
              </w:rPr>
              <w:br/>
              <w:t>(</w:t>
            </w:r>
            <w:r w:rsidRPr="005871F8">
              <w:rPr>
                <w:rFonts w:ascii="Times New Roman" w:hAnsi="Times New Roman" w:cs="Times New Roman"/>
                <w:b/>
                <w:bCs/>
                <w:i/>
                <w:iCs/>
                <w:sz w:val="16"/>
                <w:szCs w:val="16"/>
              </w:rPr>
              <w:t>t</w:t>
            </w:r>
            <w:r w:rsidRPr="005871F8">
              <w:rPr>
                <w:rFonts w:ascii="Times New Roman" w:hAnsi="Times New Roman" w:cs="Times New Roman"/>
                <w:b/>
                <w:bCs/>
                <w:i/>
                <w:iCs/>
                <w:sz w:val="16"/>
                <w:szCs w:val="16"/>
              </w:rPr>
              <w:softHyphen/>
            </w:r>
            <w:r w:rsidR="005871F8">
              <w:rPr>
                <w:rFonts w:ascii="Times New Roman" w:hAnsi="Times New Roman" w:cs="Times New Roman"/>
                <w:b/>
                <w:bCs/>
                <w:i/>
                <w:iCs/>
                <w:sz w:val="16"/>
                <w:szCs w:val="16"/>
              </w:rPr>
              <w:t>ư</w:t>
            </w:r>
            <w:r w:rsidRPr="005871F8">
              <w:rPr>
                <w:rFonts w:ascii="Times New Roman" w:hAnsi="Times New Roman" w:cs="Times New Roman"/>
                <w:b/>
                <w:bCs/>
                <w:i/>
                <w:iCs/>
                <w:sz w:val="16"/>
                <w:szCs w:val="16"/>
              </w:rPr>
              <w:t xml:space="preserve"> vấn sau XN</w:t>
            </w:r>
            <w:r w:rsidRPr="005871F8">
              <w:rPr>
                <w:rFonts w:ascii="Times New Roman" w:hAnsi="Times New Roman" w:cs="Times New Roman"/>
                <w:b/>
                <w:bCs/>
                <w:sz w:val="16"/>
                <w:szCs w:val="16"/>
              </w:rPr>
              <w:t>)</w:t>
            </w:r>
          </w:p>
        </w:tc>
      </w:tr>
      <w:tr w:rsidR="0009397A" w:rsidRPr="0009397A" w:rsidTr="00B26DAA">
        <w:trPr>
          <w:trHeight w:val="383"/>
        </w:trPr>
        <w:tc>
          <w:tcPr>
            <w:tcW w:w="1321" w:type="dxa"/>
            <w:gridSpan w:val="2"/>
            <w:vMerge/>
            <w:tcBorders>
              <w:top w:val="double" w:sz="6" w:space="0" w:color="auto"/>
              <w:left w:val="single" w:sz="4" w:space="0" w:color="auto"/>
              <w:bottom w:val="nil"/>
              <w:right w:val="single" w:sz="4" w:space="0" w:color="000000"/>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1155" w:type="dxa"/>
            <w:gridSpan w:val="2"/>
            <w:vMerge/>
            <w:tcBorders>
              <w:top w:val="double" w:sz="6" w:space="0" w:color="auto"/>
              <w:left w:val="single" w:sz="4" w:space="0" w:color="auto"/>
              <w:bottom w:val="nil"/>
              <w:right w:val="single" w:sz="4" w:space="0" w:color="000000"/>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1155" w:type="dxa"/>
            <w:gridSpan w:val="2"/>
            <w:vMerge/>
            <w:tcBorders>
              <w:top w:val="double" w:sz="6" w:space="0" w:color="auto"/>
              <w:left w:val="single" w:sz="4" w:space="0" w:color="auto"/>
              <w:bottom w:val="nil"/>
              <w:right w:val="single" w:sz="4" w:space="0" w:color="000000"/>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2095" w:type="dxa"/>
            <w:gridSpan w:val="3"/>
            <w:vMerge/>
            <w:tcBorders>
              <w:top w:val="double" w:sz="6" w:space="0" w:color="auto"/>
              <w:left w:val="single" w:sz="4" w:space="0" w:color="auto"/>
              <w:bottom w:val="nil"/>
              <w:right w:val="nil"/>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438" w:type="dxa"/>
            <w:vMerge/>
            <w:tcBorders>
              <w:top w:val="double" w:sz="6" w:space="0" w:color="auto"/>
              <w:left w:val="single" w:sz="4" w:space="0" w:color="auto"/>
              <w:bottom w:val="double" w:sz="6" w:space="0" w:color="000000"/>
              <w:right w:val="nil"/>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454" w:type="dxa"/>
            <w:vMerge/>
            <w:tcBorders>
              <w:top w:val="double" w:sz="6" w:space="0" w:color="auto"/>
              <w:left w:val="single" w:sz="4" w:space="0" w:color="auto"/>
              <w:bottom w:val="double" w:sz="6" w:space="0" w:color="000000"/>
              <w:right w:val="nil"/>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454" w:type="dxa"/>
            <w:vMerge/>
            <w:tcBorders>
              <w:top w:val="double" w:sz="6" w:space="0" w:color="auto"/>
              <w:left w:val="single" w:sz="4" w:space="0" w:color="auto"/>
              <w:bottom w:val="double" w:sz="6" w:space="0" w:color="000000"/>
              <w:right w:val="double" w:sz="6" w:space="0" w:color="auto"/>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r>
      <w:tr w:rsidR="0009397A" w:rsidRPr="0009397A" w:rsidTr="005871F8">
        <w:trPr>
          <w:trHeight w:val="531"/>
        </w:trPr>
        <w:tc>
          <w:tcPr>
            <w:tcW w:w="656"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Thành công</w:t>
            </w:r>
          </w:p>
        </w:tc>
        <w:tc>
          <w:tcPr>
            <w:tcW w:w="665"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Không thành công</w:t>
            </w:r>
          </w:p>
        </w:tc>
        <w:tc>
          <w:tcPr>
            <w:tcW w:w="671"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Dương tính</w:t>
            </w:r>
          </w:p>
        </w:tc>
        <w:tc>
          <w:tcPr>
            <w:tcW w:w="484"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Âm tính</w:t>
            </w:r>
          </w:p>
        </w:tc>
        <w:tc>
          <w:tcPr>
            <w:tcW w:w="671"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Dương tính</w:t>
            </w:r>
          </w:p>
        </w:tc>
        <w:tc>
          <w:tcPr>
            <w:tcW w:w="484"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Âm tính</w:t>
            </w:r>
          </w:p>
        </w:tc>
        <w:tc>
          <w:tcPr>
            <w:tcW w:w="578"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PrEP</w:t>
            </w:r>
          </w:p>
        </w:tc>
        <w:tc>
          <w:tcPr>
            <w:tcW w:w="965"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Methadone</w:t>
            </w:r>
          </w:p>
        </w:tc>
        <w:tc>
          <w:tcPr>
            <w:tcW w:w="552" w:type="dxa"/>
            <w:tcBorders>
              <w:top w:val="single" w:sz="4" w:space="0" w:color="auto"/>
              <w:left w:val="single" w:sz="4" w:space="0" w:color="auto"/>
              <w:bottom w:val="single" w:sz="4" w:space="0" w:color="auto"/>
              <w:right w:val="nil"/>
            </w:tcBorders>
            <w:shd w:val="clear" w:color="auto" w:fill="auto"/>
            <w:vAlign w:val="center"/>
            <w:hideMark/>
          </w:tcPr>
          <w:p w:rsidR="0009397A" w:rsidRPr="005871F8" w:rsidRDefault="0009397A" w:rsidP="00B26DAA">
            <w:pPr>
              <w:spacing w:after="0" w:line="240" w:lineRule="auto"/>
              <w:jc w:val="center"/>
              <w:rPr>
                <w:rFonts w:ascii="Times New Roman" w:eastAsia="Times New Roman" w:hAnsi="Times New Roman" w:cs="Times New Roman"/>
                <w:b/>
                <w:bCs/>
                <w:sz w:val="16"/>
                <w:szCs w:val="16"/>
              </w:rPr>
            </w:pPr>
            <w:r w:rsidRPr="005871F8">
              <w:rPr>
                <w:rFonts w:ascii="Times New Roman" w:eastAsia="Times New Roman" w:hAnsi="Times New Roman" w:cs="Times New Roman"/>
                <w:b/>
                <w:bCs/>
                <w:sz w:val="16"/>
                <w:szCs w:val="16"/>
              </w:rPr>
              <w:t>ARV</w:t>
            </w:r>
          </w:p>
        </w:tc>
        <w:tc>
          <w:tcPr>
            <w:tcW w:w="438" w:type="dxa"/>
            <w:vMerge/>
            <w:tcBorders>
              <w:top w:val="double" w:sz="6" w:space="0" w:color="auto"/>
              <w:left w:val="single" w:sz="4" w:space="0" w:color="auto"/>
              <w:bottom w:val="single" w:sz="4" w:space="0" w:color="auto"/>
              <w:right w:val="nil"/>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454" w:type="dxa"/>
            <w:vMerge/>
            <w:tcBorders>
              <w:top w:val="double" w:sz="6" w:space="0" w:color="auto"/>
              <w:left w:val="single" w:sz="4" w:space="0" w:color="auto"/>
              <w:bottom w:val="single" w:sz="4" w:space="0" w:color="auto"/>
              <w:right w:val="nil"/>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c>
          <w:tcPr>
            <w:tcW w:w="454" w:type="dxa"/>
            <w:vMerge/>
            <w:tcBorders>
              <w:top w:val="double" w:sz="6" w:space="0" w:color="auto"/>
              <w:left w:val="single" w:sz="4" w:space="0" w:color="auto"/>
              <w:bottom w:val="single" w:sz="4" w:space="0" w:color="auto"/>
              <w:right w:val="double" w:sz="6" w:space="0" w:color="auto"/>
            </w:tcBorders>
            <w:vAlign w:val="center"/>
            <w:hideMark/>
          </w:tcPr>
          <w:p w:rsidR="0009397A" w:rsidRPr="005871F8" w:rsidRDefault="0009397A" w:rsidP="00B26DAA">
            <w:pPr>
              <w:spacing w:after="0" w:line="240" w:lineRule="auto"/>
              <w:rPr>
                <w:rFonts w:ascii="Times New Roman" w:eastAsia="Times New Roman" w:hAnsi="Times New Roman" w:cs="Times New Roman"/>
                <w:b/>
                <w:bCs/>
                <w:sz w:val="16"/>
                <w:szCs w:val="16"/>
              </w:rPr>
            </w:pP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single" w:sz="4" w:space="0" w:color="auto"/>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single" w:sz="4" w:space="0" w:color="auto"/>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single" w:sz="4" w:space="0" w:color="auto"/>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single" w:sz="4" w:space="0" w:color="auto"/>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single" w:sz="4" w:space="0" w:color="auto"/>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single" w:sz="4" w:space="0" w:color="auto"/>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jc w:val="center"/>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jc w:val="center"/>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jc w:val="center"/>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jc w:val="center"/>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jc w:val="center"/>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jc w:val="right"/>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r w:rsidR="0009397A" w:rsidRPr="0009397A" w:rsidTr="005871F8">
        <w:trPr>
          <w:trHeight w:val="48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65"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671"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84" w:type="dxa"/>
            <w:tcBorders>
              <w:top w:val="nil"/>
              <w:left w:val="single" w:sz="4" w:space="0" w:color="auto"/>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965"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552"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38" w:type="dxa"/>
            <w:tcBorders>
              <w:top w:val="nil"/>
              <w:left w:val="nil"/>
              <w:bottom w:val="single" w:sz="4" w:space="0" w:color="auto"/>
              <w:right w:val="single" w:sz="4"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nil"/>
              <w:bottom w:val="single" w:sz="4" w:space="0" w:color="auto"/>
              <w:right w:val="nil"/>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c>
          <w:tcPr>
            <w:tcW w:w="454" w:type="dxa"/>
            <w:tcBorders>
              <w:top w:val="nil"/>
              <w:left w:val="single" w:sz="4" w:space="0" w:color="auto"/>
              <w:bottom w:val="single" w:sz="4" w:space="0" w:color="auto"/>
              <w:right w:val="double" w:sz="6" w:space="0" w:color="auto"/>
            </w:tcBorders>
            <w:shd w:val="clear" w:color="auto" w:fill="auto"/>
            <w:noWrap/>
            <w:vAlign w:val="bottom"/>
            <w:hideMark/>
          </w:tcPr>
          <w:p w:rsidR="0009397A" w:rsidRPr="0009397A" w:rsidRDefault="0009397A" w:rsidP="00B26DAA">
            <w:pPr>
              <w:spacing w:after="0" w:line="240" w:lineRule="auto"/>
              <w:rPr>
                <w:rFonts w:ascii="Times New Roman" w:eastAsia="Times New Roman" w:hAnsi="Times New Roman" w:cs="Times New Roman"/>
              </w:rPr>
            </w:pPr>
            <w:r w:rsidRPr="0009397A">
              <w:rPr>
                <w:rFonts w:ascii="Times New Roman" w:eastAsia="Times New Roman" w:hAnsi="Times New Roman" w:cs="Times New Roman"/>
              </w:rPr>
              <w:t> </w:t>
            </w:r>
          </w:p>
        </w:tc>
      </w:tr>
    </w:tbl>
    <w:p w:rsidR="0009397A" w:rsidRDefault="0009397A" w:rsidP="0080541E">
      <w:pPr>
        <w:spacing w:before="60" w:after="0" w:line="312" w:lineRule="auto"/>
        <w:jc w:val="both"/>
        <w:rPr>
          <w:rFonts w:ascii="Times New Roman" w:hAnsi="Times New Roman" w:cs="Times New Roman"/>
          <w:sz w:val="28"/>
          <w:szCs w:val="28"/>
          <w:lang w:val="pt-BR"/>
        </w:rPr>
        <w:sectPr w:rsidR="0009397A" w:rsidSect="009E0DD1">
          <w:pgSz w:w="16834" w:h="11909" w:orient="landscape" w:code="9"/>
          <w:pgMar w:top="1008" w:right="720" w:bottom="1008" w:left="720" w:header="720" w:footer="720" w:gutter="0"/>
          <w:cols w:space="720"/>
          <w:docGrid w:linePitch="360"/>
        </w:sectPr>
      </w:pPr>
    </w:p>
    <w:p w:rsidR="00D32CE6" w:rsidRPr="00537051" w:rsidRDefault="00D32CE6" w:rsidP="00D32CE6">
      <w:pPr>
        <w:tabs>
          <w:tab w:val="num" w:pos="720"/>
        </w:tabs>
        <w:spacing w:line="312" w:lineRule="auto"/>
        <w:jc w:val="both"/>
        <w:rPr>
          <w:rFonts w:ascii="Times New Roman" w:hAnsi="Times New Roman"/>
          <w:b/>
          <w:bCs/>
          <w:sz w:val="26"/>
          <w:szCs w:val="26"/>
        </w:rPr>
      </w:pPr>
      <w:bookmarkStart w:id="97" w:name="_Toc363479017"/>
      <w:bookmarkStart w:id="98" w:name="_Toc363548564"/>
      <w:bookmarkStart w:id="99" w:name="_Toc363549675"/>
      <w:r w:rsidRPr="006F1FD6">
        <w:rPr>
          <w:rFonts w:ascii="Times New Roman" w:hAnsi="Times New Roman"/>
          <w:b/>
          <w:bCs/>
          <w:sz w:val="26"/>
          <w:szCs w:val="26"/>
        </w:rPr>
        <w:lastRenderedPageBreak/>
        <w:t xml:space="preserve">Mẫu số </w:t>
      </w:r>
      <w:r>
        <w:rPr>
          <w:rFonts w:ascii="Times New Roman" w:hAnsi="Times New Roman"/>
          <w:b/>
          <w:bCs/>
          <w:sz w:val="26"/>
          <w:szCs w:val="26"/>
        </w:rPr>
        <w:t>2</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Tổng hợp kết quả xét nghiệm HIV tại cộng đồng và chuyển gửi xét nghiệm khẳng định</w:t>
      </w:r>
    </w:p>
    <w:tbl>
      <w:tblPr>
        <w:tblW w:w="97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8"/>
        <w:gridCol w:w="3929"/>
        <w:gridCol w:w="1184"/>
        <w:gridCol w:w="1053"/>
        <w:gridCol w:w="984"/>
        <w:gridCol w:w="1163"/>
        <w:gridCol w:w="863"/>
      </w:tblGrid>
      <w:tr w:rsidR="00FF4A77" w:rsidRPr="004E0B4B" w:rsidTr="00B26DAA">
        <w:trPr>
          <w:cantSplit/>
          <w:trHeight w:val="555"/>
          <w:tblHeader/>
        </w:trPr>
        <w:tc>
          <w:tcPr>
            <w:tcW w:w="558" w:type="dxa"/>
            <w:vMerge w:val="restart"/>
            <w:tcBorders>
              <w:top w:val="double" w:sz="4" w:space="0" w:color="auto"/>
              <w:left w:val="double" w:sz="4" w:space="0" w:color="auto"/>
              <w:bottom w:val="single" w:sz="6" w:space="0" w:color="auto"/>
              <w:right w:val="single" w:sz="6" w:space="0" w:color="auto"/>
            </w:tcBorders>
            <w:shd w:val="clear" w:color="auto" w:fill="D9D9D9"/>
            <w:vAlign w:val="center"/>
            <w:hideMark/>
          </w:tcPr>
          <w:p w:rsidR="00FF4A77" w:rsidRPr="004E0B4B" w:rsidRDefault="00FF4A77" w:rsidP="0039049F">
            <w:pPr>
              <w:pStyle w:val="Footer"/>
              <w:tabs>
                <w:tab w:val="left" w:pos="720"/>
              </w:tabs>
              <w:spacing w:line="264" w:lineRule="auto"/>
              <w:jc w:val="center"/>
              <w:rPr>
                <w:rFonts w:ascii="Times New Roman" w:hAnsi="Times New Roman"/>
                <w:b/>
                <w:sz w:val="24"/>
                <w:szCs w:val="24"/>
              </w:rPr>
            </w:pPr>
            <w:r w:rsidRPr="004E0B4B">
              <w:rPr>
                <w:rFonts w:ascii="Times New Roman" w:hAnsi="Times New Roman"/>
                <w:b/>
                <w:sz w:val="24"/>
                <w:szCs w:val="24"/>
              </w:rPr>
              <w:t>TT</w:t>
            </w:r>
          </w:p>
        </w:tc>
        <w:tc>
          <w:tcPr>
            <w:tcW w:w="3929" w:type="dxa"/>
            <w:vMerge w:val="restart"/>
            <w:tcBorders>
              <w:top w:val="double" w:sz="4" w:space="0" w:color="auto"/>
              <w:left w:val="single" w:sz="6" w:space="0" w:color="auto"/>
              <w:right w:val="single" w:sz="6" w:space="0" w:color="auto"/>
            </w:tcBorders>
            <w:shd w:val="clear" w:color="auto" w:fill="D9D9D9"/>
            <w:vAlign w:val="center"/>
            <w:hideMark/>
          </w:tcPr>
          <w:p w:rsidR="00FF4A77" w:rsidRPr="004E0B4B" w:rsidRDefault="00FF4A77" w:rsidP="0039049F">
            <w:pPr>
              <w:spacing w:after="0" w:line="264" w:lineRule="auto"/>
              <w:contextualSpacing/>
              <w:jc w:val="center"/>
              <w:rPr>
                <w:rFonts w:ascii="Times New Roman" w:hAnsi="Times New Roman"/>
                <w:b/>
                <w:sz w:val="24"/>
              </w:rPr>
            </w:pPr>
            <w:r w:rsidRPr="004E0B4B">
              <w:rPr>
                <w:rFonts w:ascii="Times New Roman" w:hAnsi="Times New Roman"/>
                <w:b/>
                <w:bCs/>
                <w:sz w:val="24"/>
              </w:rPr>
              <w:t>Danh mục báo cáo</w:t>
            </w:r>
          </w:p>
          <w:p w:rsidR="00FF4A77" w:rsidRPr="004E0B4B" w:rsidRDefault="00FF4A77" w:rsidP="0039049F">
            <w:pPr>
              <w:pStyle w:val="Footer"/>
              <w:tabs>
                <w:tab w:val="left" w:pos="720"/>
              </w:tabs>
              <w:spacing w:line="264" w:lineRule="auto"/>
              <w:jc w:val="center"/>
              <w:rPr>
                <w:rFonts w:ascii="Times New Roman" w:hAnsi="Times New Roman"/>
                <w:b/>
                <w:sz w:val="24"/>
                <w:szCs w:val="24"/>
                <w:lang w:val="fr-FR"/>
              </w:rPr>
            </w:pPr>
          </w:p>
        </w:tc>
        <w:tc>
          <w:tcPr>
            <w:tcW w:w="1184" w:type="dxa"/>
            <w:vMerge w:val="restart"/>
            <w:tcBorders>
              <w:top w:val="double" w:sz="4" w:space="0" w:color="auto"/>
              <w:left w:val="single" w:sz="6" w:space="0" w:color="auto"/>
              <w:bottom w:val="single" w:sz="6" w:space="0" w:color="auto"/>
              <w:right w:val="single" w:sz="6" w:space="0" w:color="auto"/>
            </w:tcBorders>
            <w:shd w:val="clear" w:color="auto" w:fill="D9D9D9"/>
            <w:vAlign w:val="center"/>
            <w:hideMark/>
          </w:tcPr>
          <w:p w:rsidR="00FF4A77" w:rsidRPr="004E0B4B" w:rsidRDefault="00FF4A77" w:rsidP="0039049F">
            <w:pPr>
              <w:pStyle w:val="Footer"/>
              <w:tabs>
                <w:tab w:val="left" w:pos="720"/>
              </w:tabs>
              <w:spacing w:line="264" w:lineRule="auto"/>
              <w:jc w:val="center"/>
              <w:rPr>
                <w:rFonts w:ascii="Times New Roman" w:hAnsi="Times New Roman"/>
                <w:b/>
                <w:sz w:val="24"/>
                <w:szCs w:val="24"/>
                <w:lang w:val="fr-FR"/>
              </w:rPr>
            </w:pPr>
            <w:r w:rsidRPr="004E0B4B">
              <w:rPr>
                <w:rFonts w:ascii="Times New Roman" w:hAnsi="Times New Roman"/>
                <w:b/>
                <w:sz w:val="24"/>
                <w:szCs w:val="24"/>
                <w:lang w:val="fr-FR"/>
              </w:rPr>
              <w:t>Số người được tư vấn trước xét nghiệm</w:t>
            </w:r>
          </w:p>
        </w:tc>
        <w:tc>
          <w:tcPr>
            <w:tcW w:w="2037" w:type="dxa"/>
            <w:gridSpan w:val="2"/>
            <w:tcBorders>
              <w:top w:val="double" w:sz="4" w:space="0" w:color="auto"/>
              <w:left w:val="single" w:sz="6" w:space="0" w:color="auto"/>
              <w:bottom w:val="single" w:sz="6" w:space="0" w:color="auto"/>
              <w:right w:val="single" w:sz="6" w:space="0" w:color="auto"/>
            </w:tcBorders>
            <w:shd w:val="clear" w:color="auto" w:fill="D9D9D9"/>
            <w:vAlign w:val="center"/>
            <w:hideMark/>
          </w:tcPr>
          <w:p w:rsidR="00FF4A77" w:rsidRPr="004E0B4B" w:rsidRDefault="00FF4A77" w:rsidP="0039049F">
            <w:pPr>
              <w:pStyle w:val="Footer"/>
              <w:tabs>
                <w:tab w:val="left" w:pos="720"/>
              </w:tabs>
              <w:spacing w:line="264" w:lineRule="auto"/>
              <w:jc w:val="center"/>
              <w:rPr>
                <w:rFonts w:ascii="Times New Roman" w:hAnsi="Times New Roman"/>
                <w:b/>
                <w:sz w:val="24"/>
                <w:szCs w:val="24"/>
                <w:lang w:val="fr-FR"/>
              </w:rPr>
            </w:pPr>
            <w:r w:rsidRPr="004E0B4B">
              <w:rPr>
                <w:rFonts w:ascii="Times New Roman" w:hAnsi="Times New Roman"/>
                <w:b/>
                <w:sz w:val="24"/>
                <w:szCs w:val="24"/>
                <w:lang w:val="fr-FR"/>
              </w:rPr>
              <w:t>Số người được xét nghiệm HIV</w:t>
            </w:r>
          </w:p>
        </w:tc>
        <w:tc>
          <w:tcPr>
            <w:tcW w:w="2026" w:type="dxa"/>
            <w:gridSpan w:val="2"/>
            <w:tcBorders>
              <w:top w:val="double" w:sz="4" w:space="0" w:color="auto"/>
              <w:left w:val="single" w:sz="6" w:space="0" w:color="auto"/>
              <w:bottom w:val="single" w:sz="6" w:space="0" w:color="auto"/>
              <w:right w:val="double" w:sz="4" w:space="0" w:color="auto"/>
            </w:tcBorders>
            <w:shd w:val="clear" w:color="auto" w:fill="D9D9D9"/>
            <w:vAlign w:val="center"/>
            <w:hideMark/>
          </w:tcPr>
          <w:p w:rsidR="00FF4A77" w:rsidRPr="004E0B4B" w:rsidRDefault="00FF4A77" w:rsidP="0039049F">
            <w:pPr>
              <w:pStyle w:val="Footer"/>
              <w:tabs>
                <w:tab w:val="left" w:pos="720"/>
              </w:tabs>
              <w:spacing w:line="264" w:lineRule="auto"/>
              <w:jc w:val="center"/>
              <w:rPr>
                <w:rFonts w:ascii="Times New Roman" w:hAnsi="Times New Roman"/>
                <w:b/>
                <w:sz w:val="24"/>
                <w:szCs w:val="24"/>
                <w:lang w:val="fr-FR"/>
              </w:rPr>
            </w:pPr>
            <w:r w:rsidRPr="004E0B4B">
              <w:rPr>
                <w:rFonts w:ascii="Times New Roman" w:hAnsi="Times New Roman"/>
                <w:b/>
                <w:sz w:val="24"/>
                <w:szCs w:val="24"/>
                <w:lang w:val="fr-FR"/>
              </w:rPr>
              <w:t xml:space="preserve">Số người </w:t>
            </w:r>
            <w:r w:rsidR="00D32CE6">
              <w:rPr>
                <w:rFonts w:ascii="Times New Roman" w:hAnsi="Times New Roman"/>
                <w:b/>
                <w:sz w:val="24"/>
                <w:szCs w:val="24"/>
                <w:lang w:val="fr-FR"/>
              </w:rPr>
              <w:t>có phản ứng được chuyển gửi thành công xét nghiệm khẳng định</w:t>
            </w:r>
          </w:p>
        </w:tc>
      </w:tr>
      <w:tr w:rsidR="00FF4A77" w:rsidRPr="004E0B4B" w:rsidTr="00B26DAA">
        <w:trPr>
          <w:cantSplit/>
          <w:trHeight w:val="264"/>
          <w:tblHeader/>
        </w:trPr>
        <w:tc>
          <w:tcPr>
            <w:tcW w:w="558" w:type="dxa"/>
            <w:vMerge/>
            <w:tcBorders>
              <w:top w:val="double" w:sz="4" w:space="0" w:color="auto"/>
              <w:left w:val="double" w:sz="4" w:space="0" w:color="auto"/>
              <w:bottom w:val="single" w:sz="6" w:space="0" w:color="auto"/>
              <w:right w:val="single" w:sz="6" w:space="0" w:color="auto"/>
            </w:tcBorders>
            <w:vAlign w:val="center"/>
            <w:hideMark/>
          </w:tcPr>
          <w:p w:rsidR="00FF4A77" w:rsidRPr="004E0B4B" w:rsidRDefault="00FF4A77" w:rsidP="00B26DAA">
            <w:pPr>
              <w:spacing w:after="0" w:line="264" w:lineRule="auto"/>
              <w:rPr>
                <w:rFonts w:ascii="Times New Roman" w:hAnsi="Times New Roman"/>
                <w:b/>
                <w:sz w:val="24"/>
                <w:lang w:val="fr-FR"/>
              </w:rPr>
            </w:pPr>
          </w:p>
        </w:tc>
        <w:tc>
          <w:tcPr>
            <w:tcW w:w="3929" w:type="dxa"/>
            <w:vMerge/>
            <w:tcBorders>
              <w:left w:val="single" w:sz="6" w:space="0" w:color="auto"/>
              <w:bottom w:val="single" w:sz="6" w:space="0" w:color="auto"/>
              <w:right w:val="single" w:sz="6" w:space="0" w:color="auto"/>
            </w:tcBorders>
            <w:vAlign w:val="center"/>
            <w:hideMark/>
          </w:tcPr>
          <w:p w:rsidR="00FF4A77" w:rsidRPr="004E0B4B" w:rsidRDefault="00FF4A77" w:rsidP="00B26DAA">
            <w:pPr>
              <w:spacing w:after="0" w:line="264" w:lineRule="auto"/>
              <w:rPr>
                <w:rFonts w:ascii="Times New Roman" w:hAnsi="Times New Roman"/>
                <w:b/>
                <w:sz w:val="24"/>
                <w:lang w:val="fr-FR"/>
              </w:rPr>
            </w:pPr>
          </w:p>
        </w:tc>
        <w:tc>
          <w:tcPr>
            <w:tcW w:w="1184" w:type="dxa"/>
            <w:vMerge/>
            <w:tcBorders>
              <w:top w:val="double" w:sz="4" w:space="0" w:color="auto"/>
              <w:left w:val="single" w:sz="6" w:space="0" w:color="auto"/>
              <w:bottom w:val="single" w:sz="6" w:space="0" w:color="auto"/>
              <w:right w:val="single" w:sz="6" w:space="0" w:color="auto"/>
            </w:tcBorders>
            <w:vAlign w:val="center"/>
            <w:hideMark/>
          </w:tcPr>
          <w:p w:rsidR="00FF4A77" w:rsidRPr="004E0B4B" w:rsidRDefault="00FF4A77" w:rsidP="00B26DAA">
            <w:pPr>
              <w:spacing w:after="0" w:line="264" w:lineRule="auto"/>
              <w:rPr>
                <w:rFonts w:ascii="Times New Roman" w:hAnsi="Times New Roman"/>
                <w:b/>
                <w:sz w:val="24"/>
                <w:lang w:val="fr-FR"/>
              </w:rPr>
            </w:pPr>
          </w:p>
        </w:tc>
        <w:tc>
          <w:tcPr>
            <w:tcW w:w="105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r w:rsidRPr="004E0B4B">
              <w:rPr>
                <w:rFonts w:ascii="Times New Roman" w:hAnsi="Times New Roman"/>
                <w:b/>
                <w:bCs/>
                <w:sz w:val="24"/>
                <w:szCs w:val="24"/>
              </w:rPr>
              <w:t>Tổng</w:t>
            </w:r>
            <w:r w:rsidR="00D32CE6">
              <w:rPr>
                <w:rFonts w:ascii="Times New Roman" w:hAnsi="Times New Roman"/>
                <w:b/>
                <w:bCs/>
                <w:sz w:val="24"/>
                <w:szCs w:val="24"/>
              </w:rPr>
              <w:t xml:space="preserve"> số</w:t>
            </w:r>
          </w:p>
        </w:tc>
        <w:tc>
          <w:tcPr>
            <w:tcW w:w="9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F4A77" w:rsidRPr="004E0B4B" w:rsidRDefault="00D32CE6" w:rsidP="00B26DAA">
            <w:pPr>
              <w:pStyle w:val="Footer"/>
              <w:tabs>
                <w:tab w:val="left" w:pos="720"/>
              </w:tabs>
              <w:spacing w:line="264" w:lineRule="auto"/>
              <w:jc w:val="center"/>
              <w:rPr>
                <w:rFonts w:ascii="Times New Roman" w:hAnsi="Times New Roman"/>
                <w:b/>
                <w:bCs/>
                <w:sz w:val="24"/>
                <w:szCs w:val="24"/>
              </w:rPr>
            </w:pPr>
            <w:r>
              <w:rPr>
                <w:rFonts w:ascii="Times New Roman" w:hAnsi="Times New Roman"/>
                <w:b/>
                <w:bCs/>
                <w:sz w:val="24"/>
                <w:szCs w:val="24"/>
              </w:rPr>
              <w:t>Có phản ứng</w:t>
            </w:r>
          </w:p>
        </w:tc>
        <w:tc>
          <w:tcPr>
            <w:tcW w:w="116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r w:rsidRPr="004E0B4B">
              <w:rPr>
                <w:rFonts w:ascii="Times New Roman" w:hAnsi="Times New Roman"/>
                <w:b/>
                <w:bCs/>
                <w:sz w:val="24"/>
                <w:szCs w:val="24"/>
              </w:rPr>
              <w:t>Tổng</w:t>
            </w:r>
          </w:p>
        </w:tc>
        <w:tc>
          <w:tcPr>
            <w:tcW w:w="863" w:type="dxa"/>
            <w:tcBorders>
              <w:top w:val="single" w:sz="6" w:space="0" w:color="auto"/>
              <w:left w:val="single" w:sz="6" w:space="0" w:color="auto"/>
              <w:bottom w:val="single" w:sz="6" w:space="0" w:color="auto"/>
              <w:right w:val="double" w:sz="4" w:space="0" w:color="auto"/>
            </w:tcBorders>
            <w:shd w:val="clear" w:color="auto" w:fill="D9D9D9"/>
            <w:vAlign w:val="center"/>
            <w:hideMark/>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r w:rsidRPr="004E0B4B">
              <w:rPr>
                <w:rFonts w:ascii="Times New Roman" w:hAnsi="Times New Roman"/>
                <w:b/>
                <w:bCs/>
                <w:sz w:val="24"/>
                <w:szCs w:val="24"/>
              </w:rPr>
              <w:t>HIV (+)</w:t>
            </w:r>
          </w:p>
        </w:tc>
      </w:tr>
      <w:tr w:rsidR="00FF4A77" w:rsidRPr="004E0B4B" w:rsidTr="00B26DAA">
        <w:trPr>
          <w:cantSplit/>
          <w:trHeight w:val="363"/>
        </w:trPr>
        <w:tc>
          <w:tcPr>
            <w:tcW w:w="558" w:type="dxa"/>
            <w:tcBorders>
              <w:top w:val="single" w:sz="6" w:space="0" w:color="auto"/>
              <w:left w:val="double" w:sz="4" w:space="0" w:color="auto"/>
              <w:bottom w:val="single" w:sz="6" w:space="0" w:color="auto"/>
              <w:right w:val="single" w:sz="6" w:space="0" w:color="auto"/>
            </w:tcBorders>
            <w:vAlign w:val="center"/>
            <w:hideMark/>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r w:rsidRPr="004E0B4B">
              <w:rPr>
                <w:rFonts w:ascii="Times New Roman" w:hAnsi="Times New Roman"/>
                <w:bCs/>
                <w:sz w:val="24"/>
                <w:szCs w:val="24"/>
              </w:rPr>
              <w:t>1</w:t>
            </w:r>
          </w:p>
        </w:tc>
        <w:tc>
          <w:tcPr>
            <w:tcW w:w="3929" w:type="dxa"/>
            <w:tcBorders>
              <w:top w:val="single" w:sz="6" w:space="0" w:color="auto"/>
              <w:left w:val="single" w:sz="6" w:space="0" w:color="auto"/>
              <w:bottom w:val="single" w:sz="6" w:space="0" w:color="auto"/>
              <w:right w:val="single" w:sz="6" w:space="0" w:color="auto"/>
            </w:tcBorders>
            <w:vAlign w:val="center"/>
            <w:hideMark/>
          </w:tcPr>
          <w:p w:rsidR="00FF4A77" w:rsidRPr="004E0B4B" w:rsidRDefault="00FF4A77" w:rsidP="00B26DAA">
            <w:pPr>
              <w:tabs>
                <w:tab w:val="center" w:pos="4320"/>
                <w:tab w:val="right" w:pos="8640"/>
              </w:tabs>
              <w:spacing w:after="0" w:line="264" w:lineRule="auto"/>
              <w:rPr>
                <w:rFonts w:ascii="Times New Roman" w:hAnsi="Times New Roman"/>
                <w:sz w:val="24"/>
                <w:lang w:val="it-IT"/>
              </w:rPr>
            </w:pPr>
            <w:r w:rsidRPr="00E23507">
              <w:rPr>
                <w:rFonts w:ascii="Times New Roman" w:hAnsi="Times New Roman"/>
                <w:sz w:val="24"/>
                <w:lang w:val="it-IT"/>
              </w:rPr>
              <w:t>Người nghiện chích ma túy</w:t>
            </w:r>
          </w:p>
        </w:tc>
        <w:tc>
          <w:tcPr>
            <w:tcW w:w="11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lang w:val="it-IT"/>
              </w:rPr>
            </w:pPr>
          </w:p>
        </w:tc>
        <w:tc>
          <w:tcPr>
            <w:tcW w:w="105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lang w:val="it-IT"/>
              </w:rPr>
            </w:pPr>
          </w:p>
        </w:tc>
        <w:tc>
          <w:tcPr>
            <w:tcW w:w="9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lang w:val="it-IT"/>
              </w:rPr>
            </w:pPr>
          </w:p>
        </w:tc>
        <w:tc>
          <w:tcPr>
            <w:tcW w:w="116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lang w:val="it-IT"/>
              </w:rPr>
            </w:pPr>
          </w:p>
        </w:tc>
        <w:tc>
          <w:tcPr>
            <w:tcW w:w="863" w:type="dxa"/>
            <w:tcBorders>
              <w:top w:val="single" w:sz="6" w:space="0" w:color="auto"/>
              <w:left w:val="single" w:sz="6" w:space="0" w:color="auto"/>
              <w:bottom w:val="single" w:sz="6" w:space="0" w:color="auto"/>
              <w:right w:val="double" w:sz="4"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lang w:val="it-IT"/>
              </w:rPr>
            </w:pPr>
          </w:p>
        </w:tc>
      </w:tr>
      <w:tr w:rsidR="00FF4A77" w:rsidRPr="004E0B4B" w:rsidTr="00B26DAA">
        <w:trPr>
          <w:cantSplit/>
          <w:trHeight w:val="354"/>
        </w:trPr>
        <w:tc>
          <w:tcPr>
            <w:tcW w:w="558" w:type="dxa"/>
            <w:tcBorders>
              <w:top w:val="single" w:sz="6" w:space="0" w:color="auto"/>
              <w:left w:val="double" w:sz="4" w:space="0" w:color="auto"/>
              <w:bottom w:val="single" w:sz="6" w:space="0" w:color="auto"/>
              <w:right w:val="single" w:sz="6" w:space="0" w:color="auto"/>
            </w:tcBorders>
            <w:vAlign w:val="center"/>
            <w:hideMark/>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r w:rsidRPr="004E0B4B">
              <w:rPr>
                <w:rFonts w:ascii="Times New Roman" w:hAnsi="Times New Roman"/>
                <w:bCs/>
                <w:sz w:val="24"/>
                <w:szCs w:val="24"/>
              </w:rPr>
              <w:t>2</w:t>
            </w:r>
          </w:p>
        </w:tc>
        <w:tc>
          <w:tcPr>
            <w:tcW w:w="3929" w:type="dxa"/>
            <w:tcBorders>
              <w:top w:val="single" w:sz="6" w:space="0" w:color="auto"/>
              <w:left w:val="single" w:sz="6" w:space="0" w:color="auto"/>
              <w:bottom w:val="single" w:sz="6" w:space="0" w:color="auto"/>
              <w:right w:val="single" w:sz="6" w:space="0" w:color="auto"/>
            </w:tcBorders>
            <w:vAlign w:val="center"/>
            <w:hideMark/>
          </w:tcPr>
          <w:p w:rsidR="00FF4A77" w:rsidRPr="004E0B4B" w:rsidRDefault="00FF4A77" w:rsidP="00B26DAA">
            <w:pPr>
              <w:tabs>
                <w:tab w:val="center" w:pos="4320"/>
                <w:tab w:val="right" w:pos="8640"/>
              </w:tabs>
              <w:spacing w:after="0" w:line="264" w:lineRule="auto"/>
              <w:rPr>
                <w:rFonts w:ascii="Times New Roman" w:hAnsi="Times New Roman"/>
                <w:sz w:val="24"/>
                <w:lang w:val="it-IT"/>
              </w:rPr>
            </w:pPr>
            <w:r w:rsidRPr="004E0B4B">
              <w:rPr>
                <w:rFonts w:ascii="Times New Roman" w:hAnsi="Times New Roman"/>
                <w:sz w:val="24"/>
                <w:lang w:val="it-IT"/>
              </w:rPr>
              <w:t>Phụ nữ bán dâm</w:t>
            </w:r>
          </w:p>
        </w:tc>
        <w:tc>
          <w:tcPr>
            <w:tcW w:w="11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863" w:type="dxa"/>
            <w:tcBorders>
              <w:top w:val="single" w:sz="6" w:space="0" w:color="auto"/>
              <w:left w:val="single" w:sz="6" w:space="0" w:color="auto"/>
              <w:bottom w:val="single" w:sz="6" w:space="0" w:color="auto"/>
              <w:right w:val="double" w:sz="4"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r>
      <w:tr w:rsidR="00FF4A77" w:rsidRPr="004E0B4B" w:rsidTr="00B26DAA">
        <w:trPr>
          <w:cantSplit/>
          <w:trHeight w:val="381"/>
        </w:trPr>
        <w:tc>
          <w:tcPr>
            <w:tcW w:w="558" w:type="dxa"/>
            <w:tcBorders>
              <w:top w:val="single" w:sz="6" w:space="0" w:color="auto"/>
              <w:left w:val="double" w:sz="4" w:space="0" w:color="auto"/>
              <w:bottom w:val="single" w:sz="6" w:space="0" w:color="auto"/>
              <w:right w:val="single" w:sz="6" w:space="0" w:color="auto"/>
            </w:tcBorders>
            <w:vAlign w:val="center"/>
            <w:hideMark/>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r w:rsidRPr="004E0B4B">
              <w:rPr>
                <w:rFonts w:ascii="Times New Roman" w:hAnsi="Times New Roman"/>
                <w:bCs/>
                <w:sz w:val="24"/>
                <w:szCs w:val="24"/>
              </w:rPr>
              <w:t>3</w:t>
            </w:r>
          </w:p>
        </w:tc>
        <w:tc>
          <w:tcPr>
            <w:tcW w:w="3929" w:type="dxa"/>
            <w:tcBorders>
              <w:top w:val="single" w:sz="6" w:space="0" w:color="auto"/>
              <w:left w:val="single" w:sz="6" w:space="0" w:color="auto"/>
              <w:bottom w:val="single" w:sz="6" w:space="0" w:color="auto"/>
              <w:right w:val="single" w:sz="6" w:space="0" w:color="auto"/>
            </w:tcBorders>
            <w:vAlign w:val="center"/>
            <w:hideMark/>
          </w:tcPr>
          <w:p w:rsidR="00FF4A77" w:rsidRPr="004E0B4B" w:rsidRDefault="00FF4A77" w:rsidP="00B26DAA">
            <w:pPr>
              <w:tabs>
                <w:tab w:val="center" w:pos="4320"/>
                <w:tab w:val="right" w:pos="8640"/>
              </w:tabs>
              <w:spacing w:after="0" w:line="264" w:lineRule="auto"/>
              <w:rPr>
                <w:rFonts w:ascii="Times New Roman" w:hAnsi="Times New Roman"/>
                <w:sz w:val="24"/>
                <w:lang w:val="it-IT"/>
              </w:rPr>
            </w:pPr>
            <w:r w:rsidRPr="004E0B4B">
              <w:rPr>
                <w:rFonts w:ascii="Times New Roman" w:hAnsi="Times New Roman"/>
                <w:sz w:val="24"/>
                <w:lang w:val="it-IT"/>
              </w:rPr>
              <w:t>Nam quan hệ tình dục</w:t>
            </w:r>
            <w:r>
              <w:rPr>
                <w:rFonts w:ascii="Times New Roman" w:hAnsi="Times New Roman"/>
                <w:sz w:val="24"/>
                <w:lang w:val="it-IT"/>
              </w:rPr>
              <w:t xml:space="preserve"> đồng giới</w:t>
            </w:r>
          </w:p>
        </w:tc>
        <w:tc>
          <w:tcPr>
            <w:tcW w:w="11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863" w:type="dxa"/>
            <w:tcBorders>
              <w:top w:val="single" w:sz="6" w:space="0" w:color="auto"/>
              <w:left w:val="single" w:sz="6" w:space="0" w:color="auto"/>
              <w:bottom w:val="single" w:sz="6" w:space="0" w:color="auto"/>
              <w:right w:val="double" w:sz="4"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r>
      <w:tr w:rsidR="00FF4A77" w:rsidRPr="004E0B4B" w:rsidTr="00B26DAA">
        <w:trPr>
          <w:cantSplit/>
          <w:trHeight w:val="354"/>
        </w:trPr>
        <w:tc>
          <w:tcPr>
            <w:tcW w:w="558" w:type="dxa"/>
            <w:tcBorders>
              <w:top w:val="single" w:sz="6" w:space="0" w:color="auto"/>
              <w:left w:val="double" w:sz="4" w:space="0" w:color="auto"/>
              <w:bottom w:val="single" w:sz="6" w:space="0" w:color="auto"/>
              <w:right w:val="single" w:sz="6" w:space="0" w:color="auto"/>
            </w:tcBorders>
            <w:vAlign w:val="center"/>
            <w:hideMark/>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r w:rsidRPr="004E0B4B">
              <w:rPr>
                <w:rFonts w:ascii="Times New Roman" w:hAnsi="Times New Roman"/>
                <w:bCs/>
                <w:sz w:val="24"/>
                <w:szCs w:val="24"/>
              </w:rPr>
              <w:t>4</w:t>
            </w:r>
          </w:p>
        </w:tc>
        <w:tc>
          <w:tcPr>
            <w:tcW w:w="3929" w:type="dxa"/>
            <w:tcBorders>
              <w:top w:val="single" w:sz="6" w:space="0" w:color="auto"/>
              <w:left w:val="single" w:sz="6" w:space="0" w:color="auto"/>
              <w:bottom w:val="single" w:sz="6" w:space="0" w:color="auto"/>
              <w:right w:val="single" w:sz="6" w:space="0" w:color="auto"/>
            </w:tcBorders>
            <w:vAlign w:val="center"/>
            <w:hideMark/>
          </w:tcPr>
          <w:p w:rsidR="00FF4A77" w:rsidRPr="004E0B4B" w:rsidRDefault="00FF4A77" w:rsidP="00B26DAA">
            <w:pPr>
              <w:tabs>
                <w:tab w:val="center" w:pos="4320"/>
                <w:tab w:val="right" w:pos="8640"/>
              </w:tabs>
              <w:spacing w:after="0" w:line="264" w:lineRule="auto"/>
              <w:rPr>
                <w:rFonts w:ascii="Times New Roman" w:hAnsi="Times New Roman"/>
                <w:sz w:val="24"/>
                <w:lang w:val="it-IT"/>
              </w:rPr>
            </w:pPr>
            <w:r w:rsidRPr="00164BC9">
              <w:rPr>
                <w:rFonts w:ascii="Times New Roman" w:hAnsi="Times New Roman"/>
                <w:sz w:val="24"/>
                <w:lang w:val="it-IT"/>
              </w:rPr>
              <w:t>Người chuyển giới nữ</w:t>
            </w:r>
          </w:p>
        </w:tc>
        <w:tc>
          <w:tcPr>
            <w:tcW w:w="11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863" w:type="dxa"/>
            <w:tcBorders>
              <w:top w:val="single" w:sz="6" w:space="0" w:color="auto"/>
              <w:left w:val="single" w:sz="6" w:space="0" w:color="auto"/>
              <w:bottom w:val="single" w:sz="6" w:space="0" w:color="auto"/>
              <w:right w:val="double" w:sz="4"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r>
      <w:tr w:rsidR="00FF4A77" w:rsidRPr="004E0B4B" w:rsidTr="00B26DAA">
        <w:trPr>
          <w:cantSplit/>
          <w:trHeight w:val="354"/>
        </w:trPr>
        <w:tc>
          <w:tcPr>
            <w:tcW w:w="558" w:type="dxa"/>
            <w:tcBorders>
              <w:top w:val="single" w:sz="6" w:space="0" w:color="auto"/>
              <w:left w:val="double" w:sz="4" w:space="0" w:color="auto"/>
              <w:bottom w:val="single" w:sz="6" w:space="0" w:color="auto"/>
              <w:right w:val="single" w:sz="6" w:space="0" w:color="auto"/>
            </w:tcBorders>
            <w:vAlign w:val="center"/>
            <w:hideMark/>
          </w:tcPr>
          <w:p w:rsidR="00FF4A77" w:rsidRPr="004E0B4B" w:rsidRDefault="00FF4A77" w:rsidP="00B26DAA">
            <w:pPr>
              <w:spacing w:after="0" w:line="264" w:lineRule="auto"/>
              <w:jc w:val="center"/>
              <w:rPr>
                <w:rFonts w:ascii="Times New Roman" w:hAnsi="Times New Roman"/>
                <w:bCs/>
                <w:sz w:val="24"/>
              </w:rPr>
            </w:pPr>
            <w:r w:rsidRPr="004E0B4B">
              <w:rPr>
                <w:rFonts w:ascii="Times New Roman" w:hAnsi="Times New Roman"/>
                <w:bCs/>
                <w:sz w:val="24"/>
              </w:rPr>
              <w:t>5</w:t>
            </w:r>
          </w:p>
        </w:tc>
        <w:tc>
          <w:tcPr>
            <w:tcW w:w="3929" w:type="dxa"/>
            <w:tcBorders>
              <w:top w:val="single" w:sz="6" w:space="0" w:color="auto"/>
              <w:left w:val="single" w:sz="6" w:space="0" w:color="auto"/>
              <w:bottom w:val="single" w:sz="6" w:space="0" w:color="auto"/>
              <w:right w:val="single" w:sz="6" w:space="0" w:color="auto"/>
            </w:tcBorders>
            <w:vAlign w:val="center"/>
            <w:hideMark/>
          </w:tcPr>
          <w:p w:rsidR="00FF4A77" w:rsidRPr="004E0B4B" w:rsidRDefault="00FF4A77" w:rsidP="00B26DAA">
            <w:pPr>
              <w:tabs>
                <w:tab w:val="center" w:pos="4320"/>
                <w:tab w:val="right" w:pos="8640"/>
              </w:tabs>
              <w:spacing w:after="0" w:line="264" w:lineRule="auto"/>
              <w:rPr>
                <w:rFonts w:ascii="Times New Roman" w:hAnsi="Times New Roman"/>
                <w:bCs/>
                <w:sz w:val="24"/>
              </w:rPr>
            </w:pPr>
            <w:r w:rsidRPr="00164BC9">
              <w:rPr>
                <w:rFonts w:ascii="Times New Roman" w:hAnsi="Times New Roman"/>
                <w:sz w:val="24"/>
                <w:lang w:val="it-IT"/>
              </w:rPr>
              <w:t>Bạn tình của người nhiễm HIV hoặc người có hành vi nguy cơ cao</w:t>
            </w:r>
          </w:p>
        </w:tc>
        <w:tc>
          <w:tcPr>
            <w:tcW w:w="11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1163" w:type="dxa"/>
            <w:tcBorders>
              <w:top w:val="single" w:sz="6" w:space="0" w:color="auto"/>
              <w:left w:val="single" w:sz="6" w:space="0" w:color="auto"/>
              <w:bottom w:val="single" w:sz="6"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c>
          <w:tcPr>
            <w:tcW w:w="863" w:type="dxa"/>
            <w:tcBorders>
              <w:top w:val="single" w:sz="6" w:space="0" w:color="auto"/>
              <w:left w:val="single" w:sz="6" w:space="0" w:color="auto"/>
              <w:bottom w:val="single" w:sz="6" w:space="0" w:color="auto"/>
              <w:right w:val="double" w:sz="4"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Cs/>
                <w:sz w:val="24"/>
                <w:szCs w:val="24"/>
              </w:rPr>
            </w:pPr>
          </w:p>
        </w:tc>
      </w:tr>
      <w:tr w:rsidR="00FF4A77" w:rsidRPr="004E0B4B" w:rsidTr="00B26DAA">
        <w:trPr>
          <w:cantSplit/>
          <w:trHeight w:val="354"/>
        </w:trPr>
        <w:tc>
          <w:tcPr>
            <w:tcW w:w="4487" w:type="dxa"/>
            <w:gridSpan w:val="2"/>
            <w:tcBorders>
              <w:top w:val="single" w:sz="4" w:space="0" w:color="auto"/>
              <w:left w:val="double" w:sz="4" w:space="0" w:color="auto"/>
              <w:bottom w:val="double" w:sz="4" w:space="0" w:color="auto"/>
              <w:right w:val="single" w:sz="6" w:space="0" w:color="auto"/>
            </w:tcBorders>
            <w:vAlign w:val="center"/>
            <w:hideMark/>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r w:rsidRPr="004E0B4B">
              <w:rPr>
                <w:rFonts w:ascii="Times New Roman" w:hAnsi="Times New Roman"/>
                <w:b/>
                <w:bCs/>
                <w:sz w:val="24"/>
                <w:szCs w:val="24"/>
              </w:rPr>
              <w:t>Tổng cộng</w:t>
            </w:r>
          </w:p>
        </w:tc>
        <w:tc>
          <w:tcPr>
            <w:tcW w:w="1184" w:type="dxa"/>
            <w:tcBorders>
              <w:top w:val="single" w:sz="6" w:space="0" w:color="auto"/>
              <w:left w:val="single" w:sz="6" w:space="0" w:color="auto"/>
              <w:bottom w:val="double" w:sz="4"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p>
        </w:tc>
        <w:tc>
          <w:tcPr>
            <w:tcW w:w="1053" w:type="dxa"/>
            <w:tcBorders>
              <w:top w:val="single" w:sz="6" w:space="0" w:color="auto"/>
              <w:left w:val="single" w:sz="6" w:space="0" w:color="auto"/>
              <w:bottom w:val="double" w:sz="4"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p>
        </w:tc>
        <w:tc>
          <w:tcPr>
            <w:tcW w:w="984" w:type="dxa"/>
            <w:tcBorders>
              <w:top w:val="single" w:sz="6" w:space="0" w:color="auto"/>
              <w:left w:val="single" w:sz="6" w:space="0" w:color="auto"/>
              <w:bottom w:val="double" w:sz="4"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p>
        </w:tc>
        <w:tc>
          <w:tcPr>
            <w:tcW w:w="1163" w:type="dxa"/>
            <w:tcBorders>
              <w:top w:val="single" w:sz="6" w:space="0" w:color="auto"/>
              <w:left w:val="single" w:sz="6" w:space="0" w:color="auto"/>
              <w:bottom w:val="double" w:sz="4" w:space="0" w:color="auto"/>
              <w:right w:val="single" w:sz="6"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p>
        </w:tc>
        <w:tc>
          <w:tcPr>
            <w:tcW w:w="863" w:type="dxa"/>
            <w:tcBorders>
              <w:top w:val="single" w:sz="6" w:space="0" w:color="auto"/>
              <w:left w:val="single" w:sz="6" w:space="0" w:color="auto"/>
              <w:bottom w:val="double" w:sz="4" w:space="0" w:color="auto"/>
              <w:right w:val="double" w:sz="4" w:space="0" w:color="auto"/>
            </w:tcBorders>
            <w:vAlign w:val="center"/>
          </w:tcPr>
          <w:p w:rsidR="00FF4A77" w:rsidRPr="004E0B4B" w:rsidRDefault="00FF4A77" w:rsidP="00B26DAA">
            <w:pPr>
              <w:pStyle w:val="Footer"/>
              <w:tabs>
                <w:tab w:val="left" w:pos="720"/>
              </w:tabs>
              <w:spacing w:line="264" w:lineRule="auto"/>
              <w:jc w:val="center"/>
              <w:rPr>
                <w:rFonts w:ascii="Times New Roman" w:hAnsi="Times New Roman"/>
                <w:b/>
                <w:bCs/>
                <w:sz w:val="24"/>
                <w:szCs w:val="24"/>
              </w:rPr>
            </w:pPr>
          </w:p>
        </w:tc>
      </w:tr>
    </w:tbl>
    <w:p w:rsidR="00FF4A77" w:rsidRDefault="00FF4A77" w:rsidP="00FF4A77">
      <w:pPr>
        <w:pStyle w:val="BodyText2"/>
        <w:tabs>
          <w:tab w:val="left" w:pos="1170"/>
          <w:tab w:val="left" w:pos="2700"/>
        </w:tabs>
        <w:spacing w:before="20" w:after="20" w:line="360" w:lineRule="exact"/>
        <w:rPr>
          <w:sz w:val="24"/>
        </w:rPr>
      </w:pPr>
    </w:p>
    <w:bookmarkEnd w:id="97"/>
    <w:bookmarkEnd w:id="98"/>
    <w:bookmarkEnd w:id="99"/>
    <w:tbl>
      <w:tblPr>
        <w:tblW w:w="9828" w:type="dxa"/>
        <w:tblLayout w:type="fixed"/>
        <w:tblLook w:val="04A0" w:firstRow="1" w:lastRow="0" w:firstColumn="1" w:lastColumn="0" w:noHBand="0" w:noVBand="1"/>
      </w:tblPr>
      <w:tblGrid>
        <w:gridCol w:w="2538"/>
        <w:gridCol w:w="2832"/>
        <w:gridCol w:w="4458"/>
      </w:tblGrid>
      <w:tr w:rsidR="00FF4A77" w:rsidRPr="001A43C6" w:rsidTr="00B26DAA">
        <w:tc>
          <w:tcPr>
            <w:tcW w:w="2538" w:type="dxa"/>
          </w:tcPr>
          <w:p w:rsidR="00FF4A77" w:rsidRPr="001A43C6" w:rsidRDefault="00FF4A77" w:rsidP="00B26DAA">
            <w:pPr>
              <w:pStyle w:val="Footer"/>
              <w:tabs>
                <w:tab w:val="left" w:pos="720"/>
              </w:tabs>
              <w:spacing w:line="264" w:lineRule="auto"/>
              <w:jc w:val="center"/>
              <w:rPr>
                <w:rFonts w:ascii="Times New Roman" w:hAnsi="Times New Roman"/>
                <w:b/>
                <w:sz w:val="24"/>
                <w:lang w:val="sv-SE"/>
              </w:rPr>
            </w:pPr>
          </w:p>
          <w:p w:rsidR="00F30083" w:rsidRDefault="00791EC7" w:rsidP="00F30083">
            <w:pPr>
              <w:pStyle w:val="Footer"/>
              <w:tabs>
                <w:tab w:val="left" w:pos="720"/>
              </w:tabs>
              <w:spacing w:line="264" w:lineRule="auto"/>
              <w:jc w:val="center"/>
              <w:rPr>
                <w:rFonts w:ascii="Times New Roman" w:hAnsi="Times New Roman"/>
                <w:b/>
                <w:sz w:val="24"/>
                <w:lang w:val="fr-FR"/>
              </w:rPr>
            </w:pPr>
            <w:r>
              <w:rPr>
                <w:rFonts w:ascii="Times New Roman" w:hAnsi="Times New Roman"/>
                <w:b/>
                <w:sz w:val="24"/>
                <w:lang w:val="fr-FR"/>
              </w:rPr>
              <w:t>Đại diện CDC thẩm tra số liệu</w:t>
            </w:r>
          </w:p>
          <w:p w:rsidR="00F30083" w:rsidRPr="00F47B74" w:rsidRDefault="00F30083" w:rsidP="00F30083">
            <w:pPr>
              <w:pStyle w:val="Footer"/>
              <w:tabs>
                <w:tab w:val="left" w:pos="720"/>
              </w:tabs>
              <w:spacing w:line="264" w:lineRule="auto"/>
              <w:jc w:val="center"/>
              <w:rPr>
                <w:rFonts w:ascii="Times New Roman" w:hAnsi="Times New Roman"/>
                <w:sz w:val="24"/>
                <w:lang w:val="sv-SE"/>
              </w:rPr>
            </w:pPr>
            <w:r w:rsidRPr="00F47B74">
              <w:rPr>
                <w:rFonts w:ascii="Times New Roman" w:hAnsi="Times New Roman"/>
                <w:sz w:val="24"/>
                <w:lang w:val="fr-FR"/>
              </w:rPr>
              <w:t>(Ký, họ tên)</w:t>
            </w:r>
          </w:p>
          <w:p w:rsidR="00FF4A77" w:rsidRPr="001A43C6" w:rsidRDefault="00FF4A77" w:rsidP="00F30083">
            <w:pPr>
              <w:pStyle w:val="Footer"/>
              <w:tabs>
                <w:tab w:val="left" w:pos="720"/>
              </w:tabs>
              <w:spacing w:line="264" w:lineRule="auto"/>
              <w:jc w:val="center"/>
              <w:rPr>
                <w:rFonts w:ascii="Times New Roman" w:hAnsi="Times New Roman"/>
                <w:b/>
                <w:i/>
                <w:sz w:val="24"/>
                <w:lang w:val="fr-FR"/>
              </w:rPr>
            </w:pPr>
          </w:p>
        </w:tc>
        <w:tc>
          <w:tcPr>
            <w:tcW w:w="2832" w:type="dxa"/>
          </w:tcPr>
          <w:p w:rsidR="00FF4A77" w:rsidRDefault="00FF4A77" w:rsidP="00B26DAA">
            <w:pPr>
              <w:pStyle w:val="Footer"/>
              <w:tabs>
                <w:tab w:val="left" w:pos="720"/>
              </w:tabs>
              <w:spacing w:line="264" w:lineRule="auto"/>
              <w:jc w:val="center"/>
              <w:rPr>
                <w:rFonts w:ascii="Times New Roman" w:hAnsi="Times New Roman"/>
                <w:i/>
                <w:sz w:val="24"/>
                <w:lang w:val="fr-FR"/>
              </w:rPr>
            </w:pPr>
          </w:p>
          <w:p w:rsidR="00F30083" w:rsidRDefault="00F30083" w:rsidP="00F30083">
            <w:pPr>
              <w:pStyle w:val="Footer"/>
              <w:tabs>
                <w:tab w:val="left" w:pos="720"/>
              </w:tabs>
              <w:spacing w:line="264" w:lineRule="auto"/>
              <w:jc w:val="center"/>
              <w:rPr>
                <w:rFonts w:ascii="Times New Roman" w:hAnsi="Times New Roman"/>
                <w:b/>
                <w:sz w:val="24"/>
                <w:lang w:val="fr-FR"/>
              </w:rPr>
            </w:pPr>
            <w:r w:rsidRPr="001A43C6">
              <w:rPr>
                <w:rFonts w:ascii="Times New Roman" w:hAnsi="Times New Roman"/>
                <w:b/>
                <w:sz w:val="24"/>
                <w:lang w:val="fr-FR"/>
              </w:rPr>
              <w:t xml:space="preserve">Người </w:t>
            </w:r>
            <w:r>
              <w:rPr>
                <w:rFonts w:ascii="Times New Roman" w:hAnsi="Times New Roman"/>
                <w:b/>
                <w:sz w:val="24"/>
                <w:lang w:val="fr-FR"/>
              </w:rPr>
              <w:t>lập biểu</w:t>
            </w:r>
          </w:p>
          <w:p w:rsidR="00F30083" w:rsidRPr="00F47B74" w:rsidRDefault="00F30083" w:rsidP="00F30083">
            <w:pPr>
              <w:pStyle w:val="Footer"/>
              <w:tabs>
                <w:tab w:val="left" w:pos="720"/>
              </w:tabs>
              <w:spacing w:line="264" w:lineRule="auto"/>
              <w:jc w:val="center"/>
              <w:rPr>
                <w:rFonts w:ascii="Times New Roman" w:hAnsi="Times New Roman"/>
                <w:sz w:val="24"/>
                <w:lang w:val="sv-SE"/>
              </w:rPr>
            </w:pPr>
            <w:r w:rsidRPr="00F47B74">
              <w:rPr>
                <w:rFonts w:ascii="Times New Roman" w:hAnsi="Times New Roman"/>
                <w:sz w:val="24"/>
                <w:lang w:val="fr-FR"/>
              </w:rPr>
              <w:t>(Ký, họ tên)</w:t>
            </w:r>
          </w:p>
          <w:p w:rsidR="00FF4A77" w:rsidRPr="001A43C6" w:rsidRDefault="00FF4A77" w:rsidP="00F30083">
            <w:pPr>
              <w:pStyle w:val="Footer"/>
              <w:tabs>
                <w:tab w:val="left" w:pos="720"/>
              </w:tabs>
              <w:spacing w:line="264" w:lineRule="auto"/>
              <w:jc w:val="center"/>
              <w:rPr>
                <w:rFonts w:ascii="Times New Roman" w:hAnsi="Times New Roman"/>
                <w:i/>
                <w:sz w:val="24"/>
                <w:lang w:val="fr-FR"/>
              </w:rPr>
            </w:pPr>
          </w:p>
        </w:tc>
        <w:tc>
          <w:tcPr>
            <w:tcW w:w="4458" w:type="dxa"/>
            <w:hideMark/>
          </w:tcPr>
          <w:p w:rsidR="00FF4A77" w:rsidRPr="001A43C6" w:rsidRDefault="00F30083" w:rsidP="00B26DAA">
            <w:pPr>
              <w:pStyle w:val="Footer"/>
              <w:tabs>
                <w:tab w:val="left" w:pos="720"/>
              </w:tabs>
              <w:spacing w:line="264" w:lineRule="auto"/>
              <w:jc w:val="center"/>
              <w:rPr>
                <w:rFonts w:ascii="Times New Roman" w:hAnsi="Times New Roman"/>
                <w:i/>
                <w:sz w:val="24"/>
                <w:lang w:val="fr-FR"/>
              </w:rPr>
            </w:pPr>
            <w:r>
              <w:rPr>
                <w:rFonts w:ascii="Times New Roman" w:hAnsi="Times New Roman"/>
                <w:i/>
                <w:sz w:val="24"/>
                <w:lang w:val="fr-FR"/>
              </w:rPr>
              <w:t xml:space="preserve">  </w:t>
            </w:r>
            <w:r w:rsidR="00FF4A77" w:rsidRPr="001A43C6">
              <w:rPr>
                <w:rFonts w:ascii="Times New Roman" w:hAnsi="Times New Roman"/>
                <w:i/>
                <w:sz w:val="24"/>
                <w:lang w:val="fr-FR"/>
              </w:rPr>
              <w:t>Ngày .......... tháng..........năm 20…</w:t>
            </w:r>
          </w:p>
          <w:p w:rsidR="00FF4A77" w:rsidRDefault="00791EC7" w:rsidP="00B26DAA">
            <w:pPr>
              <w:spacing w:after="0" w:line="264" w:lineRule="auto"/>
              <w:jc w:val="center"/>
              <w:rPr>
                <w:rFonts w:ascii="Times New Roman" w:hAnsi="Times New Roman"/>
                <w:i/>
                <w:sz w:val="24"/>
                <w:lang w:val="fr-FR"/>
              </w:rPr>
            </w:pPr>
            <w:r>
              <w:rPr>
                <w:rFonts w:ascii="Times New Roman" w:hAnsi="Times New Roman"/>
                <w:b/>
                <w:sz w:val="24"/>
                <w:lang w:val="sv-SE"/>
              </w:rPr>
              <w:t>Đại diện Tổ chức xã hội</w:t>
            </w:r>
          </w:p>
          <w:p w:rsidR="00FF4A77" w:rsidRPr="001A43C6" w:rsidRDefault="00FF4A77" w:rsidP="00B26DAA">
            <w:pPr>
              <w:spacing w:after="0" w:line="264" w:lineRule="auto"/>
              <w:jc w:val="center"/>
              <w:rPr>
                <w:rFonts w:ascii="Times New Roman" w:hAnsi="Times New Roman"/>
                <w:b/>
                <w:sz w:val="24"/>
                <w:lang w:val="fr-FR"/>
              </w:rPr>
            </w:pPr>
            <w:r w:rsidRPr="001A43C6">
              <w:rPr>
                <w:rFonts w:ascii="Times New Roman" w:hAnsi="Times New Roman"/>
                <w:i/>
                <w:sz w:val="24"/>
                <w:lang w:val="fr-FR"/>
              </w:rPr>
              <w:t>(Ký,</w:t>
            </w:r>
            <w:r>
              <w:rPr>
                <w:rFonts w:ascii="Times New Roman" w:hAnsi="Times New Roman"/>
                <w:i/>
                <w:sz w:val="24"/>
                <w:lang w:val="fr-FR"/>
              </w:rPr>
              <w:t xml:space="preserve"> </w:t>
            </w:r>
            <w:r w:rsidRPr="001A43C6">
              <w:rPr>
                <w:rFonts w:ascii="Times New Roman" w:hAnsi="Times New Roman"/>
                <w:i/>
                <w:sz w:val="24"/>
                <w:lang w:val="fr-FR"/>
              </w:rPr>
              <w:t>đóng dấu</w:t>
            </w:r>
            <w:r>
              <w:rPr>
                <w:rFonts w:ascii="Times New Roman" w:hAnsi="Times New Roman"/>
                <w:i/>
                <w:sz w:val="24"/>
                <w:lang w:val="fr-FR"/>
              </w:rPr>
              <w:t>, họ tên</w:t>
            </w:r>
            <w:r w:rsidRPr="001A43C6">
              <w:rPr>
                <w:rFonts w:ascii="Times New Roman" w:hAnsi="Times New Roman"/>
                <w:i/>
                <w:sz w:val="24"/>
                <w:lang w:val="fr-FR"/>
              </w:rPr>
              <w:t>)</w:t>
            </w:r>
          </w:p>
        </w:tc>
      </w:tr>
    </w:tbl>
    <w:p w:rsidR="00FF4A77" w:rsidRPr="00E64308" w:rsidRDefault="00FF4A77" w:rsidP="00FF4A77">
      <w:pPr>
        <w:spacing w:before="20" w:after="20" w:line="360" w:lineRule="exact"/>
        <w:rPr>
          <w:rFonts w:ascii="Arial" w:hAnsi="Arial" w:cs="Arial"/>
          <w:b/>
          <w:bCs/>
          <w:sz w:val="14"/>
          <w:szCs w:val="14"/>
          <w:lang w:val="fr-FR"/>
        </w:rPr>
      </w:pPr>
    </w:p>
    <w:p w:rsidR="00754E05" w:rsidRDefault="00754E05" w:rsidP="0080541E">
      <w:pPr>
        <w:spacing w:before="60" w:after="0" w:line="312" w:lineRule="auto"/>
        <w:jc w:val="both"/>
        <w:rPr>
          <w:rFonts w:ascii="Times New Roman" w:hAnsi="Times New Roman" w:cs="Times New Roman"/>
          <w:sz w:val="28"/>
          <w:szCs w:val="28"/>
          <w:lang w:val="pt-BR"/>
        </w:rPr>
      </w:pPr>
    </w:p>
    <w:p w:rsidR="00F30083" w:rsidRDefault="00F30083" w:rsidP="0080541E">
      <w:pPr>
        <w:spacing w:before="60" w:after="0" w:line="312" w:lineRule="auto"/>
        <w:jc w:val="both"/>
        <w:rPr>
          <w:rFonts w:ascii="Times New Roman" w:hAnsi="Times New Roman" w:cs="Times New Roman"/>
          <w:sz w:val="28"/>
          <w:szCs w:val="28"/>
          <w:lang w:val="pt-BR"/>
        </w:rPr>
      </w:pPr>
    </w:p>
    <w:p w:rsidR="00F30083" w:rsidRDefault="00F30083" w:rsidP="0080541E">
      <w:pPr>
        <w:spacing w:before="60" w:after="0" w:line="312" w:lineRule="auto"/>
        <w:jc w:val="both"/>
        <w:rPr>
          <w:rFonts w:ascii="Times New Roman" w:hAnsi="Times New Roman" w:cs="Times New Roman"/>
          <w:sz w:val="28"/>
          <w:szCs w:val="28"/>
          <w:lang w:val="pt-BR"/>
        </w:rPr>
      </w:pPr>
    </w:p>
    <w:p w:rsidR="00791EC7" w:rsidRPr="00537051" w:rsidRDefault="00791EC7" w:rsidP="00791EC7">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t xml:space="preserve">Mẫu số </w:t>
      </w:r>
      <w:r>
        <w:rPr>
          <w:rFonts w:ascii="Times New Roman" w:hAnsi="Times New Roman"/>
          <w:b/>
          <w:bCs/>
          <w:sz w:val="26"/>
          <w:szCs w:val="26"/>
        </w:rPr>
        <w:t>3</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Phiếu chuyển gửi khách hàng đến cơ sở y tế xét nghiệm khẳng định</w:t>
      </w:r>
    </w:p>
    <w:p w:rsidR="00754E05" w:rsidRDefault="00754E05" w:rsidP="0080541E">
      <w:pPr>
        <w:spacing w:before="60" w:after="0" w:line="312" w:lineRule="auto"/>
        <w:jc w:val="both"/>
        <w:rPr>
          <w:rFonts w:ascii="Times New Roman" w:hAnsi="Times New Roman" w:cs="Times New Roman"/>
          <w:sz w:val="28"/>
          <w:szCs w:val="28"/>
          <w:lang w:val="pt-BR"/>
        </w:rPr>
      </w:pPr>
    </w:p>
    <w:p w:rsidR="004A170A" w:rsidRPr="002A0C3D" w:rsidRDefault="004A170A" w:rsidP="004A170A">
      <w:pPr>
        <w:pStyle w:val="NoSpacing"/>
        <w:rPr>
          <w:rFonts w:ascii="Times New Roman" w:hAnsi="Times New Roman" w:cs="Times New Roman"/>
        </w:rPr>
      </w:pPr>
      <w:r w:rsidRPr="002A0C3D">
        <w:rPr>
          <w:rFonts w:ascii="Times New Roman" w:hAnsi="Times New Roman" w:cs="Times New Roman"/>
        </w:rPr>
        <w:t>Tỉnh/thành phố</w:t>
      </w:r>
      <w:proofErr w:type="gramStart"/>
      <w:r w:rsidRPr="002A0C3D">
        <w:rPr>
          <w:rFonts w:ascii="Times New Roman" w:hAnsi="Times New Roman" w:cs="Times New Roman"/>
        </w:rPr>
        <w:t>:……………………</w:t>
      </w:r>
      <w:r>
        <w:rPr>
          <w:rFonts w:ascii="Times New Roman" w:hAnsi="Times New Roman" w:cs="Times New Roman"/>
        </w:rPr>
        <w:t>………</w:t>
      </w:r>
      <w:proofErr w:type="gramEnd"/>
    </w:p>
    <w:p w:rsidR="004A170A" w:rsidRPr="002A0C3D" w:rsidRDefault="004A170A" w:rsidP="004A170A">
      <w:pPr>
        <w:spacing w:before="60" w:after="60"/>
        <w:rPr>
          <w:rFonts w:ascii="Times New Roman" w:hAnsi="Times New Roman" w:cs="Times New Roman"/>
          <w:sz w:val="24"/>
          <w:szCs w:val="24"/>
        </w:rPr>
      </w:pPr>
      <w:r w:rsidRPr="002A0C3D">
        <w:rPr>
          <w:rFonts w:ascii="Times New Roman" w:hAnsi="Times New Roman" w:cs="Times New Roman"/>
          <w:sz w:val="24"/>
          <w:szCs w:val="24"/>
        </w:rPr>
        <w:t>Quận/huyện</w:t>
      </w:r>
      <w:proofErr w:type="gramStart"/>
      <w:r w:rsidRPr="002A0C3D">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F42EE1" w:rsidRDefault="004A170A" w:rsidP="004A170A">
      <w:pPr>
        <w:spacing w:before="60" w:after="60"/>
        <w:rPr>
          <w:rFonts w:ascii="Times New Roman" w:hAnsi="Times New Roman" w:cs="Times New Roman"/>
          <w:sz w:val="24"/>
          <w:szCs w:val="24"/>
        </w:rPr>
      </w:pPr>
      <w:r w:rsidRPr="00F42EE1">
        <w:rPr>
          <w:rFonts w:ascii="Times New Roman" w:hAnsi="Times New Roman" w:cs="Times New Roman"/>
          <w:sz w:val="24"/>
          <w:szCs w:val="24"/>
        </w:rPr>
        <w:t>Phiếu chuyển gửi số …</w:t>
      </w:r>
      <w:r>
        <w:rPr>
          <w:rFonts w:ascii="Times New Roman" w:hAnsi="Times New Roman" w:cs="Times New Roman"/>
          <w:sz w:val="24"/>
          <w:szCs w:val="24"/>
        </w:rPr>
        <w:t>….XNKĐ</w:t>
      </w:r>
      <w:r w:rsidRPr="00F42EE1">
        <w:rPr>
          <w:rFonts w:ascii="Times New Roman" w:hAnsi="Times New Roman" w:cs="Times New Roman"/>
          <w:sz w:val="24"/>
          <w:szCs w:val="24"/>
        </w:rPr>
        <w:t>/</w:t>
      </w:r>
      <w:r>
        <w:rPr>
          <w:rFonts w:ascii="Times New Roman" w:hAnsi="Times New Roman" w:cs="Times New Roman"/>
          <w:sz w:val="24"/>
          <w:szCs w:val="24"/>
        </w:rPr>
        <w:t>20....</w:t>
      </w:r>
      <w:r w:rsidRPr="00F42EE1">
        <w:rPr>
          <w:rFonts w:ascii="Times New Roman" w:hAnsi="Times New Roman" w:cs="Times New Roman"/>
          <w:sz w:val="24"/>
          <w:szCs w:val="24"/>
        </w:rPr>
        <w:t xml:space="preserve"> </w:t>
      </w:r>
    </w:p>
    <w:p w:rsidR="009665BD" w:rsidRDefault="009665BD" w:rsidP="004A170A">
      <w:pPr>
        <w:spacing w:before="60" w:after="60"/>
        <w:ind w:left="2880" w:firstLine="720"/>
        <w:rPr>
          <w:rFonts w:ascii="Times New Roman" w:hAnsi="Times New Roman" w:cs="Times New Roman"/>
          <w:b/>
          <w:sz w:val="26"/>
          <w:szCs w:val="26"/>
        </w:rPr>
      </w:pPr>
    </w:p>
    <w:p w:rsidR="004A170A" w:rsidRPr="006656B6" w:rsidRDefault="004A170A" w:rsidP="004A170A">
      <w:pPr>
        <w:spacing w:before="60" w:after="60"/>
        <w:ind w:left="2880" w:firstLine="720"/>
        <w:rPr>
          <w:rFonts w:ascii="Times New Roman" w:hAnsi="Times New Roman" w:cs="Times New Roman"/>
          <w:b/>
          <w:sz w:val="26"/>
          <w:szCs w:val="26"/>
        </w:rPr>
      </w:pPr>
      <w:r w:rsidRPr="006656B6">
        <w:rPr>
          <w:rFonts w:ascii="Times New Roman" w:hAnsi="Times New Roman" w:cs="Times New Roman"/>
          <w:b/>
          <w:sz w:val="26"/>
          <w:szCs w:val="26"/>
        </w:rPr>
        <w:t xml:space="preserve">PHIẾU CHUYỂN GỬI </w:t>
      </w:r>
    </w:p>
    <w:p w:rsidR="004A170A" w:rsidRDefault="004A170A" w:rsidP="004A170A">
      <w:pPr>
        <w:spacing w:before="60" w:after="60"/>
        <w:jc w:val="center"/>
        <w:rPr>
          <w:rFonts w:ascii="Times New Roman" w:hAnsi="Times New Roman" w:cs="Times New Roman"/>
          <w:b/>
          <w:sz w:val="26"/>
          <w:szCs w:val="26"/>
        </w:rPr>
      </w:pPr>
      <w:r w:rsidRPr="006656B6">
        <w:rPr>
          <w:rFonts w:ascii="Times New Roman" w:hAnsi="Times New Roman" w:cs="Times New Roman"/>
          <w:b/>
          <w:sz w:val="26"/>
          <w:szCs w:val="26"/>
        </w:rPr>
        <w:t>KHÁCH HÀNG ĐẾN CƠ SỞ XÉT NGHIỆM KHẲNG ĐỊNH HIV</w:t>
      </w:r>
    </w:p>
    <w:p w:rsidR="004A170A" w:rsidRPr="006656B6" w:rsidRDefault="004A170A" w:rsidP="004A170A">
      <w:pPr>
        <w:spacing w:before="60" w:after="60"/>
        <w:jc w:val="center"/>
        <w:rPr>
          <w:rFonts w:ascii="Times New Roman" w:hAnsi="Times New Roman" w:cs="Times New Roman"/>
          <w:i/>
          <w:sz w:val="26"/>
          <w:szCs w:val="26"/>
        </w:rPr>
      </w:pPr>
      <w:r w:rsidRPr="006656B6">
        <w:rPr>
          <w:rFonts w:ascii="Times New Roman" w:hAnsi="Times New Roman" w:cs="Times New Roman"/>
          <w:i/>
          <w:sz w:val="26"/>
          <w:szCs w:val="26"/>
        </w:rPr>
        <w:t xml:space="preserve">(Người giới thiệu </w:t>
      </w:r>
      <w:r>
        <w:rPr>
          <w:rFonts w:ascii="Times New Roman" w:hAnsi="Times New Roman" w:cs="Times New Roman"/>
          <w:i/>
          <w:sz w:val="26"/>
          <w:szCs w:val="26"/>
        </w:rPr>
        <w:t>lưu</w:t>
      </w:r>
      <w:r w:rsidRPr="006656B6">
        <w:rPr>
          <w:rFonts w:ascii="Times New Roman" w:hAnsi="Times New Roman" w:cs="Times New Roman"/>
          <w:i/>
          <w:sz w:val="26"/>
          <w:szCs w:val="26"/>
        </w:rPr>
        <w:t>)</w:t>
      </w:r>
    </w:p>
    <w:p w:rsidR="004A170A" w:rsidRPr="00DA30B1" w:rsidRDefault="004A170A" w:rsidP="004A170A">
      <w:pPr>
        <w:tabs>
          <w:tab w:val="left" w:pos="360"/>
        </w:tabs>
        <w:spacing w:line="288" w:lineRule="auto"/>
        <w:rPr>
          <w:rFonts w:ascii="Times New Roman" w:hAnsi="Times New Roman" w:cs="Times New Roman"/>
          <w:b/>
          <w:sz w:val="26"/>
          <w:szCs w:val="26"/>
        </w:rPr>
      </w:pPr>
      <w:r w:rsidRPr="00DA30B1">
        <w:rPr>
          <w:rFonts w:ascii="Times New Roman" w:hAnsi="Times New Roman" w:cs="Times New Roman"/>
          <w:b/>
          <w:sz w:val="26"/>
          <w:szCs w:val="26"/>
        </w:rPr>
        <w:t>Xác nhận chuyển gửi tới cơ sở xét nghiệm khẳng định HIV</w:t>
      </w:r>
    </w:p>
    <w:p w:rsidR="004A170A" w:rsidRDefault="004A170A" w:rsidP="004A170A">
      <w:pPr>
        <w:spacing w:line="288" w:lineRule="auto"/>
        <w:rPr>
          <w:rFonts w:ascii="Times New Roman" w:hAnsi="Times New Roman" w:cs="Times New Roman"/>
          <w:i/>
          <w:sz w:val="24"/>
          <w:szCs w:val="24"/>
        </w:rPr>
      </w:pPr>
      <w:r>
        <w:rPr>
          <w:rFonts w:ascii="Times New Roman" w:hAnsi="Times New Roman" w:cs="Times New Roman"/>
          <w:i/>
          <w:sz w:val="24"/>
          <w:szCs w:val="24"/>
        </w:rPr>
        <w:t>Ngày………</w:t>
      </w:r>
      <w:r w:rsidRPr="008C600C">
        <w:rPr>
          <w:rFonts w:ascii="Times New Roman" w:hAnsi="Times New Roman" w:cs="Times New Roman"/>
          <w:i/>
          <w:sz w:val="24"/>
          <w:szCs w:val="24"/>
        </w:rPr>
        <w:t xml:space="preserve">tháng……….năm 20………, </w:t>
      </w:r>
      <w:r>
        <w:rPr>
          <w:rFonts w:ascii="Times New Roman" w:hAnsi="Times New Roman" w:cs="Times New Roman"/>
          <w:i/>
          <w:sz w:val="24"/>
          <w:szCs w:val="24"/>
        </w:rPr>
        <w:t>Thời gian tiếp nhận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giờ……phút</w:t>
      </w:r>
    </w:p>
    <w:p w:rsidR="004A170A" w:rsidRPr="008C600C" w:rsidRDefault="004A170A" w:rsidP="004A170A">
      <w:pPr>
        <w:spacing w:line="288" w:lineRule="auto"/>
        <w:rPr>
          <w:rFonts w:ascii="Times New Roman" w:hAnsi="Times New Roman" w:cs="Times New Roman"/>
          <w:sz w:val="24"/>
          <w:szCs w:val="24"/>
        </w:rPr>
      </w:pPr>
      <w:r w:rsidRPr="008C600C">
        <w:rPr>
          <w:rFonts w:ascii="Times New Roman" w:hAnsi="Times New Roman" w:cs="Times New Roman"/>
          <w:sz w:val="24"/>
          <w:szCs w:val="24"/>
        </w:rPr>
        <w:lastRenderedPageBreak/>
        <w:t xml:space="preserve">Cơ sở </w:t>
      </w:r>
      <w:r>
        <w:rPr>
          <w:rFonts w:ascii="Times New Roman" w:hAnsi="Times New Roman" w:cs="Times New Roman"/>
          <w:sz w:val="24"/>
          <w:szCs w:val="24"/>
        </w:rPr>
        <w:t>xét nghiệm</w:t>
      </w:r>
      <w:r w:rsidRPr="008C600C">
        <w:rPr>
          <w:rFonts w:ascii="Times New Roman" w:hAnsi="Times New Roman" w:cs="Times New Roman"/>
          <w:sz w:val="24"/>
          <w:szCs w:val="24"/>
        </w:rPr>
        <w:t xml:space="preserve"> </w:t>
      </w:r>
      <w:r>
        <w:rPr>
          <w:rFonts w:ascii="Times New Roman" w:hAnsi="Times New Roman" w:cs="Times New Roman"/>
          <w:sz w:val="24"/>
          <w:szCs w:val="24"/>
        </w:rPr>
        <w:t>khẳng định HIV</w:t>
      </w:r>
      <w:r w:rsidRPr="008C600C">
        <w:rPr>
          <w:rFonts w:ascii="Times New Roman" w:hAnsi="Times New Roman" w:cs="Times New Roman"/>
          <w:sz w:val="24"/>
          <w:szCs w:val="24"/>
        </w:rPr>
        <w:t xml:space="preserve"> tại</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w:t>
      </w:r>
      <w:proofErr w:type="gramStart"/>
      <w:r w:rsidRPr="008C600C">
        <w:rPr>
          <w:rFonts w:ascii="Times New Roman" w:hAnsi="Times New Roman" w:cs="Times New Roman"/>
          <w:sz w:val="24"/>
          <w:szCs w:val="24"/>
        </w:rPr>
        <w:t>xác</w:t>
      </w:r>
      <w:proofErr w:type="gramEnd"/>
      <w:r w:rsidRPr="008C600C">
        <w:rPr>
          <w:rFonts w:ascii="Times New Roman" w:hAnsi="Times New Roman" w:cs="Times New Roman"/>
          <w:sz w:val="24"/>
          <w:szCs w:val="24"/>
        </w:rPr>
        <w:t xml:space="preserve"> nhận:</w:t>
      </w:r>
    </w:p>
    <w:p w:rsidR="004A170A" w:rsidRPr="008C600C" w:rsidRDefault="004A170A" w:rsidP="004A170A">
      <w:pPr>
        <w:pStyle w:val="ListParagraph"/>
        <w:tabs>
          <w:tab w:val="left" w:pos="612"/>
        </w:tabs>
        <w:spacing w:line="288" w:lineRule="auto"/>
        <w:ind w:left="450"/>
        <w:contextualSpacing w:val="0"/>
        <w:rPr>
          <w:rFonts w:ascii="Times New Roman" w:hAnsi="Times New Roman" w:cs="Times New Roman"/>
          <w:b/>
          <w:i/>
          <w:sz w:val="24"/>
          <w:szCs w:val="24"/>
        </w:rPr>
      </w:pPr>
      <w:r>
        <w:rPr>
          <w:rFonts w:ascii="Times New Roman" w:hAnsi="Times New Roman" w:cs="Times New Roman"/>
          <w:b/>
          <w:i/>
          <w:sz w:val="24"/>
          <w:szCs w:val="24"/>
        </w:rPr>
        <w:t xml:space="preserve">Khách hàng </w:t>
      </w:r>
      <w:r w:rsidRPr="008C600C">
        <w:rPr>
          <w:rFonts w:ascii="Times New Roman" w:hAnsi="Times New Roman" w:cs="Times New Roman"/>
          <w:b/>
          <w:i/>
          <w:sz w:val="24"/>
          <w:szCs w:val="24"/>
        </w:rPr>
        <w:t>sau đây đã được tiếp nhậ</w:t>
      </w:r>
      <w:r>
        <w:rPr>
          <w:rFonts w:ascii="Times New Roman" w:hAnsi="Times New Roman" w:cs="Times New Roman"/>
          <w:b/>
          <w:i/>
          <w:sz w:val="24"/>
          <w:szCs w:val="24"/>
        </w:rPr>
        <w:t>n và thực hiện xét nghiệm khẳng định HIV</w:t>
      </w:r>
      <w:r w:rsidRPr="008C600C">
        <w:rPr>
          <w:rFonts w:ascii="Times New Roman" w:hAnsi="Times New Roman" w:cs="Times New Roman"/>
          <w:b/>
          <w:i/>
          <w:sz w:val="24"/>
          <w:szCs w:val="24"/>
        </w:rPr>
        <w:t>:</w:t>
      </w:r>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 và tên</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Nam/Nữ:…………</w:t>
      </w:r>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Ngày/tháng/năm sinh</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Hộ khẩu thường trú</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 điện thoạ</w:t>
      </w:r>
      <w:r>
        <w:rPr>
          <w:rFonts w:ascii="Times New Roman" w:hAnsi="Times New Roman" w:cs="Times New Roman"/>
          <w:sz w:val="24"/>
          <w:szCs w:val="24"/>
        </w:rPr>
        <w:t>i</w:t>
      </w:r>
      <w:proofErr w:type="gramStart"/>
      <w:r w:rsidRPr="008C600C">
        <w:rPr>
          <w:rFonts w:ascii="Times New Roman" w:hAnsi="Times New Roman" w:cs="Times New Roman"/>
          <w:i/>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w:t>
      </w:r>
      <w:r>
        <w:rPr>
          <w:rFonts w:ascii="Times New Roman" w:hAnsi="Times New Roman" w:cs="Times New Roman"/>
          <w:sz w:val="24"/>
          <w:szCs w:val="24"/>
        </w:rPr>
        <w:t xml:space="preserve"> CMT/CCCD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.ngày cấp……….……….nơi cấp</w:t>
      </w:r>
      <w:r w:rsidRPr="008C600C">
        <w:rPr>
          <w:rFonts w:ascii="Times New Roman" w:hAnsi="Times New Roman" w:cs="Times New Roman"/>
          <w:sz w:val="24"/>
          <w:szCs w:val="24"/>
        </w:rPr>
        <w:t>…</w:t>
      </w:r>
      <w:r>
        <w:rPr>
          <w:rFonts w:ascii="Times New Roman" w:hAnsi="Times New Roman" w:cs="Times New Roman"/>
          <w:sz w:val="24"/>
          <w:szCs w:val="24"/>
        </w:rPr>
        <w:t>……….…</w:t>
      </w:r>
    </w:p>
    <w:p w:rsidR="004A170A" w:rsidRPr="00A27494"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Mã số TVXN</w:t>
      </w:r>
      <w:r>
        <w:rPr>
          <w:rFonts w:ascii="Times New Roman" w:hAnsi="Times New Roman" w:cs="Times New Roman"/>
          <w:sz w:val="24"/>
          <w:szCs w:val="24"/>
        </w:rPr>
        <w:t xml:space="preserve"> của khách hàng</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tabs>
          <w:tab w:val="left" w:pos="612"/>
        </w:tabs>
        <w:spacing w:line="288" w:lineRule="auto"/>
        <w:ind w:left="446"/>
        <w:contextualSpacing w:val="0"/>
        <w:rPr>
          <w:rFonts w:ascii="Times New Roman" w:hAnsi="Times New Roman" w:cs="Times New Roman"/>
          <w:b/>
          <w:i/>
          <w:sz w:val="24"/>
          <w:szCs w:val="24"/>
        </w:rPr>
      </w:pPr>
      <w:r w:rsidRPr="008C600C">
        <w:rPr>
          <w:rFonts w:ascii="Times New Roman" w:hAnsi="Times New Roman" w:cs="Times New Roman"/>
          <w:b/>
          <w:i/>
          <w:sz w:val="24"/>
          <w:szCs w:val="24"/>
        </w:rPr>
        <w:t>Thông tin ngườ</w:t>
      </w:r>
      <w:r>
        <w:rPr>
          <w:rFonts w:ascii="Times New Roman" w:hAnsi="Times New Roman" w:cs="Times New Roman"/>
          <w:b/>
          <w:i/>
          <w:sz w:val="24"/>
          <w:szCs w:val="24"/>
        </w:rPr>
        <w:t>i giới thiệu</w:t>
      </w:r>
      <w:r w:rsidRPr="008C600C">
        <w:rPr>
          <w:rFonts w:ascii="Times New Roman" w:hAnsi="Times New Roman" w:cs="Times New Roman"/>
          <w:b/>
          <w:i/>
          <w:sz w:val="24"/>
          <w:szCs w:val="24"/>
        </w:rPr>
        <w:t xml:space="preserve"> chuyển gửi:</w:t>
      </w:r>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w:t>
      </w:r>
      <w:r>
        <w:rPr>
          <w:rFonts w:ascii="Times New Roman" w:hAnsi="Times New Roman" w:cs="Times New Roman"/>
          <w:sz w:val="24"/>
          <w:szCs w:val="24"/>
        </w:rPr>
        <w:t xml:space="preserve"> và tên</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Địa chỉ</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Điện thoại</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B5963" w:rsidRPr="008C600C" w:rsidRDefault="002B5963" w:rsidP="002B5963">
      <w:pPr>
        <w:pStyle w:val="ListParagraph"/>
        <w:spacing w:after="0" w:line="288" w:lineRule="auto"/>
        <w:contextualSpacing w:val="0"/>
        <w:rPr>
          <w:rFonts w:ascii="Times New Roman" w:hAnsi="Times New Roman" w:cs="Times New Roman"/>
          <w:sz w:val="24"/>
          <w:szCs w:val="24"/>
        </w:rPr>
      </w:pPr>
    </w:p>
    <w:p w:rsidR="004A170A" w:rsidRPr="008C600C" w:rsidRDefault="004A170A" w:rsidP="004A170A">
      <w:pPr>
        <w:spacing w:line="288" w:lineRule="auto"/>
        <w:ind w:left="-18" w:firstLine="18"/>
        <w:jc w:val="center"/>
        <w:rPr>
          <w:rFonts w:ascii="Times New Roman" w:hAnsi="Times New Roman" w:cs="Times New Roman"/>
          <w:b/>
          <w:sz w:val="24"/>
          <w:szCs w:val="24"/>
        </w:rPr>
      </w:pPr>
      <w:r>
        <w:rPr>
          <w:rFonts w:ascii="Times New Roman" w:hAnsi="Times New Roman" w:cs="Times New Roman"/>
          <w:b/>
          <w:sz w:val="24"/>
          <w:szCs w:val="24"/>
        </w:rPr>
        <w:t xml:space="preserve">     Người giới thiêu</w:t>
      </w:r>
      <w:r w:rsidRPr="008C60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600C">
        <w:rPr>
          <w:rFonts w:ascii="Times New Roman" w:hAnsi="Times New Roman" w:cs="Times New Roman"/>
          <w:b/>
          <w:sz w:val="24"/>
          <w:szCs w:val="24"/>
        </w:rPr>
        <w:t xml:space="preserve"> Đại diện cơ sở</w:t>
      </w:r>
      <w:r>
        <w:rPr>
          <w:rFonts w:ascii="Times New Roman" w:hAnsi="Times New Roman" w:cs="Times New Roman"/>
          <w:b/>
          <w:sz w:val="24"/>
          <w:szCs w:val="24"/>
        </w:rPr>
        <w:t xml:space="preserve"> TVXN khẳng định</w:t>
      </w:r>
    </w:p>
    <w:p w:rsidR="004A170A" w:rsidRPr="008C600C" w:rsidRDefault="004A170A" w:rsidP="004A170A">
      <w:pPr>
        <w:spacing w:line="288" w:lineRule="auto"/>
        <w:rPr>
          <w:rFonts w:ascii="Times New Roman" w:hAnsi="Times New Roman" w:cs="Times New Roman"/>
          <w:i/>
        </w:rPr>
      </w:pPr>
      <w:r>
        <w:rPr>
          <w:rFonts w:ascii="Times New Roman" w:hAnsi="Times New Roman" w:cs="Times New Roman"/>
          <w:i/>
        </w:rPr>
        <w:t xml:space="preserve">            </w:t>
      </w:r>
      <w:r w:rsidRPr="008C600C">
        <w:rPr>
          <w:rFonts w:ascii="Times New Roman" w:hAnsi="Times New Roman" w:cs="Times New Roman"/>
          <w:i/>
        </w:rPr>
        <w:t>(Ký, ghi rõ họ tên)</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rPr>
        <w:t>(Ký, ghi rõ họ tên)</w:t>
      </w:r>
    </w:p>
    <w:p w:rsidR="004A170A" w:rsidRPr="005D21AF" w:rsidRDefault="004A170A" w:rsidP="004A170A">
      <w:pPr>
        <w:jc w:val="center"/>
        <w:rPr>
          <w:rFonts w:ascii="Times New Roman" w:eastAsia="Times New Roman" w:hAnsi="Times New Roman" w:cs="Times New Roman"/>
          <w:sz w:val="26"/>
          <w:szCs w:val="26"/>
        </w:rPr>
      </w:pPr>
    </w:p>
    <w:p w:rsidR="004A170A" w:rsidRDefault="004A170A" w:rsidP="004A170A">
      <w:pPr>
        <w:rPr>
          <w:rFonts w:ascii="Times New Roman" w:eastAsia="Times New Roman" w:hAnsi="Times New Roman" w:cs="Times New Roman"/>
          <w:b/>
          <w:color w:val="000000"/>
          <w:sz w:val="32"/>
          <w:szCs w:val="32"/>
        </w:rPr>
      </w:pPr>
    </w:p>
    <w:p w:rsidR="009665BD" w:rsidRDefault="009665BD" w:rsidP="004A170A">
      <w:pPr>
        <w:rPr>
          <w:rFonts w:ascii="Times New Roman" w:eastAsia="Times New Roman" w:hAnsi="Times New Roman" w:cs="Times New Roman"/>
          <w:b/>
          <w:color w:val="000000"/>
          <w:sz w:val="32"/>
          <w:szCs w:val="32"/>
        </w:rPr>
      </w:pPr>
    </w:p>
    <w:p w:rsidR="009665BD" w:rsidRDefault="009665BD" w:rsidP="004A170A">
      <w:pPr>
        <w:rPr>
          <w:rFonts w:ascii="Times New Roman" w:eastAsia="Times New Roman" w:hAnsi="Times New Roman" w:cs="Times New Roman"/>
          <w:b/>
          <w:color w:val="000000"/>
          <w:sz w:val="32"/>
          <w:szCs w:val="32"/>
        </w:rPr>
      </w:pPr>
    </w:p>
    <w:p w:rsidR="009665BD" w:rsidRDefault="009665BD" w:rsidP="004A170A">
      <w:pPr>
        <w:rPr>
          <w:rFonts w:ascii="Times New Roman" w:eastAsia="Times New Roman" w:hAnsi="Times New Roman" w:cs="Times New Roman"/>
          <w:b/>
          <w:color w:val="000000"/>
          <w:sz w:val="32"/>
          <w:szCs w:val="32"/>
        </w:rPr>
      </w:pPr>
    </w:p>
    <w:p w:rsidR="009665BD" w:rsidRDefault="009665BD" w:rsidP="004A170A">
      <w:pPr>
        <w:rPr>
          <w:rFonts w:ascii="Times New Roman" w:eastAsia="Times New Roman" w:hAnsi="Times New Roman" w:cs="Times New Roman"/>
          <w:b/>
          <w:color w:val="000000"/>
          <w:sz w:val="32"/>
          <w:szCs w:val="32"/>
        </w:rPr>
      </w:pPr>
    </w:p>
    <w:p w:rsidR="009665BD" w:rsidRDefault="009665BD" w:rsidP="004A170A">
      <w:pPr>
        <w:rPr>
          <w:rFonts w:ascii="Times New Roman" w:eastAsia="Times New Roman" w:hAnsi="Times New Roman" w:cs="Times New Roman"/>
          <w:b/>
          <w:color w:val="000000"/>
          <w:sz w:val="32"/>
          <w:szCs w:val="32"/>
        </w:rPr>
      </w:pPr>
    </w:p>
    <w:p w:rsidR="004A170A" w:rsidRPr="00F42EE1" w:rsidRDefault="004A170A" w:rsidP="004A170A">
      <w:pPr>
        <w:spacing w:before="60" w:after="60"/>
        <w:rPr>
          <w:rFonts w:ascii="Times New Roman" w:hAnsi="Times New Roman" w:cs="Times New Roman"/>
          <w:sz w:val="24"/>
          <w:szCs w:val="24"/>
        </w:rPr>
      </w:pPr>
      <w:r w:rsidRPr="00F42EE1">
        <w:rPr>
          <w:rFonts w:ascii="Times New Roman" w:hAnsi="Times New Roman" w:cs="Times New Roman"/>
          <w:sz w:val="24"/>
          <w:szCs w:val="24"/>
        </w:rPr>
        <w:t>Tỉnh/thành phố</w:t>
      </w:r>
      <w:proofErr w:type="gramStart"/>
      <w:r w:rsidRPr="00F42EE1">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F42EE1" w:rsidRDefault="004A170A" w:rsidP="004A170A">
      <w:pPr>
        <w:spacing w:before="60" w:after="60"/>
        <w:rPr>
          <w:rFonts w:ascii="Times New Roman" w:hAnsi="Times New Roman" w:cs="Times New Roman"/>
          <w:sz w:val="24"/>
          <w:szCs w:val="24"/>
        </w:rPr>
      </w:pPr>
      <w:r w:rsidRPr="00F42EE1">
        <w:rPr>
          <w:rFonts w:ascii="Times New Roman" w:hAnsi="Times New Roman" w:cs="Times New Roman"/>
          <w:sz w:val="24"/>
          <w:szCs w:val="24"/>
        </w:rPr>
        <w:t>Quận/huyện</w:t>
      </w:r>
      <w:proofErr w:type="gramStart"/>
      <w:r w:rsidRPr="00F42EE1">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F42EE1" w:rsidRDefault="004A170A" w:rsidP="004A170A">
      <w:pPr>
        <w:spacing w:before="60" w:after="60"/>
        <w:rPr>
          <w:rFonts w:ascii="Times New Roman" w:hAnsi="Times New Roman" w:cs="Times New Roman"/>
          <w:sz w:val="24"/>
          <w:szCs w:val="24"/>
        </w:rPr>
      </w:pPr>
      <w:r w:rsidRPr="00F42EE1">
        <w:rPr>
          <w:rFonts w:ascii="Times New Roman" w:hAnsi="Times New Roman" w:cs="Times New Roman"/>
          <w:sz w:val="24"/>
          <w:szCs w:val="24"/>
        </w:rPr>
        <w:t>Phiếu chuyển gửi số ……</w:t>
      </w:r>
      <w:r>
        <w:rPr>
          <w:rFonts w:ascii="Times New Roman" w:hAnsi="Times New Roman" w:cs="Times New Roman"/>
          <w:sz w:val="24"/>
          <w:szCs w:val="24"/>
        </w:rPr>
        <w:t>.XNKĐ</w:t>
      </w:r>
      <w:r w:rsidRPr="00F42EE1">
        <w:rPr>
          <w:rFonts w:ascii="Times New Roman" w:hAnsi="Times New Roman" w:cs="Times New Roman"/>
          <w:sz w:val="24"/>
          <w:szCs w:val="24"/>
        </w:rPr>
        <w:t>/</w:t>
      </w:r>
      <w:r>
        <w:rPr>
          <w:rFonts w:ascii="Times New Roman" w:hAnsi="Times New Roman" w:cs="Times New Roman"/>
          <w:sz w:val="24"/>
          <w:szCs w:val="24"/>
        </w:rPr>
        <w:t>20…</w:t>
      </w:r>
      <w:r w:rsidRPr="00F42EE1">
        <w:rPr>
          <w:rFonts w:ascii="Times New Roman" w:hAnsi="Times New Roman" w:cs="Times New Roman"/>
          <w:sz w:val="24"/>
          <w:szCs w:val="24"/>
        </w:rPr>
        <w:t xml:space="preserve"> </w:t>
      </w:r>
    </w:p>
    <w:p w:rsidR="009665BD" w:rsidRDefault="009665BD" w:rsidP="004A170A">
      <w:pPr>
        <w:spacing w:before="60" w:after="60"/>
        <w:ind w:left="2880" w:firstLine="720"/>
        <w:rPr>
          <w:rFonts w:ascii="Times New Roman" w:hAnsi="Times New Roman" w:cs="Times New Roman"/>
          <w:b/>
          <w:sz w:val="26"/>
          <w:szCs w:val="26"/>
        </w:rPr>
      </w:pPr>
    </w:p>
    <w:p w:rsidR="004A170A" w:rsidRPr="006656B6" w:rsidRDefault="004A170A" w:rsidP="004A170A">
      <w:pPr>
        <w:spacing w:before="60" w:after="60"/>
        <w:ind w:left="2880" w:firstLine="720"/>
        <w:rPr>
          <w:rFonts w:ascii="Times New Roman" w:hAnsi="Times New Roman" w:cs="Times New Roman"/>
          <w:b/>
          <w:sz w:val="26"/>
          <w:szCs w:val="26"/>
        </w:rPr>
      </w:pPr>
      <w:r w:rsidRPr="006656B6">
        <w:rPr>
          <w:rFonts w:ascii="Times New Roman" w:hAnsi="Times New Roman" w:cs="Times New Roman"/>
          <w:b/>
          <w:sz w:val="26"/>
          <w:szCs w:val="26"/>
        </w:rPr>
        <w:t xml:space="preserve">PHIẾU CHUYỂN GỬI </w:t>
      </w:r>
    </w:p>
    <w:p w:rsidR="004A170A" w:rsidRDefault="004A170A" w:rsidP="004A170A">
      <w:pPr>
        <w:spacing w:before="60" w:after="60"/>
        <w:jc w:val="center"/>
        <w:rPr>
          <w:rFonts w:ascii="Times New Roman" w:hAnsi="Times New Roman" w:cs="Times New Roman"/>
          <w:b/>
          <w:sz w:val="26"/>
          <w:szCs w:val="26"/>
        </w:rPr>
      </w:pPr>
      <w:r w:rsidRPr="006656B6">
        <w:rPr>
          <w:rFonts w:ascii="Times New Roman" w:hAnsi="Times New Roman" w:cs="Times New Roman"/>
          <w:b/>
          <w:sz w:val="26"/>
          <w:szCs w:val="26"/>
        </w:rPr>
        <w:t>KHÁCH HÀNG ĐẾN CƠ SỞ XÉT NGHIỆM KHẲNG ĐỊNH HIV</w:t>
      </w:r>
    </w:p>
    <w:p w:rsidR="004A170A" w:rsidRPr="006656B6" w:rsidRDefault="004A170A" w:rsidP="004A170A">
      <w:pPr>
        <w:spacing w:before="60" w:after="60"/>
        <w:jc w:val="center"/>
        <w:rPr>
          <w:rFonts w:ascii="Times New Roman" w:hAnsi="Times New Roman" w:cs="Times New Roman"/>
          <w:i/>
          <w:sz w:val="26"/>
          <w:szCs w:val="26"/>
        </w:rPr>
      </w:pPr>
      <w:r w:rsidRPr="006656B6">
        <w:rPr>
          <w:rFonts w:ascii="Times New Roman" w:hAnsi="Times New Roman" w:cs="Times New Roman"/>
          <w:i/>
          <w:sz w:val="26"/>
          <w:szCs w:val="26"/>
        </w:rPr>
        <w:t>(Cơ sở TVXN</w:t>
      </w:r>
      <w:r>
        <w:rPr>
          <w:rFonts w:ascii="Times New Roman" w:hAnsi="Times New Roman" w:cs="Times New Roman"/>
          <w:i/>
          <w:sz w:val="26"/>
          <w:szCs w:val="26"/>
        </w:rPr>
        <w:t>KĐ</w:t>
      </w:r>
      <w:r w:rsidRPr="006656B6">
        <w:rPr>
          <w:rFonts w:ascii="Times New Roman" w:hAnsi="Times New Roman" w:cs="Times New Roman"/>
          <w:i/>
          <w:sz w:val="26"/>
          <w:szCs w:val="26"/>
        </w:rPr>
        <w:t xml:space="preserve"> </w:t>
      </w:r>
      <w:r>
        <w:rPr>
          <w:rFonts w:ascii="Times New Roman" w:hAnsi="Times New Roman" w:cs="Times New Roman"/>
          <w:i/>
          <w:sz w:val="26"/>
          <w:szCs w:val="26"/>
        </w:rPr>
        <w:t>lưu</w:t>
      </w:r>
      <w:r w:rsidRPr="006656B6">
        <w:rPr>
          <w:rFonts w:ascii="Times New Roman" w:hAnsi="Times New Roman" w:cs="Times New Roman"/>
          <w:i/>
          <w:sz w:val="26"/>
          <w:szCs w:val="26"/>
        </w:rPr>
        <w:t>)</w:t>
      </w:r>
    </w:p>
    <w:p w:rsidR="004A170A" w:rsidRPr="00DA30B1" w:rsidRDefault="004A170A" w:rsidP="004A170A">
      <w:pPr>
        <w:tabs>
          <w:tab w:val="left" w:pos="360"/>
        </w:tabs>
        <w:spacing w:line="288" w:lineRule="auto"/>
        <w:rPr>
          <w:rFonts w:ascii="Times New Roman" w:hAnsi="Times New Roman" w:cs="Times New Roman"/>
          <w:b/>
          <w:sz w:val="26"/>
          <w:szCs w:val="26"/>
        </w:rPr>
      </w:pPr>
      <w:r w:rsidRPr="00DA30B1">
        <w:rPr>
          <w:rFonts w:ascii="Times New Roman" w:hAnsi="Times New Roman" w:cs="Times New Roman"/>
          <w:b/>
          <w:sz w:val="26"/>
          <w:szCs w:val="26"/>
        </w:rPr>
        <w:t>Xác nhận chuyển gửi tới cơ sở xét nghiệm khẳng định HIV</w:t>
      </w:r>
    </w:p>
    <w:p w:rsidR="004A170A" w:rsidRDefault="004A170A" w:rsidP="004A170A">
      <w:pPr>
        <w:spacing w:line="288" w:lineRule="auto"/>
        <w:rPr>
          <w:rFonts w:ascii="Times New Roman" w:hAnsi="Times New Roman" w:cs="Times New Roman"/>
          <w:i/>
          <w:sz w:val="24"/>
          <w:szCs w:val="24"/>
        </w:rPr>
      </w:pPr>
      <w:r>
        <w:rPr>
          <w:rFonts w:ascii="Times New Roman" w:hAnsi="Times New Roman" w:cs="Times New Roman"/>
          <w:i/>
          <w:sz w:val="24"/>
          <w:szCs w:val="24"/>
        </w:rPr>
        <w:t>Ngày………</w:t>
      </w:r>
      <w:r w:rsidRPr="008C600C">
        <w:rPr>
          <w:rFonts w:ascii="Times New Roman" w:hAnsi="Times New Roman" w:cs="Times New Roman"/>
          <w:i/>
          <w:sz w:val="24"/>
          <w:szCs w:val="24"/>
        </w:rPr>
        <w:t xml:space="preserve">tháng……….năm 20………, </w:t>
      </w:r>
      <w:r>
        <w:rPr>
          <w:rFonts w:ascii="Times New Roman" w:hAnsi="Times New Roman" w:cs="Times New Roman"/>
          <w:i/>
          <w:sz w:val="24"/>
          <w:szCs w:val="24"/>
        </w:rPr>
        <w:t>Thời gian tiếp nhận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giờ……phút</w:t>
      </w:r>
    </w:p>
    <w:p w:rsidR="004A170A" w:rsidRPr="008C600C" w:rsidRDefault="004A170A" w:rsidP="004A170A">
      <w:pPr>
        <w:spacing w:line="288" w:lineRule="auto"/>
        <w:rPr>
          <w:rFonts w:ascii="Times New Roman" w:hAnsi="Times New Roman" w:cs="Times New Roman"/>
          <w:sz w:val="24"/>
          <w:szCs w:val="24"/>
        </w:rPr>
      </w:pPr>
      <w:r w:rsidRPr="008C600C">
        <w:rPr>
          <w:rFonts w:ascii="Times New Roman" w:hAnsi="Times New Roman" w:cs="Times New Roman"/>
          <w:sz w:val="24"/>
          <w:szCs w:val="24"/>
        </w:rPr>
        <w:t xml:space="preserve">Cơ sở </w:t>
      </w:r>
      <w:r>
        <w:rPr>
          <w:rFonts w:ascii="Times New Roman" w:hAnsi="Times New Roman" w:cs="Times New Roman"/>
          <w:sz w:val="24"/>
          <w:szCs w:val="24"/>
        </w:rPr>
        <w:t>xét nghiệm</w:t>
      </w:r>
      <w:r w:rsidRPr="008C600C">
        <w:rPr>
          <w:rFonts w:ascii="Times New Roman" w:hAnsi="Times New Roman" w:cs="Times New Roman"/>
          <w:sz w:val="24"/>
          <w:szCs w:val="24"/>
        </w:rPr>
        <w:t xml:space="preserve"> </w:t>
      </w:r>
      <w:r>
        <w:rPr>
          <w:rFonts w:ascii="Times New Roman" w:hAnsi="Times New Roman" w:cs="Times New Roman"/>
          <w:sz w:val="24"/>
          <w:szCs w:val="24"/>
        </w:rPr>
        <w:t>khẳng định HIV</w:t>
      </w:r>
      <w:r w:rsidRPr="008C600C">
        <w:rPr>
          <w:rFonts w:ascii="Times New Roman" w:hAnsi="Times New Roman" w:cs="Times New Roman"/>
          <w:sz w:val="24"/>
          <w:szCs w:val="24"/>
        </w:rPr>
        <w:t xml:space="preserve"> tại</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w:t>
      </w:r>
      <w:proofErr w:type="gramStart"/>
      <w:r w:rsidRPr="008C600C">
        <w:rPr>
          <w:rFonts w:ascii="Times New Roman" w:hAnsi="Times New Roman" w:cs="Times New Roman"/>
          <w:sz w:val="24"/>
          <w:szCs w:val="24"/>
        </w:rPr>
        <w:t>xác</w:t>
      </w:r>
      <w:proofErr w:type="gramEnd"/>
      <w:r w:rsidRPr="008C600C">
        <w:rPr>
          <w:rFonts w:ascii="Times New Roman" w:hAnsi="Times New Roman" w:cs="Times New Roman"/>
          <w:sz w:val="24"/>
          <w:szCs w:val="24"/>
        </w:rPr>
        <w:t xml:space="preserve"> nhận:</w:t>
      </w:r>
    </w:p>
    <w:p w:rsidR="004A170A" w:rsidRPr="008C600C" w:rsidRDefault="004A170A" w:rsidP="004A170A">
      <w:pPr>
        <w:pStyle w:val="ListParagraph"/>
        <w:tabs>
          <w:tab w:val="left" w:pos="612"/>
        </w:tabs>
        <w:spacing w:line="288" w:lineRule="auto"/>
        <w:ind w:left="450"/>
        <w:contextualSpacing w:val="0"/>
        <w:rPr>
          <w:rFonts w:ascii="Times New Roman" w:hAnsi="Times New Roman" w:cs="Times New Roman"/>
          <w:b/>
          <w:i/>
          <w:sz w:val="24"/>
          <w:szCs w:val="24"/>
        </w:rPr>
      </w:pPr>
      <w:r>
        <w:rPr>
          <w:rFonts w:ascii="Times New Roman" w:hAnsi="Times New Roman" w:cs="Times New Roman"/>
          <w:b/>
          <w:i/>
          <w:sz w:val="24"/>
          <w:szCs w:val="24"/>
        </w:rPr>
        <w:lastRenderedPageBreak/>
        <w:t xml:space="preserve">Khách hàng </w:t>
      </w:r>
      <w:r w:rsidRPr="008C600C">
        <w:rPr>
          <w:rFonts w:ascii="Times New Roman" w:hAnsi="Times New Roman" w:cs="Times New Roman"/>
          <w:b/>
          <w:i/>
          <w:sz w:val="24"/>
          <w:szCs w:val="24"/>
        </w:rPr>
        <w:t>sau đây đã được tiếp nhậ</w:t>
      </w:r>
      <w:r>
        <w:rPr>
          <w:rFonts w:ascii="Times New Roman" w:hAnsi="Times New Roman" w:cs="Times New Roman"/>
          <w:b/>
          <w:i/>
          <w:sz w:val="24"/>
          <w:szCs w:val="24"/>
        </w:rPr>
        <w:t>n và thực hiện xét nghiệm khẳng định HIV</w:t>
      </w:r>
      <w:r w:rsidRPr="008C600C">
        <w:rPr>
          <w:rFonts w:ascii="Times New Roman" w:hAnsi="Times New Roman" w:cs="Times New Roman"/>
          <w:b/>
          <w:i/>
          <w:sz w:val="24"/>
          <w:szCs w:val="24"/>
        </w:rPr>
        <w:t>:</w:t>
      </w:r>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 và tên</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Nam/Nữ:…………</w:t>
      </w:r>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Ngày/tháng/năm sinh</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Hộ khẩu thường trú</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 điện thoạ</w:t>
      </w:r>
      <w:r>
        <w:rPr>
          <w:rFonts w:ascii="Times New Roman" w:hAnsi="Times New Roman" w:cs="Times New Roman"/>
          <w:sz w:val="24"/>
          <w:szCs w:val="24"/>
        </w:rPr>
        <w:t>i</w:t>
      </w:r>
      <w:proofErr w:type="gramStart"/>
      <w:r w:rsidRPr="008C600C">
        <w:rPr>
          <w:rFonts w:ascii="Times New Roman" w:hAnsi="Times New Roman" w:cs="Times New Roman"/>
          <w:i/>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w:t>
      </w:r>
      <w:r>
        <w:rPr>
          <w:rFonts w:ascii="Times New Roman" w:hAnsi="Times New Roman" w:cs="Times New Roman"/>
          <w:sz w:val="24"/>
          <w:szCs w:val="24"/>
        </w:rPr>
        <w:t xml:space="preserve"> CMT/CCCD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.ngày cấp……….……….nơi cấp</w:t>
      </w:r>
      <w:r w:rsidRPr="008C600C">
        <w:rPr>
          <w:rFonts w:ascii="Times New Roman" w:hAnsi="Times New Roman" w:cs="Times New Roman"/>
          <w:sz w:val="24"/>
          <w:szCs w:val="24"/>
        </w:rPr>
        <w:t>…</w:t>
      </w:r>
      <w:r>
        <w:rPr>
          <w:rFonts w:ascii="Times New Roman" w:hAnsi="Times New Roman" w:cs="Times New Roman"/>
          <w:sz w:val="24"/>
          <w:szCs w:val="24"/>
        </w:rPr>
        <w:t>……</w:t>
      </w:r>
    </w:p>
    <w:p w:rsidR="004A170A" w:rsidRPr="00A27494"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Mã số TVXN</w:t>
      </w:r>
      <w:r>
        <w:rPr>
          <w:rFonts w:ascii="Times New Roman" w:hAnsi="Times New Roman" w:cs="Times New Roman"/>
          <w:sz w:val="24"/>
          <w:szCs w:val="24"/>
        </w:rPr>
        <w:t xml:space="preserve"> của khách hàng</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tabs>
          <w:tab w:val="left" w:pos="612"/>
        </w:tabs>
        <w:spacing w:line="288" w:lineRule="auto"/>
        <w:ind w:left="446"/>
        <w:contextualSpacing w:val="0"/>
        <w:rPr>
          <w:rFonts w:ascii="Times New Roman" w:hAnsi="Times New Roman" w:cs="Times New Roman"/>
          <w:b/>
          <w:i/>
          <w:sz w:val="24"/>
          <w:szCs w:val="24"/>
        </w:rPr>
      </w:pPr>
      <w:r w:rsidRPr="008C600C">
        <w:rPr>
          <w:rFonts w:ascii="Times New Roman" w:hAnsi="Times New Roman" w:cs="Times New Roman"/>
          <w:b/>
          <w:i/>
          <w:sz w:val="24"/>
          <w:szCs w:val="24"/>
        </w:rPr>
        <w:t>Thông tin ngườ</w:t>
      </w:r>
      <w:r>
        <w:rPr>
          <w:rFonts w:ascii="Times New Roman" w:hAnsi="Times New Roman" w:cs="Times New Roman"/>
          <w:b/>
          <w:i/>
          <w:sz w:val="24"/>
          <w:szCs w:val="24"/>
        </w:rPr>
        <w:t>i giới thiệu</w:t>
      </w:r>
      <w:r w:rsidRPr="008C600C">
        <w:rPr>
          <w:rFonts w:ascii="Times New Roman" w:hAnsi="Times New Roman" w:cs="Times New Roman"/>
          <w:b/>
          <w:i/>
          <w:sz w:val="24"/>
          <w:szCs w:val="24"/>
        </w:rPr>
        <w:t xml:space="preserve"> chuyển gửi:</w:t>
      </w:r>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w:t>
      </w:r>
      <w:r>
        <w:rPr>
          <w:rFonts w:ascii="Times New Roman" w:hAnsi="Times New Roman" w:cs="Times New Roman"/>
          <w:sz w:val="24"/>
          <w:szCs w:val="24"/>
        </w:rPr>
        <w:t xml:space="preserve"> và tên</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Địa chỉ</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Điện thoại</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4A170A" w:rsidRPr="008C600C" w:rsidRDefault="004A170A" w:rsidP="004A170A">
      <w:pPr>
        <w:spacing w:line="288" w:lineRule="auto"/>
        <w:ind w:left="-18" w:firstLine="18"/>
        <w:jc w:val="center"/>
        <w:rPr>
          <w:rFonts w:ascii="Times New Roman" w:hAnsi="Times New Roman" w:cs="Times New Roman"/>
          <w:b/>
          <w:sz w:val="24"/>
          <w:szCs w:val="24"/>
        </w:rPr>
      </w:pPr>
      <w:r>
        <w:rPr>
          <w:rFonts w:ascii="Times New Roman" w:hAnsi="Times New Roman" w:cs="Times New Roman"/>
          <w:b/>
          <w:sz w:val="24"/>
          <w:szCs w:val="24"/>
        </w:rPr>
        <w:t xml:space="preserve">      Người giới thiêu</w:t>
      </w:r>
      <w:r w:rsidRPr="008C60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600C">
        <w:rPr>
          <w:rFonts w:ascii="Times New Roman" w:hAnsi="Times New Roman" w:cs="Times New Roman"/>
          <w:b/>
          <w:sz w:val="24"/>
          <w:szCs w:val="24"/>
        </w:rPr>
        <w:t xml:space="preserve"> Đại diện cơ sở</w:t>
      </w:r>
      <w:r>
        <w:rPr>
          <w:rFonts w:ascii="Times New Roman" w:hAnsi="Times New Roman" w:cs="Times New Roman"/>
          <w:b/>
          <w:sz w:val="24"/>
          <w:szCs w:val="24"/>
        </w:rPr>
        <w:t xml:space="preserve"> TVXN khẳng định</w:t>
      </w:r>
    </w:p>
    <w:p w:rsidR="004A170A" w:rsidRPr="008C600C" w:rsidRDefault="004A170A" w:rsidP="004A170A">
      <w:pPr>
        <w:spacing w:line="288" w:lineRule="auto"/>
        <w:rPr>
          <w:rFonts w:ascii="Times New Roman" w:hAnsi="Times New Roman" w:cs="Times New Roman"/>
          <w:i/>
        </w:rPr>
      </w:pPr>
      <w:r>
        <w:rPr>
          <w:rFonts w:ascii="Times New Roman" w:hAnsi="Times New Roman" w:cs="Times New Roman"/>
          <w:i/>
        </w:rPr>
        <w:t xml:space="preserve">            </w:t>
      </w:r>
      <w:r w:rsidRPr="008C600C">
        <w:rPr>
          <w:rFonts w:ascii="Times New Roman" w:hAnsi="Times New Roman" w:cs="Times New Roman"/>
          <w:i/>
        </w:rPr>
        <w:t>(Ký, ghi rõ họ tên)</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rPr>
        <w:t>(Ký, ghi rõ họ tên)</w:t>
      </w:r>
    </w:p>
    <w:p w:rsidR="004A170A" w:rsidRDefault="004A170A" w:rsidP="004A170A">
      <w:pPr>
        <w:rPr>
          <w:rFonts w:ascii="Times New Roman" w:eastAsia="Times New Roman" w:hAnsi="Times New Roman" w:cs="Times New Roman"/>
          <w:b/>
          <w:color w:val="000000"/>
          <w:sz w:val="32"/>
          <w:szCs w:val="32"/>
        </w:rPr>
      </w:pPr>
    </w:p>
    <w:p w:rsidR="004A170A" w:rsidRDefault="004A170A" w:rsidP="0080541E">
      <w:pPr>
        <w:spacing w:before="60" w:after="0" w:line="312" w:lineRule="auto"/>
        <w:jc w:val="both"/>
        <w:rPr>
          <w:rFonts w:ascii="Times New Roman" w:hAnsi="Times New Roman" w:cs="Times New Roman"/>
          <w:sz w:val="28"/>
          <w:szCs w:val="28"/>
          <w:lang w:val="pt-BR"/>
        </w:rPr>
      </w:pPr>
    </w:p>
    <w:p w:rsidR="00E974D2" w:rsidRDefault="00E974D2" w:rsidP="0080541E">
      <w:pPr>
        <w:spacing w:before="60" w:after="0" w:line="312" w:lineRule="auto"/>
        <w:jc w:val="both"/>
        <w:rPr>
          <w:rFonts w:ascii="Times New Roman" w:hAnsi="Times New Roman" w:cs="Times New Roman"/>
          <w:sz w:val="28"/>
          <w:szCs w:val="28"/>
          <w:lang w:val="pt-BR"/>
        </w:rPr>
      </w:pPr>
    </w:p>
    <w:p w:rsidR="00E974D2" w:rsidRDefault="00E974D2" w:rsidP="0080541E">
      <w:pPr>
        <w:spacing w:before="60" w:after="0" w:line="312" w:lineRule="auto"/>
        <w:jc w:val="both"/>
        <w:rPr>
          <w:rFonts w:ascii="Times New Roman" w:hAnsi="Times New Roman" w:cs="Times New Roman"/>
          <w:sz w:val="28"/>
          <w:szCs w:val="28"/>
          <w:lang w:val="pt-BR"/>
        </w:rPr>
      </w:pPr>
    </w:p>
    <w:p w:rsidR="00E974D2" w:rsidRDefault="00E974D2" w:rsidP="0080541E">
      <w:pPr>
        <w:spacing w:before="60" w:after="0" w:line="312" w:lineRule="auto"/>
        <w:jc w:val="both"/>
        <w:rPr>
          <w:rFonts w:ascii="Times New Roman" w:hAnsi="Times New Roman" w:cs="Times New Roman"/>
          <w:sz w:val="28"/>
          <w:szCs w:val="28"/>
          <w:lang w:val="pt-BR"/>
        </w:rPr>
      </w:pPr>
    </w:p>
    <w:p w:rsidR="00754E05" w:rsidRDefault="00754E05" w:rsidP="0080541E">
      <w:pPr>
        <w:spacing w:before="60" w:after="0" w:line="312" w:lineRule="auto"/>
        <w:jc w:val="both"/>
        <w:rPr>
          <w:rFonts w:ascii="Times New Roman" w:hAnsi="Times New Roman" w:cs="Times New Roman"/>
          <w:sz w:val="28"/>
          <w:szCs w:val="28"/>
          <w:lang w:val="pt-BR"/>
        </w:rPr>
      </w:pPr>
    </w:p>
    <w:p w:rsidR="00754E05" w:rsidRDefault="00754E05" w:rsidP="0080541E">
      <w:pPr>
        <w:spacing w:before="60" w:after="0" w:line="312" w:lineRule="auto"/>
        <w:jc w:val="both"/>
        <w:rPr>
          <w:rFonts w:ascii="Times New Roman" w:hAnsi="Times New Roman" w:cs="Times New Roman"/>
          <w:sz w:val="28"/>
          <w:szCs w:val="28"/>
          <w:lang w:val="pt-BR"/>
        </w:rPr>
      </w:pPr>
    </w:p>
    <w:p w:rsidR="009665BD" w:rsidRDefault="009665BD" w:rsidP="0080541E">
      <w:pPr>
        <w:spacing w:before="60" w:after="0" w:line="312" w:lineRule="auto"/>
        <w:jc w:val="both"/>
        <w:rPr>
          <w:rFonts w:ascii="Times New Roman" w:hAnsi="Times New Roman" w:cs="Times New Roman"/>
          <w:sz w:val="28"/>
          <w:szCs w:val="28"/>
          <w:lang w:val="pt-BR"/>
        </w:rPr>
      </w:pPr>
    </w:p>
    <w:p w:rsidR="009665BD" w:rsidRDefault="009665BD" w:rsidP="0080541E">
      <w:pPr>
        <w:spacing w:before="60" w:after="0" w:line="312" w:lineRule="auto"/>
        <w:jc w:val="both"/>
        <w:rPr>
          <w:rFonts w:ascii="Times New Roman" w:hAnsi="Times New Roman" w:cs="Times New Roman"/>
          <w:sz w:val="28"/>
          <w:szCs w:val="28"/>
          <w:lang w:val="pt-BR"/>
        </w:rPr>
      </w:pPr>
    </w:p>
    <w:p w:rsidR="00511958" w:rsidRDefault="00511958" w:rsidP="00184478">
      <w:pPr>
        <w:tabs>
          <w:tab w:val="num" w:pos="720"/>
        </w:tabs>
        <w:spacing w:line="240" w:lineRule="auto"/>
        <w:jc w:val="center"/>
        <w:rPr>
          <w:rFonts w:ascii="Times New Roman" w:hAnsi="Times New Roman" w:cs="Times New Roman"/>
          <w:b/>
          <w:sz w:val="26"/>
          <w:szCs w:val="26"/>
          <w:lang w:val="pt-BR"/>
        </w:rPr>
        <w:sectPr w:rsidR="00511958" w:rsidSect="006F0FAD">
          <w:pgSz w:w="11909" w:h="16834" w:code="9"/>
          <w:pgMar w:top="1152" w:right="1152" w:bottom="1152" w:left="1728" w:header="720" w:footer="720" w:gutter="0"/>
          <w:cols w:space="720"/>
          <w:docGrid w:linePitch="360"/>
        </w:sectPr>
      </w:pPr>
    </w:p>
    <w:p w:rsidR="00184478" w:rsidRDefault="003A0F5E" w:rsidP="00256940">
      <w:pPr>
        <w:pStyle w:val="Heading2"/>
        <w:rPr>
          <w:lang w:eastAsia="vi-VN"/>
        </w:rPr>
      </w:pPr>
      <w:bookmarkStart w:id="100" w:name="_Toc95207492"/>
      <w:r>
        <w:rPr>
          <w:lang w:val="pt-BR"/>
        </w:rPr>
        <w:lastRenderedPageBreak/>
        <w:t>III.</w:t>
      </w:r>
      <w:r w:rsidR="00184478">
        <w:rPr>
          <w:lang w:val="pt-BR"/>
        </w:rPr>
        <w:t xml:space="preserve"> </w:t>
      </w:r>
      <w:r w:rsidR="00184478">
        <w:t xml:space="preserve">BIỂU MẪU BÁO CÁO </w:t>
      </w:r>
      <w:r w:rsidR="00184478">
        <w:rPr>
          <w:lang w:eastAsia="vi-VN"/>
        </w:rPr>
        <w:t>GÓI DỊCH VỤ CHUYỂN GỬI NGƯỜI CÓ KẾT QUẢ KHẲNG ĐỊNH HIV DƯƠNG TÍNH VÀO ĐIỀU TRỊ AR</w:t>
      </w:r>
      <w:r w:rsidR="00511958">
        <w:rPr>
          <w:lang w:eastAsia="vi-VN"/>
        </w:rPr>
        <w:t>V</w:t>
      </w:r>
      <w:bookmarkEnd w:id="100"/>
    </w:p>
    <w:p w:rsidR="00511958" w:rsidRDefault="00511958" w:rsidP="00184478">
      <w:pPr>
        <w:tabs>
          <w:tab w:val="num" w:pos="720"/>
        </w:tabs>
        <w:spacing w:line="240" w:lineRule="auto"/>
        <w:jc w:val="center"/>
        <w:rPr>
          <w:rFonts w:ascii="Times New Roman" w:eastAsia="Times New Roman" w:hAnsi="Times New Roman"/>
          <w:b/>
          <w:bCs/>
          <w:sz w:val="26"/>
          <w:szCs w:val="26"/>
          <w:lang w:eastAsia="vi-VN"/>
        </w:rPr>
      </w:pPr>
    </w:p>
    <w:p w:rsidR="00511958" w:rsidRPr="00537051" w:rsidRDefault="00511958" w:rsidP="00511958">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t xml:space="preserve">Mẫu số </w:t>
      </w:r>
      <w:r w:rsidR="00433A03">
        <w:rPr>
          <w:rFonts w:ascii="Times New Roman" w:hAnsi="Times New Roman"/>
          <w:b/>
          <w:bCs/>
          <w:sz w:val="26"/>
          <w:szCs w:val="26"/>
        </w:rPr>
        <w:t>1</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Tổng hợp danh sách người được chuyển điều trị dịch vụ trị ARV thành công</w:t>
      </w:r>
    </w:p>
    <w:tbl>
      <w:tblPr>
        <w:tblW w:w="15626" w:type="dxa"/>
        <w:tblInd w:w="-426" w:type="dxa"/>
        <w:tblLook w:val="04A0" w:firstRow="1" w:lastRow="0" w:firstColumn="1" w:lastColumn="0" w:noHBand="0" w:noVBand="1"/>
      </w:tblPr>
      <w:tblGrid>
        <w:gridCol w:w="13387"/>
        <w:gridCol w:w="2239"/>
      </w:tblGrid>
      <w:tr w:rsidR="00511958" w:rsidRPr="00537051" w:rsidTr="00B26DAA">
        <w:trPr>
          <w:trHeight w:val="615"/>
        </w:trPr>
        <w:tc>
          <w:tcPr>
            <w:tcW w:w="13387" w:type="dxa"/>
            <w:tcBorders>
              <w:top w:val="nil"/>
              <w:left w:val="nil"/>
              <w:bottom w:val="nil"/>
              <w:right w:val="nil"/>
            </w:tcBorders>
            <w:shd w:val="clear" w:color="auto" w:fill="auto"/>
            <w:hideMark/>
          </w:tcPr>
          <w:p w:rsidR="00511958" w:rsidRDefault="00511958" w:rsidP="00B26DAA">
            <w:pPr>
              <w:spacing w:line="240" w:lineRule="auto"/>
              <w:rPr>
                <w:rFonts w:ascii="Times New Roman" w:eastAsia="Times New Roman" w:hAnsi="Times New Roman"/>
                <w:sz w:val="24"/>
                <w:szCs w:val="24"/>
                <w:lang w:val="vi-VN" w:eastAsia="vi-VN"/>
              </w:rPr>
            </w:pPr>
            <w:r>
              <w:rPr>
                <w:rFonts w:ascii="Times New Roman" w:eastAsia="Times New Roman" w:hAnsi="Times New Roman"/>
                <w:b/>
                <w:bCs/>
                <w:sz w:val="24"/>
                <w:szCs w:val="24"/>
                <w:lang w:eastAsia="vi-VN"/>
              </w:rPr>
              <w:t xml:space="preserve">      </w:t>
            </w:r>
            <w:r w:rsidR="00EC3C6A">
              <w:rPr>
                <w:rFonts w:ascii="Times New Roman" w:eastAsia="Times New Roman" w:hAnsi="Times New Roman"/>
                <w:b/>
                <w:bCs/>
                <w:sz w:val="24"/>
                <w:szCs w:val="24"/>
                <w:lang w:eastAsia="vi-VN"/>
              </w:rPr>
              <w:t>CDC Tỉnh, thành phố</w:t>
            </w:r>
            <w:proofErr w:type="gramStart"/>
            <w:r w:rsidR="00EC3C6A">
              <w:rPr>
                <w:rFonts w:ascii="Times New Roman" w:eastAsia="Times New Roman" w:hAnsi="Times New Roman"/>
                <w:b/>
                <w:bCs/>
                <w:sz w:val="24"/>
                <w:szCs w:val="24"/>
                <w:lang w:eastAsia="vi-VN"/>
              </w:rPr>
              <w:t>:…………………………………………….</w:t>
            </w:r>
            <w:proofErr w:type="gramEnd"/>
          </w:p>
          <w:p w:rsidR="00511958" w:rsidRPr="00537051" w:rsidRDefault="00511958" w:rsidP="00B26DAA">
            <w:pPr>
              <w:spacing w:line="240" w:lineRule="auto"/>
              <w:rPr>
                <w:rFonts w:ascii="Times New Roman" w:eastAsia="Times New Roman" w:hAnsi="Times New Roman"/>
                <w:b/>
                <w:bCs/>
                <w:sz w:val="24"/>
                <w:szCs w:val="24"/>
                <w:lang w:val="vi-VN" w:eastAsia="vi-VN"/>
              </w:rPr>
            </w:pPr>
          </w:p>
        </w:tc>
        <w:tc>
          <w:tcPr>
            <w:tcW w:w="2239" w:type="dxa"/>
            <w:tcBorders>
              <w:top w:val="nil"/>
              <w:left w:val="nil"/>
              <w:bottom w:val="nil"/>
              <w:right w:val="nil"/>
            </w:tcBorders>
            <w:shd w:val="clear" w:color="auto" w:fill="auto"/>
            <w:noWrap/>
            <w:vAlign w:val="bottom"/>
            <w:hideMark/>
          </w:tcPr>
          <w:p w:rsidR="00511958" w:rsidRPr="00537051" w:rsidRDefault="00511958" w:rsidP="00B26DAA">
            <w:pPr>
              <w:spacing w:line="240" w:lineRule="auto"/>
              <w:rPr>
                <w:rFonts w:ascii="Times New Roman" w:eastAsia="Times New Roman" w:hAnsi="Times New Roman"/>
                <w:b/>
                <w:bCs/>
                <w:sz w:val="24"/>
                <w:szCs w:val="24"/>
                <w:lang w:val="vi-VN" w:eastAsia="vi-VN"/>
              </w:rPr>
            </w:pPr>
          </w:p>
        </w:tc>
      </w:tr>
    </w:tbl>
    <w:p w:rsidR="00511958" w:rsidRDefault="00511958" w:rsidP="00511958">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TỔNG HỢP DANH SÁCH KHÁCH HÀNG CHUYỂN VÀO ĐIỀU TRỊ </w:t>
      </w:r>
      <w:r w:rsidR="00F27C3D">
        <w:rPr>
          <w:rFonts w:ascii="Times New Roman" w:eastAsia="Times New Roman" w:hAnsi="Times New Roman"/>
          <w:b/>
          <w:bCs/>
          <w:sz w:val="26"/>
          <w:szCs w:val="26"/>
          <w:lang w:eastAsia="vi-VN"/>
        </w:rPr>
        <w:t>ARV</w:t>
      </w:r>
      <w:r>
        <w:rPr>
          <w:rFonts w:ascii="Times New Roman" w:eastAsia="Times New Roman" w:hAnsi="Times New Roman"/>
          <w:b/>
          <w:bCs/>
          <w:sz w:val="26"/>
          <w:szCs w:val="26"/>
          <w:lang w:eastAsia="vi-VN"/>
        </w:rPr>
        <w:t xml:space="preserve"> THÀNH CÔNG</w:t>
      </w:r>
    </w:p>
    <w:p w:rsidR="00511958" w:rsidRPr="00327C79" w:rsidRDefault="00511958" w:rsidP="00511958">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i/>
          <w:iCs/>
          <w:sz w:val="26"/>
          <w:szCs w:val="26"/>
          <w:lang w:eastAsia="vi-VN"/>
        </w:rPr>
        <w:t>Tháng</w:t>
      </w:r>
      <w:proofErr w:type="gramStart"/>
      <w:r>
        <w:rPr>
          <w:rFonts w:ascii="Times New Roman" w:eastAsia="Times New Roman" w:hAnsi="Times New Roman"/>
          <w:i/>
          <w:iCs/>
          <w:sz w:val="26"/>
          <w:szCs w:val="26"/>
          <w:lang w:eastAsia="vi-VN"/>
        </w:rPr>
        <w:t>:…………</w:t>
      </w:r>
      <w:proofErr w:type="gramEnd"/>
      <w:r>
        <w:rPr>
          <w:rFonts w:ascii="Times New Roman" w:eastAsia="Times New Roman" w:hAnsi="Times New Roman"/>
          <w:i/>
          <w:iCs/>
          <w:sz w:val="26"/>
          <w:szCs w:val="26"/>
          <w:lang w:eastAsia="vi-VN"/>
        </w:rPr>
        <w:t>.năm 202…</w:t>
      </w:r>
    </w:p>
    <w:tbl>
      <w:tblPr>
        <w:tblW w:w="15390" w:type="dxa"/>
        <w:tblInd w:w="-5" w:type="dxa"/>
        <w:tblLook w:val="04A0" w:firstRow="1" w:lastRow="0" w:firstColumn="1" w:lastColumn="0" w:noHBand="0" w:noVBand="1"/>
      </w:tblPr>
      <w:tblGrid>
        <w:gridCol w:w="537"/>
        <w:gridCol w:w="2452"/>
        <w:gridCol w:w="149"/>
        <w:gridCol w:w="1027"/>
        <w:gridCol w:w="634"/>
        <w:gridCol w:w="1929"/>
        <w:gridCol w:w="1592"/>
        <w:gridCol w:w="1356"/>
        <w:gridCol w:w="1411"/>
        <w:gridCol w:w="1419"/>
        <w:gridCol w:w="1731"/>
        <w:gridCol w:w="1153"/>
      </w:tblGrid>
      <w:tr w:rsidR="00223134" w:rsidRPr="00537051" w:rsidTr="00F27C3D">
        <w:trPr>
          <w:trHeight w:val="1358"/>
        </w:trPr>
        <w:tc>
          <w:tcPr>
            <w:tcW w:w="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BA6ACA" w:rsidRDefault="00F27C3D" w:rsidP="00B26DA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2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BA6ACA" w:rsidRDefault="00F27C3D" w:rsidP="00B26DAA">
            <w:pPr>
              <w:spacing w:after="0" w:line="240" w:lineRule="auto"/>
              <w:jc w:val="center"/>
              <w:rPr>
                <w:rFonts w:ascii="Times New Roman" w:eastAsia="Times New Roman" w:hAnsi="Times New Roman" w:cs="Times New Roman"/>
                <w:i/>
                <w:iCs/>
                <w:sz w:val="24"/>
                <w:szCs w:val="24"/>
                <w:lang w:eastAsia="vi-VN"/>
              </w:rPr>
            </w:pPr>
            <w:r>
              <w:rPr>
                <w:rFonts w:ascii="Times New Roman" w:eastAsia="Times New Roman" w:hAnsi="Times New Roman" w:cs="Times New Roman"/>
                <w:b/>
                <w:bCs/>
                <w:sz w:val="24"/>
                <w:szCs w:val="24"/>
                <w:lang w:eastAsia="vi-VN"/>
              </w:rPr>
              <w:t>Họ và tên khách hàng</w:t>
            </w:r>
          </w:p>
        </w:tc>
        <w:tc>
          <w:tcPr>
            <w:tcW w:w="9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7C3D" w:rsidRPr="00BA6ACA" w:rsidRDefault="00F27C3D" w:rsidP="00B26DAA">
            <w:pPr>
              <w:spacing w:after="0" w:line="240" w:lineRule="auto"/>
              <w:jc w:val="center"/>
              <w:rPr>
                <w:rFonts w:ascii="Times New Roman" w:eastAsia="Times New Roman" w:hAnsi="Times New Roman" w:cs="Times New Roman"/>
                <w:b/>
                <w:bCs/>
                <w:sz w:val="24"/>
                <w:szCs w:val="24"/>
                <w:lang w:eastAsia="vi-VN"/>
              </w:rPr>
            </w:pPr>
          </w:p>
          <w:p w:rsidR="00F27C3D" w:rsidRPr="00BA6ACA" w:rsidRDefault="00F27C3D" w:rsidP="00B26DAA">
            <w:pPr>
              <w:spacing w:after="0" w:line="240" w:lineRule="auto"/>
              <w:jc w:val="center"/>
              <w:rPr>
                <w:rFonts w:ascii="Times New Roman" w:eastAsia="Times New Roman" w:hAnsi="Times New Roman" w:cs="Times New Roman"/>
                <w:b/>
                <w:bCs/>
                <w:sz w:val="24"/>
                <w:szCs w:val="24"/>
                <w:lang w:eastAsia="vi-VN"/>
              </w:rPr>
            </w:pPr>
          </w:p>
          <w:p w:rsidR="00F27C3D" w:rsidRPr="00BA6ACA"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Nam, Nữ</w:t>
            </w:r>
          </w:p>
        </w:tc>
        <w:tc>
          <w:tcPr>
            <w:tcW w:w="26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F27C3D"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Địa chỉ và số CMT/CCCD</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F011D4" w:rsidRDefault="00F27C3D" w:rsidP="00B26DAA">
            <w:pPr>
              <w:spacing w:after="0" w:line="240" w:lineRule="auto"/>
              <w:jc w:val="center"/>
              <w:rPr>
                <w:rFonts w:ascii="Times New Roman" w:eastAsia="Times New Roman" w:hAnsi="Times New Roman" w:cs="Times New Roman"/>
                <w:i/>
                <w:iCs/>
                <w:sz w:val="24"/>
                <w:szCs w:val="24"/>
                <w:lang w:eastAsia="vi-VN"/>
              </w:rPr>
            </w:pPr>
            <w:r w:rsidRPr="00F011D4">
              <w:rPr>
                <w:rFonts w:ascii="Times New Roman" w:eastAsia="Times New Roman" w:hAnsi="Times New Roman" w:cs="Times New Roman"/>
                <w:b/>
                <w:bCs/>
                <w:sz w:val="24"/>
                <w:szCs w:val="24"/>
                <w:lang w:eastAsia="vi-VN"/>
              </w:rPr>
              <w:t>Điện thoại</w:t>
            </w: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F011D4"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Ngày chẩn đoán nhiễm HIV</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7C3D" w:rsidRDefault="00F27C3D" w:rsidP="00B26DAA">
            <w:pPr>
              <w:spacing w:after="0" w:line="240" w:lineRule="auto"/>
              <w:jc w:val="center"/>
              <w:rPr>
                <w:rFonts w:ascii="Times New Roman" w:eastAsia="Times New Roman" w:hAnsi="Times New Roman" w:cs="Times New Roman"/>
                <w:b/>
                <w:bCs/>
                <w:sz w:val="24"/>
                <w:szCs w:val="24"/>
                <w:lang w:eastAsia="vi-VN"/>
              </w:rPr>
            </w:pPr>
            <w:r w:rsidRPr="00F011D4">
              <w:rPr>
                <w:rFonts w:ascii="Times New Roman" w:eastAsia="Times New Roman" w:hAnsi="Times New Roman" w:cs="Times New Roman"/>
                <w:b/>
                <w:bCs/>
                <w:sz w:val="24"/>
                <w:szCs w:val="24"/>
                <w:lang w:eastAsia="vi-VN"/>
              </w:rPr>
              <w:t xml:space="preserve">Ngày tiếp nhận điều trị </w:t>
            </w:r>
            <w:r>
              <w:rPr>
                <w:rFonts w:ascii="Times New Roman" w:eastAsia="Times New Roman" w:hAnsi="Times New Roman" w:cs="Times New Roman"/>
                <w:b/>
                <w:bCs/>
                <w:sz w:val="24"/>
                <w:szCs w:val="24"/>
                <w:lang w:eastAsia="vi-VN"/>
              </w:rPr>
              <w:t>ARV</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F011D4"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Họ tên người chuyển gửi</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7C3D" w:rsidRPr="00F011D4"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Địa chỉ</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7C3D" w:rsidRDefault="00F27C3D" w:rsidP="00B26DAA">
            <w:pPr>
              <w:spacing w:after="0" w:line="240" w:lineRule="auto"/>
              <w:jc w:val="center"/>
              <w:rPr>
                <w:rFonts w:ascii="Times New Roman" w:eastAsia="Times New Roman" w:hAnsi="Times New Roman" w:cs="Times New Roman"/>
                <w:b/>
                <w:bCs/>
                <w:sz w:val="24"/>
                <w:szCs w:val="24"/>
                <w:lang w:eastAsia="vi-VN"/>
              </w:rPr>
            </w:pPr>
          </w:p>
          <w:p w:rsidR="00F27C3D" w:rsidRDefault="00F27C3D" w:rsidP="00B26DAA">
            <w:pPr>
              <w:spacing w:after="0" w:line="240" w:lineRule="auto"/>
              <w:jc w:val="center"/>
              <w:rPr>
                <w:rFonts w:ascii="Times New Roman" w:eastAsia="Times New Roman" w:hAnsi="Times New Roman" w:cs="Times New Roman"/>
                <w:b/>
                <w:bCs/>
                <w:sz w:val="24"/>
                <w:szCs w:val="24"/>
                <w:lang w:eastAsia="vi-VN"/>
              </w:rPr>
            </w:pPr>
          </w:p>
          <w:p w:rsidR="00F27C3D" w:rsidRPr="00BA6ACA" w:rsidRDefault="00F27C3D"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Điện thoại</w:t>
            </w: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jc w:val="center"/>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517"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1626"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1376"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1438"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c>
          <w:tcPr>
            <w:tcW w:w="1170"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jc w:val="center"/>
              <w:rPr>
                <w:rFonts w:ascii="Times New Roman" w:eastAsia="Times New Roman" w:hAnsi="Times New Roman"/>
                <w:sz w:val="24"/>
                <w:szCs w:val="24"/>
                <w:lang w:val="vi-VN" w:eastAsia="vi-VN"/>
              </w:rPr>
            </w:pP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rPr>
                <w:rFonts w:ascii="Arial" w:eastAsia="Times New Roman" w:hAnsi="Arial"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F27C3D" w:rsidRPr="00537051" w:rsidRDefault="00F27C3D"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F27C3D" w:rsidRPr="00537051" w:rsidRDefault="00F27C3D"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F27C3D" w:rsidRPr="00537051" w:rsidRDefault="00F27C3D" w:rsidP="00B26DAA">
            <w:pPr>
              <w:spacing w:line="240" w:lineRule="auto"/>
              <w:rPr>
                <w:rFonts w:ascii="Times New Roman" w:eastAsia="Times New Roman" w:hAnsi="Times New Roman"/>
                <w:sz w:val="24"/>
                <w:szCs w:val="24"/>
                <w:lang w:val="vi-VN" w:eastAsia="vi-VN"/>
              </w:rPr>
            </w:pPr>
          </w:p>
        </w:tc>
      </w:tr>
      <w:tr w:rsidR="00223134" w:rsidRPr="00537051" w:rsidTr="00F27C3D">
        <w:trPr>
          <w:trHeight w:val="315"/>
        </w:trPr>
        <w:tc>
          <w:tcPr>
            <w:tcW w:w="537"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F27C3D" w:rsidRPr="00537051" w:rsidRDefault="00F27C3D"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6A6A6" w:themeFill="background1" w:themeFillShade="A6"/>
            <w:vAlign w:val="center"/>
          </w:tcPr>
          <w:p w:rsidR="00F27C3D" w:rsidRPr="00AE4739" w:rsidRDefault="00F27C3D" w:rsidP="00B26DAA">
            <w:pPr>
              <w:spacing w:line="240" w:lineRule="auto"/>
              <w:jc w:val="center"/>
              <w:rPr>
                <w:rFonts w:ascii=".VnTime" w:eastAsia="Times New Roman" w:hAnsi=".VnTime" w:cs="Arial"/>
                <w:b/>
                <w:bCs/>
                <w:sz w:val="24"/>
                <w:szCs w:val="24"/>
                <w:lang w:eastAsia="vi-VN"/>
              </w:rPr>
            </w:pPr>
            <w:r w:rsidRPr="00AE4739">
              <w:rPr>
                <w:rFonts w:ascii=".VnTime" w:eastAsia="Times New Roman" w:hAnsi=".VnTime" w:cs="Arial"/>
                <w:b/>
                <w:bCs/>
                <w:sz w:val="24"/>
                <w:szCs w:val="24"/>
                <w:lang w:eastAsia="vi-VN"/>
              </w:rPr>
              <w:t>Tổng</w:t>
            </w:r>
          </w:p>
        </w:tc>
        <w:tc>
          <w:tcPr>
            <w:tcW w:w="906" w:type="dxa"/>
            <w:gridSpan w:val="2"/>
            <w:tcBorders>
              <w:top w:val="nil"/>
              <w:left w:val="nil"/>
              <w:bottom w:val="single" w:sz="4" w:space="0" w:color="auto"/>
              <w:right w:val="nil"/>
            </w:tcBorders>
            <w:shd w:val="clear" w:color="auto" w:fill="A6A6A6" w:themeFill="background1" w:themeFillShade="A6"/>
          </w:tcPr>
          <w:p w:rsidR="00F27C3D" w:rsidRPr="00223134" w:rsidRDefault="00223134" w:rsidP="00B26DAA">
            <w:pPr>
              <w:spacing w:line="240" w:lineRule="auto"/>
              <w:rPr>
                <w:rFonts w:ascii=".VnTime" w:eastAsia="Times New Roman" w:hAnsi=".VnTime" w:cs="Arial"/>
                <w:sz w:val="24"/>
                <w:szCs w:val="24"/>
                <w:lang w:eastAsia="vi-VN"/>
              </w:rPr>
            </w:pPr>
            <w:r>
              <w:rPr>
                <w:rFonts w:ascii="Arial" w:eastAsia="Times New Roman" w:hAnsi="Arial" w:cs="Arial"/>
                <w:sz w:val="24"/>
                <w:szCs w:val="24"/>
                <w:lang w:eastAsia="vi-VN"/>
              </w:rPr>
              <w:t>…………</w:t>
            </w:r>
          </w:p>
        </w:tc>
        <w:tc>
          <w:tcPr>
            <w:tcW w:w="2604" w:type="dxa"/>
            <w:gridSpan w:val="2"/>
            <w:tcBorders>
              <w:top w:val="nil"/>
              <w:left w:val="nil"/>
              <w:bottom w:val="single" w:sz="4" w:space="0" w:color="auto"/>
              <w:right w:val="single" w:sz="4" w:space="0" w:color="auto"/>
            </w:tcBorders>
            <w:shd w:val="clear" w:color="auto" w:fill="A6A6A6" w:themeFill="background1" w:themeFillShade="A6"/>
            <w:vAlign w:val="center"/>
            <w:hideMark/>
          </w:tcPr>
          <w:p w:rsidR="00F27C3D" w:rsidRPr="00223134" w:rsidRDefault="00F27C3D" w:rsidP="00B26DAA">
            <w:pPr>
              <w:spacing w:line="240" w:lineRule="auto"/>
              <w:rPr>
                <w:rFonts w:ascii="Calibri" w:eastAsia="Times New Roman" w:hAnsi="Calibri" w:cs="Calibri"/>
                <w:sz w:val="24"/>
                <w:szCs w:val="24"/>
                <w:lang w:eastAsia="vi-VN"/>
              </w:rPr>
            </w:pPr>
            <w:r w:rsidRPr="00537051">
              <w:rPr>
                <w:rFonts w:ascii=".VnTime" w:eastAsia="Times New Roman" w:hAnsi=".VnTime" w:cs="Arial"/>
                <w:sz w:val="24"/>
                <w:szCs w:val="24"/>
                <w:lang w:val="vi-VN" w:eastAsia="vi-VN"/>
              </w:rPr>
              <w:t> </w:t>
            </w:r>
            <w:r w:rsidR="00223134">
              <w:rPr>
                <w:rFonts w:ascii=".VnTime" w:eastAsia="Times New Roman" w:hAnsi=".VnTime" w:cs="Arial"/>
                <w:sz w:val="24"/>
                <w:szCs w:val="24"/>
                <w:lang w:eastAsia="vi-VN"/>
              </w:rPr>
              <w:t>Ng</w:t>
            </w:r>
            <w:r w:rsidR="00223134">
              <w:rPr>
                <w:rFonts w:ascii="Calibri" w:eastAsia="Times New Roman" w:hAnsi="Calibri" w:cs="Calibri"/>
                <w:sz w:val="24"/>
                <w:szCs w:val="24"/>
                <w:lang w:val="vi-VN" w:eastAsia="vi-VN"/>
              </w:rPr>
              <w:t>ư</w:t>
            </w:r>
            <w:r w:rsidR="00223134">
              <w:rPr>
                <w:rFonts w:ascii="Calibri" w:eastAsia="Times New Roman" w:hAnsi="Calibri" w:cs="Calibri"/>
                <w:sz w:val="24"/>
                <w:szCs w:val="24"/>
                <w:lang w:eastAsia="vi-VN"/>
              </w:rPr>
              <w:t>ời</w:t>
            </w:r>
          </w:p>
        </w:tc>
        <w:tc>
          <w:tcPr>
            <w:tcW w:w="1626" w:type="dxa"/>
            <w:tcBorders>
              <w:top w:val="nil"/>
              <w:left w:val="nil"/>
              <w:bottom w:val="single" w:sz="4" w:space="0" w:color="auto"/>
              <w:right w:val="single" w:sz="4" w:space="0" w:color="auto"/>
            </w:tcBorders>
            <w:shd w:val="clear" w:color="auto" w:fill="A6A6A6" w:themeFill="background1" w:themeFillShade="A6"/>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6A6A6" w:themeFill="background1" w:themeFillShade="A6"/>
            <w:vAlign w:val="center"/>
            <w:hideMark/>
          </w:tcPr>
          <w:p w:rsidR="00F27C3D" w:rsidRPr="00537051" w:rsidRDefault="00F27C3D"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shd w:val="clear" w:color="auto" w:fill="A6A6A6" w:themeFill="background1" w:themeFillShade="A6"/>
          </w:tcPr>
          <w:p w:rsidR="00F27C3D" w:rsidRPr="00537051" w:rsidRDefault="00F27C3D"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6A6A6" w:themeFill="background1" w:themeFillShade="A6"/>
            <w:vAlign w:val="center"/>
            <w:hideMark/>
          </w:tcPr>
          <w:p w:rsidR="00F27C3D" w:rsidRPr="00537051" w:rsidRDefault="00F27C3D"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6A6A6" w:themeFill="background1" w:themeFillShade="A6"/>
          </w:tcPr>
          <w:p w:rsidR="00F27C3D" w:rsidRPr="00537051" w:rsidRDefault="00F27C3D" w:rsidP="00B26DAA">
            <w:pPr>
              <w:spacing w:line="240" w:lineRule="auto"/>
              <w:rPr>
                <w:rFonts w:ascii="Times New Roman" w:eastAsia="Times New Roman" w:hAnsi="Times New Roman"/>
                <w:sz w:val="24"/>
                <w:szCs w:val="24"/>
                <w:lang w:val="vi-VN" w:eastAsia="vi-VN"/>
              </w:rPr>
            </w:pPr>
          </w:p>
        </w:tc>
      </w:tr>
      <w:tr w:rsidR="00F27C3D" w:rsidRPr="00537051" w:rsidTr="00F27C3D">
        <w:trPr>
          <w:gridAfter w:val="7"/>
          <w:wAfter w:w="10792" w:type="dxa"/>
          <w:trHeight w:val="315"/>
        </w:trPr>
        <w:tc>
          <w:tcPr>
            <w:tcW w:w="537" w:type="dxa"/>
            <w:tcBorders>
              <w:top w:val="nil"/>
              <w:left w:val="nil"/>
              <w:bottom w:val="nil"/>
              <w:right w:val="nil"/>
            </w:tcBorders>
            <w:shd w:val="clear" w:color="auto" w:fill="auto"/>
            <w:noWrap/>
            <w:vAlign w:val="bottom"/>
            <w:hideMark/>
          </w:tcPr>
          <w:p w:rsidR="00F27C3D" w:rsidRDefault="00F27C3D" w:rsidP="00B26DAA">
            <w:pPr>
              <w:spacing w:line="240" w:lineRule="auto"/>
              <w:rPr>
                <w:rFonts w:ascii="Times New Roman" w:eastAsia="Times New Roman" w:hAnsi="Times New Roman"/>
                <w:sz w:val="20"/>
                <w:szCs w:val="20"/>
                <w:lang w:val="vi-VN" w:eastAsia="vi-VN"/>
              </w:rPr>
            </w:pPr>
          </w:p>
          <w:p w:rsidR="00F27C3D" w:rsidRPr="00537051" w:rsidRDefault="00F27C3D" w:rsidP="00B26DAA">
            <w:pPr>
              <w:spacing w:line="240" w:lineRule="auto"/>
              <w:rPr>
                <w:rFonts w:ascii="Times New Roman" w:eastAsia="Times New Roman" w:hAnsi="Times New Roman"/>
                <w:sz w:val="20"/>
                <w:szCs w:val="20"/>
                <w:lang w:val="vi-VN" w:eastAsia="vi-VN"/>
              </w:rPr>
            </w:pPr>
          </w:p>
        </w:tc>
        <w:tc>
          <w:tcPr>
            <w:tcW w:w="2623" w:type="dxa"/>
            <w:gridSpan w:val="2"/>
            <w:tcBorders>
              <w:top w:val="nil"/>
              <w:left w:val="nil"/>
              <w:bottom w:val="nil"/>
              <w:right w:val="nil"/>
            </w:tcBorders>
          </w:tcPr>
          <w:p w:rsidR="00F27C3D" w:rsidRDefault="00F27C3D" w:rsidP="00B26DAA">
            <w:pPr>
              <w:spacing w:line="240" w:lineRule="auto"/>
              <w:rPr>
                <w:rFonts w:ascii="Times New Roman" w:eastAsia="Times New Roman" w:hAnsi="Times New Roman"/>
                <w:sz w:val="24"/>
                <w:szCs w:val="24"/>
                <w:lang w:val="vi-VN" w:eastAsia="vi-VN"/>
              </w:rPr>
            </w:pPr>
          </w:p>
        </w:tc>
        <w:tc>
          <w:tcPr>
            <w:tcW w:w="1438" w:type="dxa"/>
            <w:gridSpan w:val="2"/>
            <w:tcBorders>
              <w:top w:val="nil"/>
              <w:left w:val="nil"/>
              <w:bottom w:val="nil"/>
              <w:right w:val="nil"/>
            </w:tcBorders>
          </w:tcPr>
          <w:p w:rsidR="00F27C3D" w:rsidRDefault="00F27C3D" w:rsidP="00B26DAA">
            <w:pPr>
              <w:spacing w:line="240" w:lineRule="auto"/>
              <w:rPr>
                <w:rFonts w:ascii="Times New Roman" w:eastAsia="Times New Roman" w:hAnsi="Times New Roman"/>
                <w:sz w:val="24"/>
                <w:szCs w:val="24"/>
                <w:lang w:val="vi-VN" w:eastAsia="vi-VN"/>
              </w:rPr>
            </w:pPr>
          </w:p>
        </w:tc>
      </w:tr>
    </w:tbl>
    <w:p w:rsidR="00511958" w:rsidRPr="00713D1E" w:rsidRDefault="00511958" w:rsidP="00511958">
      <w:pPr>
        <w:spacing w:line="240" w:lineRule="auto"/>
        <w:rPr>
          <w:rFonts w:ascii="Times New Roman" w:eastAsia="Times New Roman" w:hAnsi="Times New Roman"/>
          <w:b/>
          <w:bCs/>
          <w:sz w:val="24"/>
          <w:szCs w:val="24"/>
          <w:lang w:val="vi-VN" w:eastAsia="vi-VN"/>
        </w:rPr>
      </w:pPr>
      <w:r>
        <w:rPr>
          <w:rFonts w:ascii="Times New Roman" w:eastAsia="Times New Roman" w:hAnsi="Times New Roman"/>
          <w:b/>
          <w:bCs/>
          <w:sz w:val="24"/>
          <w:szCs w:val="24"/>
          <w:lang w:eastAsia="vi-VN"/>
        </w:rPr>
        <w:t xml:space="preserve">                                   </w:t>
      </w:r>
      <w:r w:rsidRPr="00713D1E">
        <w:rPr>
          <w:rFonts w:ascii="Times New Roman" w:eastAsia="Times New Roman" w:hAnsi="Times New Roman"/>
          <w:b/>
          <w:bCs/>
          <w:sz w:val="24"/>
          <w:szCs w:val="24"/>
          <w:lang w:val="vi-VN" w:eastAsia="vi-VN"/>
        </w:rPr>
        <w:t xml:space="preserve">Người lập báo cáo                                                                 </w:t>
      </w:r>
      <w:r>
        <w:rPr>
          <w:rFonts w:ascii="Times New Roman" w:eastAsia="Times New Roman" w:hAnsi="Times New Roman"/>
          <w:b/>
          <w:bCs/>
          <w:sz w:val="24"/>
          <w:szCs w:val="24"/>
          <w:lang w:eastAsia="vi-VN"/>
        </w:rPr>
        <w:t xml:space="preserve">                                        Xác nhận của </w:t>
      </w:r>
      <w:r w:rsidR="00EC3C6A">
        <w:rPr>
          <w:rFonts w:ascii="Times New Roman" w:eastAsia="Times New Roman" w:hAnsi="Times New Roman"/>
          <w:b/>
          <w:bCs/>
          <w:sz w:val="24"/>
          <w:szCs w:val="24"/>
          <w:lang w:eastAsia="vi-VN"/>
        </w:rPr>
        <w:t>CDC tỉnh, thành phố</w:t>
      </w:r>
      <w:r w:rsidRPr="00713D1E">
        <w:rPr>
          <w:rFonts w:ascii="Times New Roman" w:eastAsia="Times New Roman" w:hAnsi="Times New Roman"/>
          <w:b/>
          <w:bCs/>
          <w:sz w:val="24"/>
          <w:szCs w:val="24"/>
          <w:lang w:val="vi-VN" w:eastAsia="vi-VN"/>
        </w:rPr>
        <w:t xml:space="preserve">                  </w:t>
      </w:r>
    </w:p>
    <w:p w:rsidR="00511958" w:rsidRPr="00223134" w:rsidRDefault="00511958" w:rsidP="00511958">
      <w:pPr>
        <w:spacing w:line="240" w:lineRule="auto"/>
        <w:rPr>
          <w:rFonts w:ascii="Times New Roman" w:eastAsia="Times New Roman" w:hAnsi="Times New Roman"/>
          <w:sz w:val="24"/>
          <w:szCs w:val="24"/>
          <w:lang w:eastAsia="vi-VN"/>
        </w:rPr>
        <w:sectPr w:rsidR="00511958" w:rsidRPr="00223134" w:rsidSect="00BA6ACA">
          <w:pgSz w:w="16840" w:h="11907" w:orient="landscape" w:code="9"/>
          <w:pgMar w:top="990" w:right="1077" w:bottom="1134" w:left="1077" w:header="720" w:footer="720" w:gutter="0"/>
          <w:cols w:space="720"/>
          <w:titlePg/>
          <w:docGrid w:linePitch="381"/>
        </w:sectPr>
      </w:pPr>
      <w:r w:rsidRPr="00713D1E">
        <w:rPr>
          <w:rFonts w:ascii="Times New Roman" w:eastAsia="Times New Roman" w:hAnsi="Times New Roman"/>
          <w:sz w:val="24"/>
          <w:szCs w:val="24"/>
          <w:lang w:val="vi-VN" w:eastAsia="vi-VN"/>
        </w:rPr>
        <w:t xml:space="preserve">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(Ký, họ tên)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 (Ký, họ tên, đóng dấu</w:t>
      </w:r>
      <w:r w:rsidR="00223134">
        <w:rPr>
          <w:rFonts w:ascii="Times New Roman" w:eastAsia="Times New Roman" w:hAnsi="Times New Roman"/>
          <w:sz w:val="24"/>
          <w:szCs w:val="24"/>
          <w:lang w:eastAsia="vi-VN"/>
        </w:rPr>
        <w:t>)</w:t>
      </w:r>
    </w:p>
    <w:p w:rsidR="00184478" w:rsidRPr="00537051" w:rsidRDefault="00184478" w:rsidP="00184478">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lastRenderedPageBreak/>
        <w:t xml:space="preserve">Mẫu số </w:t>
      </w:r>
      <w:r w:rsidR="00433A03">
        <w:rPr>
          <w:rFonts w:ascii="Times New Roman" w:hAnsi="Times New Roman"/>
          <w:b/>
          <w:bCs/>
          <w:sz w:val="26"/>
          <w:szCs w:val="26"/>
        </w:rPr>
        <w:t>2</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Phiếu chuyển gửi khách hàng</w:t>
      </w:r>
      <w:r w:rsidR="007C2836">
        <w:rPr>
          <w:rFonts w:ascii="Times New Roman" w:hAnsi="Times New Roman"/>
          <w:b/>
          <w:bCs/>
          <w:sz w:val="26"/>
          <w:szCs w:val="26"/>
        </w:rPr>
        <w:t xml:space="preserve"> thành công</w:t>
      </w:r>
      <w:r>
        <w:rPr>
          <w:rFonts w:ascii="Times New Roman" w:hAnsi="Times New Roman"/>
          <w:b/>
          <w:bCs/>
          <w:sz w:val="26"/>
          <w:szCs w:val="26"/>
        </w:rPr>
        <w:t xml:space="preserve"> đến cơ sở y tế </w:t>
      </w:r>
      <w:r w:rsidR="007C2836">
        <w:rPr>
          <w:rFonts w:ascii="Times New Roman" w:hAnsi="Times New Roman"/>
          <w:b/>
          <w:bCs/>
          <w:sz w:val="26"/>
          <w:szCs w:val="26"/>
        </w:rPr>
        <w:t>điều trị ARV</w:t>
      </w:r>
    </w:p>
    <w:p w:rsidR="00184478" w:rsidRDefault="00184478" w:rsidP="00184478">
      <w:pPr>
        <w:spacing w:before="60" w:after="0" w:line="312" w:lineRule="auto"/>
        <w:jc w:val="both"/>
        <w:rPr>
          <w:rFonts w:ascii="Times New Roman" w:hAnsi="Times New Roman" w:cs="Times New Roman"/>
          <w:sz w:val="28"/>
          <w:szCs w:val="28"/>
          <w:lang w:val="pt-BR"/>
        </w:rPr>
      </w:pPr>
    </w:p>
    <w:p w:rsidR="00184478" w:rsidRPr="002A0C3D" w:rsidRDefault="00184478" w:rsidP="00184478">
      <w:pPr>
        <w:pStyle w:val="NoSpacing"/>
        <w:rPr>
          <w:rFonts w:ascii="Times New Roman" w:hAnsi="Times New Roman" w:cs="Times New Roman"/>
        </w:rPr>
      </w:pPr>
      <w:r w:rsidRPr="002A0C3D">
        <w:rPr>
          <w:rFonts w:ascii="Times New Roman" w:hAnsi="Times New Roman" w:cs="Times New Roman"/>
        </w:rPr>
        <w:t>Tỉnh/thành phố</w:t>
      </w:r>
      <w:proofErr w:type="gramStart"/>
      <w:r w:rsidRPr="002A0C3D">
        <w:rPr>
          <w:rFonts w:ascii="Times New Roman" w:hAnsi="Times New Roman" w:cs="Times New Roman"/>
        </w:rPr>
        <w:t>:……………………</w:t>
      </w:r>
      <w:r>
        <w:rPr>
          <w:rFonts w:ascii="Times New Roman" w:hAnsi="Times New Roman" w:cs="Times New Roman"/>
        </w:rPr>
        <w:t>………</w:t>
      </w:r>
      <w:proofErr w:type="gramEnd"/>
    </w:p>
    <w:p w:rsidR="00184478" w:rsidRPr="002A0C3D" w:rsidRDefault="00184478" w:rsidP="00184478">
      <w:pPr>
        <w:spacing w:before="60" w:after="60"/>
        <w:rPr>
          <w:rFonts w:ascii="Times New Roman" w:hAnsi="Times New Roman" w:cs="Times New Roman"/>
          <w:sz w:val="24"/>
          <w:szCs w:val="24"/>
        </w:rPr>
      </w:pPr>
      <w:r w:rsidRPr="002A0C3D">
        <w:rPr>
          <w:rFonts w:ascii="Times New Roman" w:hAnsi="Times New Roman" w:cs="Times New Roman"/>
          <w:sz w:val="24"/>
          <w:szCs w:val="24"/>
        </w:rPr>
        <w:t>Quận/huyện</w:t>
      </w:r>
      <w:proofErr w:type="gramStart"/>
      <w:r w:rsidRPr="002A0C3D">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F42EE1" w:rsidRDefault="00184478" w:rsidP="00184478">
      <w:pPr>
        <w:spacing w:before="60" w:after="60"/>
        <w:rPr>
          <w:rFonts w:ascii="Times New Roman" w:hAnsi="Times New Roman" w:cs="Times New Roman"/>
          <w:sz w:val="24"/>
          <w:szCs w:val="24"/>
        </w:rPr>
      </w:pPr>
      <w:r w:rsidRPr="00F42EE1">
        <w:rPr>
          <w:rFonts w:ascii="Times New Roman" w:hAnsi="Times New Roman" w:cs="Times New Roman"/>
          <w:sz w:val="24"/>
          <w:szCs w:val="24"/>
        </w:rPr>
        <w:t>Phiếu chuyển gửi số …</w:t>
      </w:r>
      <w:r>
        <w:rPr>
          <w:rFonts w:ascii="Times New Roman" w:hAnsi="Times New Roman" w:cs="Times New Roman"/>
          <w:sz w:val="24"/>
          <w:szCs w:val="24"/>
        </w:rPr>
        <w:t>….XNKĐ</w:t>
      </w:r>
      <w:r w:rsidRPr="00F42EE1">
        <w:rPr>
          <w:rFonts w:ascii="Times New Roman" w:hAnsi="Times New Roman" w:cs="Times New Roman"/>
          <w:sz w:val="24"/>
          <w:szCs w:val="24"/>
        </w:rPr>
        <w:t>/</w:t>
      </w:r>
      <w:r>
        <w:rPr>
          <w:rFonts w:ascii="Times New Roman" w:hAnsi="Times New Roman" w:cs="Times New Roman"/>
          <w:sz w:val="24"/>
          <w:szCs w:val="24"/>
        </w:rPr>
        <w:t>20....</w:t>
      </w:r>
      <w:r w:rsidRPr="00F42EE1">
        <w:rPr>
          <w:rFonts w:ascii="Times New Roman" w:hAnsi="Times New Roman" w:cs="Times New Roman"/>
          <w:sz w:val="24"/>
          <w:szCs w:val="24"/>
        </w:rPr>
        <w:t xml:space="preserve"> </w:t>
      </w:r>
    </w:p>
    <w:p w:rsidR="00184478" w:rsidRDefault="00184478" w:rsidP="00184478">
      <w:pPr>
        <w:spacing w:before="60" w:after="60"/>
        <w:ind w:left="2880" w:firstLine="720"/>
        <w:rPr>
          <w:rFonts w:ascii="Times New Roman" w:hAnsi="Times New Roman" w:cs="Times New Roman"/>
          <w:b/>
          <w:sz w:val="26"/>
          <w:szCs w:val="26"/>
        </w:rPr>
      </w:pPr>
    </w:p>
    <w:p w:rsidR="00184478" w:rsidRPr="006656B6" w:rsidRDefault="00184478" w:rsidP="00184478">
      <w:pPr>
        <w:spacing w:before="60" w:after="60"/>
        <w:ind w:left="2880" w:firstLine="720"/>
        <w:rPr>
          <w:rFonts w:ascii="Times New Roman" w:hAnsi="Times New Roman" w:cs="Times New Roman"/>
          <w:b/>
          <w:sz w:val="26"/>
          <w:szCs w:val="26"/>
        </w:rPr>
      </w:pPr>
      <w:r w:rsidRPr="006656B6">
        <w:rPr>
          <w:rFonts w:ascii="Times New Roman" w:hAnsi="Times New Roman" w:cs="Times New Roman"/>
          <w:b/>
          <w:sz w:val="26"/>
          <w:szCs w:val="26"/>
        </w:rPr>
        <w:t xml:space="preserve">PHIẾU CHUYỂN GỬI </w:t>
      </w:r>
    </w:p>
    <w:p w:rsidR="00184478" w:rsidRDefault="00184478" w:rsidP="00184478">
      <w:pPr>
        <w:spacing w:before="60" w:after="60"/>
        <w:jc w:val="center"/>
        <w:rPr>
          <w:rFonts w:ascii="Times New Roman" w:hAnsi="Times New Roman" w:cs="Times New Roman"/>
          <w:b/>
          <w:sz w:val="26"/>
          <w:szCs w:val="26"/>
        </w:rPr>
      </w:pPr>
      <w:r w:rsidRPr="006656B6">
        <w:rPr>
          <w:rFonts w:ascii="Times New Roman" w:hAnsi="Times New Roman" w:cs="Times New Roman"/>
          <w:b/>
          <w:sz w:val="26"/>
          <w:szCs w:val="26"/>
        </w:rPr>
        <w:t xml:space="preserve">KHÁCH HÀNG ĐẾN CƠ SỞ </w:t>
      </w:r>
      <w:r w:rsidR="007C2836">
        <w:rPr>
          <w:rFonts w:ascii="Times New Roman" w:hAnsi="Times New Roman" w:cs="Times New Roman"/>
          <w:b/>
          <w:sz w:val="26"/>
          <w:szCs w:val="26"/>
        </w:rPr>
        <w:t>Y TẾ ĐIỀU TRỊ ARV</w:t>
      </w:r>
    </w:p>
    <w:p w:rsidR="00184478" w:rsidRPr="006656B6" w:rsidRDefault="00184478" w:rsidP="00184478">
      <w:pPr>
        <w:spacing w:before="60" w:after="60"/>
        <w:jc w:val="center"/>
        <w:rPr>
          <w:rFonts w:ascii="Times New Roman" w:hAnsi="Times New Roman" w:cs="Times New Roman"/>
          <w:i/>
          <w:sz w:val="26"/>
          <w:szCs w:val="26"/>
        </w:rPr>
      </w:pPr>
      <w:r w:rsidRPr="006656B6">
        <w:rPr>
          <w:rFonts w:ascii="Times New Roman" w:hAnsi="Times New Roman" w:cs="Times New Roman"/>
          <w:i/>
          <w:sz w:val="26"/>
          <w:szCs w:val="26"/>
        </w:rPr>
        <w:t xml:space="preserve">(Người giới thiệu </w:t>
      </w:r>
      <w:r>
        <w:rPr>
          <w:rFonts w:ascii="Times New Roman" w:hAnsi="Times New Roman" w:cs="Times New Roman"/>
          <w:i/>
          <w:sz w:val="26"/>
          <w:szCs w:val="26"/>
        </w:rPr>
        <w:t>lưu</w:t>
      </w:r>
      <w:r w:rsidRPr="006656B6">
        <w:rPr>
          <w:rFonts w:ascii="Times New Roman" w:hAnsi="Times New Roman" w:cs="Times New Roman"/>
          <w:i/>
          <w:sz w:val="26"/>
          <w:szCs w:val="26"/>
        </w:rPr>
        <w:t>)</w:t>
      </w:r>
    </w:p>
    <w:p w:rsidR="007453D4" w:rsidRDefault="007453D4" w:rsidP="00184478">
      <w:pPr>
        <w:tabs>
          <w:tab w:val="left" w:pos="360"/>
        </w:tabs>
        <w:spacing w:line="288" w:lineRule="auto"/>
        <w:rPr>
          <w:rFonts w:ascii="Times New Roman" w:hAnsi="Times New Roman" w:cs="Times New Roman"/>
          <w:b/>
          <w:sz w:val="26"/>
          <w:szCs w:val="26"/>
        </w:rPr>
      </w:pPr>
    </w:p>
    <w:p w:rsidR="00184478" w:rsidRPr="00DA30B1" w:rsidRDefault="00184478" w:rsidP="00184478">
      <w:pPr>
        <w:tabs>
          <w:tab w:val="left" w:pos="360"/>
        </w:tabs>
        <w:spacing w:line="288" w:lineRule="auto"/>
        <w:rPr>
          <w:rFonts w:ascii="Times New Roman" w:hAnsi="Times New Roman" w:cs="Times New Roman"/>
          <w:b/>
          <w:sz w:val="26"/>
          <w:szCs w:val="26"/>
        </w:rPr>
      </w:pPr>
      <w:r w:rsidRPr="00DA30B1">
        <w:rPr>
          <w:rFonts w:ascii="Times New Roman" w:hAnsi="Times New Roman" w:cs="Times New Roman"/>
          <w:b/>
          <w:sz w:val="26"/>
          <w:szCs w:val="26"/>
        </w:rPr>
        <w:t xml:space="preserve">Xác nhận chuyển gửi tới cơ sở </w:t>
      </w:r>
      <w:r w:rsidR="007C2836">
        <w:rPr>
          <w:rFonts w:ascii="Times New Roman" w:hAnsi="Times New Roman" w:cs="Times New Roman"/>
          <w:b/>
          <w:sz w:val="26"/>
          <w:szCs w:val="26"/>
        </w:rPr>
        <w:t>điều trị HIV/AIDS</w:t>
      </w:r>
    </w:p>
    <w:p w:rsidR="00184478" w:rsidRDefault="00184478" w:rsidP="00184478">
      <w:pPr>
        <w:spacing w:line="288" w:lineRule="auto"/>
        <w:rPr>
          <w:rFonts w:ascii="Times New Roman" w:hAnsi="Times New Roman" w:cs="Times New Roman"/>
          <w:i/>
          <w:sz w:val="24"/>
          <w:szCs w:val="24"/>
        </w:rPr>
      </w:pPr>
      <w:r>
        <w:rPr>
          <w:rFonts w:ascii="Times New Roman" w:hAnsi="Times New Roman" w:cs="Times New Roman"/>
          <w:i/>
          <w:sz w:val="24"/>
          <w:szCs w:val="24"/>
        </w:rPr>
        <w:t>Ngày………</w:t>
      </w:r>
      <w:r w:rsidRPr="008C600C">
        <w:rPr>
          <w:rFonts w:ascii="Times New Roman" w:hAnsi="Times New Roman" w:cs="Times New Roman"/>
          <w:i/>
          <w:sz w:val="24"/>
          <w:szCs w:val="24"/>
        </w:rPr>
        <w:t xml:space="preserve">tháng……….năm 20………, </w:t>
      </w:r>
      <w:r>
        <w:rPr>
          <w:rFonts w:ascii="Times New Roman" w:hAnsi="Times New Roman" w:cs="Times New Roman"/>
          <w:i/>
          <w:sz w:val="24"/>
          <w:szCs w:val="24"/>
        </w:rPr>
        <w:t>Thời gian tiếp nhận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giờ……phút</w:t>
      </w:r>
    </w:p>
    <w:p w:rsidR="00184478" w:rsidRPr="008C600C" w:rsidRDefault="00184478" w:rsidP="00184478">
      <w:pPr>
        <w:spacing w:line="288" w:lineRule="auto"/>
        <w:rPr>
          <w:rFonts w:ascii="Times New Roman" w:hAnsi="Times New Roman" w:cs="Times New Roman"/>
          <w:sz w:val="24"/>
          <w:szCs w:val="24"/>
        </w:rPr>
      </w:pPr>
      <w:r w:rsidRPr="008C600C">
        <w:rPr>
          <w:rFonts w:ascii="Times New Roman" w:hAnsi="Times New Roman" w:cs="Times New Roman"/>
          <w:sz w:val="24"/>
          <w:szCs w:val="24"/>
        </w:rPr>
        <w:t xml:space="preserve">Cơ sở </w:t>
      </w:r>
      <w:r w:rsidR="00D060A1">
        <w:rPr>
          <w:rFonts w:ascii="Times New Roman" w:hAnsi="Times New Roman" w:cs="Times New Roman"/>
          <w:sz w:val="24"/>
          <w:szCs w:val="24"/>
        </w:rPr>
        <w:t>Điều trị HIV/AIDS</w:t>
      </w:r>
      <w:r w:rsidRPr="008C600C">
        <w:rPr>
          <w:rFonts w:ascii="Times New Roman" w:hAnsi="Times New Roman" w:cs="Times New Roman"/>
          <w:sz w:val="24"/>
          <w:szCs w:val="24"/>
        </w:rPr>
        <w:t xml:space="preserve"> tại</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w:t>
      </w:r>
      <w:proofErr w:type="gramStart"/>
      <w:r w:rsidRPr="008C600C">
        <w:rPr>
          <w:rFonts w:ascii="Times New Roman" w:hAnsi="Times New Roman" w:cs="Times New Roman"/>
          <w:sz w:val="24"/>
          <w:szCs w:val="24"/>
        </w:rPr>
        <w:t>xác</w:t>
      </w:r>
      <w:proofErr w:type="gramEnd"/>
      <w:r w:rsidRPr="008C600C">
        <w:rPr>
          <w:rFonts w:ascii="Times New Roman" w:hAnsi="Times New Roman" w:cs="Times New Roman"/>
          <w:sz w:val="24"/>
          <w:szCs w:val="24"/>
        </w:rPr>
        <w:t xml:space="preserve"> nhận:</w:t>
      </w:r>
    </w:p>
    <w:p w:rsidR="00184478" w:rsidRPr="008C600C" w:rsidRDefault="00184478" w:rsidP="00184478">
      <w:pPr>
        <w:pStyle w:val="ListParagraph"/>
        <w:tabs>
          <w:tab w:val="left" w:pos="612"/>
        </w:tabs>
        <w:spacing w:line="288" w:lineRule="auto"/>
        <w:ind w:left="450"/>
        <w:contextualSpacing w:val="0"/>
        <w:rPr>
          <w:rFonts w:ascii="Times New Roman" w:hAnsi="Times New Roman" w:cs="Times New Roman"/>
          <w:b/>
          <w:i/>
          <w:sz w:val="24"/>
          <w:szCs w:val="24"/>
        </w:rPr>
      </w:pPr>
      <w:r>
        <w:rPr>
          <w:rFonts w:ascii="Times New Roman" w:hAnsi="Times New Roman" w:cs="Times New Roman"/>
          <w:b/>
          <w:i/>
          <w:sz w:val="24"/>
          <w:szCs w:val="24"/>
        </w:rPr>
        <w:t xml:space="preserve">Khách hàng </w:t>
      </w:r>
      <w:r w:rsidRPr="008C600C">
        <w:rPr>
          <w:rFonts w:ascii="Times New Roman" w:hAnsi="Times New Roman" w:cs="Times New Roman"/>
          <w:b/>
          <w:i/>
          <w:sz w:val="24"/>
          <w:szCs w:val="24"/>
        </w:rPr>
        <w:t>sau đây đã được tiếp nhậ</w:t>
      </w:r>
      <w:r>
        <w:rPr>
          <w:rFonts w:ascii="Times New Roman" w:hAnsi="Times New Roman" w:cs="Times New Roman"/>
          <w:b/>
          <w:i/>
          <w:sz w:val="24"/>
          <w:szCs w:val="24"/>
        </w:rPr>
        <w:t xml:space="preserve">n </w:t>
      </w:r>
      <w:r w:rsidR="00D060A1">
        <w:rPr>
          <w:rFonts w:ascii="Times New Roman" w:hAnsi="Times New Roman" w:cs="Times New Roman"/>
          <w:b/>
          <w:i/>
          <w:sz w:val="24"/>
          <w:szCs w:val="24"/>
        </w:rPr>
        <w:t>điều trị ARV</w:t>
      </w:r>
      <w:r w:rsidRPr="008C600C">
        <w:rPr>
          <w:rFonts w:ascii="Times New Roman" w:hAnsi="Times New Roman" w:cs="Times New Roman"/>
          <w:b/>
          <w:i/>
          <w:sz w:val="24"/>
          <w:szCs w:val="24"/>
        </w:rPr>
        <w:t>:</w:t>
      </w:r>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 và tên</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Nam/Nữ:…………</w:t>
      </w:r>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Ngày/tháng/năm sinh</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Hộ khẩu thường trú</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 điện thoạ</w:t>
      </w:r>
      <w:r>
        <w:rPr>
          <w:rFonts w:ascii="Times New Roman" w:hAnsi="Times New Roman" w:cs="Times New Roman"/>
          <w:sz w:val="24"/>
          <w:szCs w:val="24"/>
        </w:rPr>
        <w:t>i</w:t>
      </w:r>
      <w:proofErr w:type="gramStart"/>
      <w:r w:rsidRPr="008C600C">
        <w:rPr>
          <w:rFonts w:ascii="Times New Roman" w:hAnsi="Times New Roman" w:cs="Times New Roman"/>
          <w:i/>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w:t>
      </w:r>
      <w:r>
        <w:rPr>
          <w:rFonts w:ascii="Times New Roman" w:hAnsi="Times New Roman" w:cs="Times New Roman"/>
          <w:sz w:val="24"/>
          <w:szCs w:val="24"/>
        </w:rPr>
        <w:t xml:space="preserve"> CMT/CCCD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.ngày cấp……….……….nơi cấp</w:t>
      </w:r>
      <w:r w:rsidRPr="008C600C">
        <w:rPr>
          <w:rFonts w:ascii="Times New Roman" w:hAnsi="Times New Roman" w:cs="Times New Roman"/>
          <w:sz w:val="24"/>
          <w:szCs w:val="24"/>
        </w:rPr>
        <w:t>…</w:t>
      </w:r>
      <w:r>
        <w:rPr>
          <w:rFonts w:ascii="Times New Roman" w:hAnsi="Times New Roman" w:cs="Times New Roman"/>
          <w:sz w:val="24"/>
          <w:szCs w:val="24"/>
        </w:rPr>
        <w:t>……….…</w:t>
      </w:r>
    </w:p>
    <w:p w:rsidR="00184478" w:rsidRPr="00A27494" w:rsidRDefault="00D060A1" w:rsidP="00184478">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Ngày chẩn đoán nhiễm HIV…………………….Bệnh nhân mới: </w:t>
      </w:r>
      <w:r w:rsidRPr="00D060A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BN cũ  </w:t>
      </w:r>
      <w:r w:rsidRPr="00D060A1">
        <w:rPr>
          <w:rFonts w:ascii="Times New Roman" w:hAnsi="Times New Roman" w:cs="Times New Roman"/>
          <w:sz w:val="28"/>
          <w:szCs w:val="28"/>
        </w:rPr>
        <w:t>□</w:t>
      </w:r>
      <w:r>
        <w:rPr>
          <w:rFonts w:ascii="Times New Roman" w:hAnsi="Times New Roman" w:cs="Times New Roman"/>
          <w:sz w:val="24"/>
          <w:szCs w:val="24"/>
        </w:rPr>
        <w:t xml:space="preserve">   </w:t>
      </w:r>
    </w:p>
    <w:p w:rsidR="00184478" w:rsidRPr="008C600C" w:rsidRDefault="00184478" w:rsidP="00184478">
      <w:pPr>
        <w:pStyle w:val="ListParagraph"/>
        <w:tabs>
          <w:tab w:val="left" w:pos="612"/>
        </w:tabs>
        <w:spacing w:line="288" w:lineRule="auto"/>
        <w:ind w:left="446"/>
        <w:contextualSpacing w:val="0"/>
        <w:rPr>
          <w:rFonts w:ascii="Times New Roman" w:hAnsi="Times New Roman" w:cs="Times New Roman"/>
          <w:b/>
          <w:i/>
          <w:sz w:val="24"/>
          <w:szCs w:val="24"/>
        </w:rPr>
      </w:pPr>
      <w:r w:rsidRPr="008C600C">
        <w:rPr>
          <w:rFonts w:ascii="Times New Roman" w:hAnsi="Times New Roman" w:cs="Times New Roman"/>
          <w:b/>
          <w:i/>
          <w:sz w:val="24"/>
          <w:szCs w:val="24"/>
        </w:rPr>
        <w:t>Thông tin ngườ</w:t>
      </w:r>
      <w:r>
        <w:rPr>
          <w:rFonts w:ascii="Times New Roman" w:hAnsi="Times New Roman" w:cs="Times New Roman"/>
          <w:b/>
          <w:i/>
          <w:sz w:val="24"/>
          <w:szCs w:val="24"/>
        </w:rPr>
        <w:t>i giới thiệu</w:t>
      </w:r>
      <w:r w:rsidRPr="008C600C">
        <w:rPr>
          <w:rFonts w:ascii="Times New Roman" w:hAnsi="Times New Roman" w:cs="Times New Roman"/>
          <w:b/>
          <w:i/>
          <w:sz w:val="24"/>
          <w:szCs w:val="24"/>
        </w:rPr>
        <w:t xml:space="preserve"> chuyển gửi:</w:t>
      </w:r>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w:t>
      </w:r>
      <w:r>
        <w:rPr>
          <w:rFonts w:ascii="Times New Roman" w:hAnsi="Times New Roman" w:cs="Times New Roman"/>
          <w:sz w:val="24"/>
          <w:szCs w:val="24"/>
        </w:rPr>
        <w:t xml:space="preserve"> và tên</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Địa chỉ</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8C600C" w:rsidRDefault="00184478" w:rsidP="00184478">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Điện thoại</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8C600C" w:rsidRDefault="00184478" w:rsidP="00184478">
      <w:pPr>
        <w:spacing w:line="288" w:lineRule="auto"/>
        <w:ind w:left="-18" w:firstLine="18"/>
        <w:jc w:val="center"/>
        <w:rPr>
          <w:rFonts w:ascii="Times New Roman" w:hAnsi="Times New Roman" w:cs="Times New Roman"/>
          <w:b/>
          <w:sz w:val="24"/>
          <w:szCs w:val="24"/>
        </w:rPr>
      </w:pPr>
      <w:r>
        <w:rPr>
          <w:rFonts w:ascii="Times New Roman" w:hAnsi="Times New Roman" w:cs="Times New Roman"/>
          <w:b/>
          <w:sz w:val="24"/>
          <w:szCs w:val="24"/>
        </w:rPr>
        <w:t xml:space="preserve">     Người giới thiêu</w:t>
      </w:r>
      <w:r w:rsidRPr="008C60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600C">
        <w:rPr>
          <w:rFonts w:ascii="Times New Roman" w:hAnsi="Times New Roman" w:cs="Times New Roman"/>
          <w:b/>
          <w:sz w:val="24"/>
          <w:szCs w:val="24"/>
        </w:rPr>
        <w:t xml:space="preserve"> </w:t>
      </w:r>
      <w:r w:rsidR="00D060A1">
        <w:rPr>
          <w:rFonts w:ascii="Times New Roman" w:hAnsi="Times New Roman" w:cs="Times New Roman"/>
          <w:b/>
          <w:sz w:val="24"/>
          <w:szCs w:val="24"/>
        </w:rPr>
        <w:t>Cơ sở điều trị HIV/AIDS</w:t>
      </w:r>
    </w:p>
    <w:p w:rsidR="00184478" w:rsidRPr="008C600C" w:rsidRDefault="00184478" w:rsidP="00184478">
      <w:pPr>
        <w:spacing w:line="288" w:lineRule="auto"/>
        <w:rPr>
          <w:rFonts w:ascii="Times New Roman" w:hAnsi="Times New Roman" w:cs="Times New Roman"/>
          <w:i/>
        </w:rPr>
      </w:pPr>
      <w:r>
        <w:rPr>
          <w:rFonts w:ascii="Times New Roman" w:hAnsi="Times New Roman" w:cs="Times New Roman"/>
          <w:i/>
        </w:rPr>
        <w:t xml:space="preserve">            </w:t>
      </w:r>
      <w:r w:rsidRPr="008C600C">
        <w:rPr>
          <w:rFonts w:ascii="Times New Roman" w:hAnsi="Times New Roman" w:cs="Times New Roman"/>
          <w:i/>
        </w:rPr>
        <w:t>(Ký, ghi rõ họ tên)</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rPr>
        <w:t>(Ký, ghi rõ họ tên)</w:t>
      </w:r>
    </w:p>
    <w:p w:rsidR="00184478" w:rsidRPr="005D21AF" w:rsidRDefault="00184478" w:rsidP="00184478">
      <w:pPr>
        <w:jc w:val="center"/>
        <w:rPr>
          <w:rFonts w:ascii="Times New Roman" w:eastAsia="Times New Roman" w:hAnsi="Times New Roman" w:cs="Times New Roman"/>
          <w:sz w:val="26"/>
          <w:szCs w:val="26"/>
        </w:rPr>
      </w:pPr>
    </w:p>
    <w:p w:rsidR="00184478" w:rsidRDefault="00184478" w:rsidP="00184478">
      <w:pPr>
        <w:rPr>
          <w:rFonts w:ascii="Times New Roman" w:eastAsia="Times New Roman" w:hAnsi="Times New Roman" w:cs="Times New Roman"/>
          <w:b/>
          <w:color w:val="000000"/>
          <w:sz w:val="32"/>
          <w:szCs w:val="32"/>
        </w:rPr>
      </w:pPr>
    </w:p>
    <w:p w:rsidR="00184478" w:rsidRDefault="00184478" w:rsidP="00184478">
      <w:pPr>
        <w:rPr>
          <w:rFonts w:ascii="Times New Roman" w:eastAsia="Times New Roman" w:hAnsi="Times New Roman" w:cs="Times New Roman"/>
          <w:b/>
          <w:color w:val="000000"/>
          <w:sz w:val="32"/>
          <w:szCs w:val="32"/>
        </w:rPr>
      </w:pPr>
    </w:p>
    <w:p w:rsidR="00184478" w:rsidRDefault="00184478" w:rsidP="00184478">
      <w:pPr>
        <w:rPr>
          <w:rFonts w:ascii="Times New Roman" w:eastAsia="Times New Roman" w:hAnsi="Times New Roman" w:cs="Times New Roman"/>
          <w:b/>
          <w:color w:val="000000"/>
          <w:sz w:val="32"/>
          <w:szCs w:val="32"/>
        </w:rPr>
      </w:pPr>
    </w:p>
    <w:p w:rsidR="00184478" w:rsidRDefault="00184478" w:rsidP="00184478">
      <w:pPr>
        <w:rPr>
          <w:rFonts w:ascii="Times New Roman" w:eastAsia="Times New Roman" w:hAnsi="Times New Roman" w:cs="Times New Roman"/>
          <w:b/>
          <w:color w:val="000000"/>
          <w:sz w:val="32"/>
          <w:szCs w:val="32"/>
        </w:rPr>
      </w:pPr>
    </w:p>
    <w:p w:rsidR="00184478" w:rsidRDefault="00184478" w:rsidP="00184478">
      <w:pPr>
        <w:rPr>
          <w:rFonts w:ascii="Times New Roman" w:eastAsia="Times New Roman" w:hAnsi="Times New Roman" w:cs="Times New Roman"/>
          <w:b/>
          <w:color w:val="000000"/>
          <w:sz w:val="32"/>
          <w:szCs w:val="32"/>
        </w:rPr>
      </w:pPr>
    </w:p>
    <w:p w:rsidR="00184478" w:rsidRDefault="00184478" w:rsidP="00184478">
      <w:pPr>
        <w:rPr>
          <w:rFonts w:ascii="Times New Roman" w:eastAsia="Times New Roman" w:hAnsi="Times New Roman" w:cs="Times New Roman"/>
          <w:b/>
          <w:color w:val="000000"/>
          <w:sz w:val="32"/>
          <w:szCs w:val="32"/>
        </w:rPr>
      </w:pPr>
    </w:p>
    <w:p w:rsidR="000E303A" w:rsidRDefault="000E303A" w:rsidP="00184478">
      <w:pPr>
        <w:spacing w:before="60" w:after="60"/>
        <w:rPr>
          <w:rFonts w:ascii="Times New Roman" w:hAnsi="Times New Roman" w:cs="Times New Roman"/>
          <w:sz w:val="24"/>
          <w:szCs w:val="24"/>
        </w:rPr>
      </w:pPr>
    </w:p>
    <w:p w:rsidR="00184478" w:rsidRPr="00F42EE1" w:rsidRDefault="00184478" w:rsidP="00184478">
      <w:pPr>
        <w:spacing w:before="60" w:after="60"/>
        <w:rPr>
          <w:rFonts w:ascii="Times New Roman" w:hAnsi="Times New Roman" w:cs="Times New Roman"/>
          <w:sz w:val="24"/>
          <w:szCs w:val="24"/>
        </w:rPr>
      </w:pPr>
      <w:r w:rsidRPr="00F42EE1">
        <w:rPr>
          <w:rFonts w:ascii="Times New Roman" w:hAnsi="Times New Roman" w:cs="Times New Roman"/>
          <w:sz w:val="24"/>
          <w:szCs w:val="24"/>
        </w:rPr>
        <w:t>Tỉnh/thành phố</w:t>
      </w:r>
      <w:proofErr w:type="gramStart"/>
      <w:r w:rsidRPr="00F42EE1">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F42EE1" w:rsidRDefault="00184478" w:rsidP="00184478">
      <w:pPr>
        <w:spacing w:before="60" w:after="60"/>
        <w:rPr>
          <w:rFonts w:ascii="Times New Roman" w:hAnsi="Times New Roman" w:cs="Times New Roman"/>
          <w:sz w:val="24"/>
          <w:szCs w:val="24"/>
        </w:rPr>
      </w:pPr>
      <w:r w:rsidRPr="00F42EE1">
        <w:rPr>
          <w:rFonts w:ascii="Times New Roman" w:hAnsi="Times New Roman" w:cs="Times New Roman"/>
          <w:sz w:val="24"/>
          <w:szCs w:val="24"/>
        </w:rPr>
        <w:t>Quận/huyện</w:t>
      </w:r>
      <w:proofErr w:type="gramStart"/>
      <w:r w:rsidRPr="00F42EE1">
        <w:rPr>
          <w:rFonts w:ascii="Times New Roman" w:hAnsi="Times New Roman" w:cs="Times New Roman"/>
          <w:sz w:val="24"/>
          <w:szCs w:val="24"/>
        </w:rPr>
        <w:t>:………………………</w:t>
      </w:r>
      <w:r>
        <w:rPr>
          <w:rFonts w:ascii="Times New Roman" w:hAnsi="Times New Roman" w:cs="Times New Roman"/>
          <w:sz w:val="24"/>
          <w:szCs w:val="24"/>
        </w:rPr>
        <w:t>….</w:t>
      </w:r>
      <w:proofErr w:type="gramEnd"/>
    </w:p>
    <w:p w:rsidR="00184478" w:rsidRPr="00F42EE1" w:rsidRDefault="00184478" w:rsidP="00184478">
      <w:pPr>
        <w:spacing w:before="60" w:after="60"/>
        <w:rPr>
          <w:rFonts w:ascii="Times New Roman" w:hAnsi="Times New Roman" w:cs="Times New Roman"/>
          <w:sz w:val="24"/>
          <w:szCs w:val="24"/>
        </w:rPr>
      </w:pPr>
      <w:r w:rsidRPr="00F42EE1">
        <w:rPr>
          <w:rFonts w:ascii="Times New Roman" w:hAnsi="Times New Roman" w:cs="Times New Roman"/>
          <w:sz w:val="24"/>
          <w:szCs w:val="24"/>
        </w:rPr>
        <w:t>Phiếu chuyển gửi số ……</w:t>
      </w:r>
      <w:r>
        <w:rPr>
          <w:rFonts w:ascii="Times New Roman" w:hAnsi="Times New Roman" w:cs="Times New Roman"/>
          <w:sz w:val="24"/>
          <w:szCs w:val="24"/>
        </w:rPr>
        <w:t>.XNKĐ</w:t>
      </w:r>
      <w:r w:rsidRPr="00F42EE1">
        <w:rPr>
          <w:rFonts w:ascii="Times New Roman" w:hAnsi="Times New Roman" w:cs="Times New Roman"/>
          <w:sz w:val="24"/>
          <w:szCs w:val="24"/>
        </w:rPr>
        <w:t>/</w:t>
      </w:r>
      <w:r>
        <w:rPr>
          <w:rFonts w:ascii="Times New Roman" w:hAnsi="Times New Roman" w:cs="Times New Roman"/>
          <w:sz w:val="24"/>
          <w:szCs w:val="24"/>
        </w:rPr>
        <w:t>20…</w:t>
      </w:r>
      <w:r w:rsidRPr="00F42EE1">
        <w:rPr>
          <w:rFonts w:ascii="Times New Roman" w:hAnsi="Times New Roman" w:cs="Times New Roman"/>
          <w:sz w:val="24"/>
          <w:szCs w:val="24"/>
        </w:rPr>
        <w:t xml:space="preserve"> </w:t>
      </w:r>
    </w:p>
    <w:p w:rsidR="00184478" w:rsidRDefault="00184478" w:rsidP="00184478">
      <w:pPr>
        <w:spacing w:before="60" w:after="60"/>
        <w:ind w:left="2880" w:firstLine="720"/>
        <w:rPr>
          <w:rFonts w:ascii="Times New Roman" w:hAnsi="Times New Roman" w:cs="Times New Roman"/>
          <w:b/>
          <w:sz w:val="26"/>
          <w:szCs w:val="26"/>
        </w:rPr>
      </w:pPr>
    </w:p>
    <w:p w:rsidR="00585FD0" w:rsidRPr="006656B6" w:rsidRDefault="00585FD0" w:rsidP="00585FD0">
      <w:pPr>
        <w:spacing w:before="60" w:after="60"/>
        <w:ind w:left="2880" w:firstLine="720"/>
        <w:rPr>
          <w:rFonts w:ascii="Times New Roman" w:hAnsi="Times New Roman" w:cs="Times New Roman"/>
          <w:b/>
          <w:sz w:val="26"/>
          <w:szCs w:val="26"/>
        </w:rPr>
      </w:pPr>
      <w:r w:rsidRPr="006656B6">
        <w:rPr>
          <w:rFonts w:ascii="Times New Roman" w:hAnsi="Times New Roman" w:cs="Times New Roman"/>
          <w:b/>
          <w:sz w:val="26"/>
          <w:szCs w:val="26"/>
        </w:rPr>
        <w:t xml:space="preserve">PHIẾU CHUYỂN GỬI </w:t>
      </w:r>
    </w:p>
    <w:p w:rsidR="00585FD0" w:rsidRDefault="00585FD0" w:rsidP="00585FD0">
      <w:pPr>
        <w:spacing w:before="60" w:after="60"/>
        <w:jc w:val="center"/>
        <w:rPr>
          <w:rFonts w:ascii="Times New Roman" w:hAnsi="Times New Roman" w:cs="Times New Roman"/>
          <w:b/>
          <w:sz w:val="26"/>
          <w:szCs w:val="26"/>
        </w:rPr>
      </w:pPr>
      <w:r w:rsidRPr="006656B6">
        <w:rPr>
          <w:rFonts w:ascii="Times New Roman" w:hAnsi="Times New Roman" w:cs="Times New Roman"/>
          <w:b/>
          <w:sz w:val="26"/>
          <w:szCs w:val="26"/>
        </w:rPr>
        <w:t xml:space="preserve">KHÁCH HÀNG ĐẾN CƠ SỞ </w:t>
      </w:r>
      <w:r>
        <w:rPr>
          <w:rFonts w:ascii="Times New Roman" w:hAnsi="Times New Roman" w:cs="Times New Roman"/>
          <w:b/>
          <w:sz w:val="26"/>
          <w:szCs w:val="26"/>
        </w:rPr>
        <w:t>Y TẾ ĐIỀU TRỊ ARV</w:t>
      </w:r>
    </w:p>
    <w:p w:rsidR="00184478" w:rsidRPr="006656B6" w:rsidRDefault="00184478" w:rsidP="00184478">
      <w:pPr>
        <w:spacing w:before="60" w:after="60"/>
        <w:jc w:val="center"/>
        <w:rPr>
          <w:rFonts w:ascii="Times New Roman" w:hAnsi="Times New Roman" w:cs="Times New Roman"/>
          <w:i/>
          <w:sz w:val="26"/>
          <w:szCs w:val="26"/>
        </w:rPr>
      </w:pPr>
      <w:r w:rsidRPr="006656B6">
        <w:rPr>
          <w:rFonts w:ascii="Times New Roman" w:hAnsi="Times New Roman" w:cs="Times New Roman"/>
          <w:i/>
          <w:sz w:val="26"/>
          <w:szCs w:val="26"/>
        </w:rPr>
        <w:t xml:space="preserve">(Cơ sở </w:t>
      </w:r>
      <w:r w:rsidR="00D060A1">
        <w:rPr>
          <w:rFonts w:ascii="Times New Roman" w:hAnsi="Times New Roman" w:cs="Times New Roman"/>
          <w:i/>
          <w:sz w:val="26"/>
          <w:szCs w:val="26"/>
        </w:rPr>
        <w:t>Điều trị HIV/AIDS</w:t>
      </w:r>
      <w:r w:rsidRPr="006656B6">
        <w:rPr>
          <w:rFonts w:ascii="Times New Roman" w:hAnsi="Times New Roman" w:cs="Times New Roman"/>
          <w:i/>
          <w:sz w:val="26"/>
          <w:szCs w:val="26"/>
        </w:rPr>
        <w:t xml:space="preserve"> </w:t>
      </w:r>
      <w:r>
        <w:rPr>
          <w:rFonts w:ascii="Times New Roman" w:hAnsi="Times New Roman" w:cs="Times New Roman"/>
          <w:i/>
          <w:sz w:val="26"/>
          <w:szCs w:val="26"/>
        </w:rPr>
        <w:t>lưu</w:t>
      </w:r>
      <w:r w:rsidRPr="006656B6">
        <w:rPr>
          <w:rFonts w:ascii="Times New Roman" w:hAnsi="Times New Roman" w:cs="Times New Roman"/>
          <w:i/>
          <w:sz w:val="26"/>
          <w:szCs w:val="26"/>
        </w:rPr>
        <w:t>)</w:t>
      </w:r>
    </w:p>
    <w:p w:rsidR="007453D4" w:rsidRDefault="007453D4" w:rsidP="007453D4">
      <w:pPr>
        <w:tabs>
          <w:tab w:val="left" w:pos="360"/>
        </w:tabs>
        <w:spacing w:line="288" w:lineRule="auto"/>
        <w:rPr>
          <w:rFonts w:ascii="Times New Roman" w:hAnsi="Times New Roman" w:cs="Times New Roman"/>
          <w:b/>
          <w:sz w:val="26"/>
          <w:szCs w:val="26"/>
        </w:rPr>
      </w:pPr>
    </w:p>
    <w:p w:rsidR="007453D4" w:rsidRPr="00DA30B1" w:rsidRDefault="007453D4" w:rsidP="007453D4">
      <w:pPr>
        <w:tabs>
          <w:tab w:val="left" w:pos="360"/>
        </w:tabs>
        <w:spacing w:line="288" w:lineRule="auto"/>
        <w:rPr>
          <w:rFonts w:ascii="Times New Roman" w:hAnsi="Times New Roman" w:cs="Times New Roman"/>
          <w:b/>
          <w:sz w:val="26"/>
          <w:szCs w:val="26"/>
        </w:rPr>
      </w:pPr>
      <w:r w:rsidRPr="00DA30B1">
        <w:rPr>
          <w:rFonts w:ascii="Times New Roman" w:hAnsi="Times New Roman" w:cs="Times New Roman"/>
          <w:b/>
          <w:sz w:val="26"/>
          <w:szCs w:val="26"/>
        </w:rPr>
        <w:t xml:space="preserve">Xác nhận chuyển gửi tới cơ sở </w:t>
      </w:r>
      <w:r>
        <w:rPr>
          <w:rFonts w:ascii="Times New Roman" w:hAnsi="Times New Roman" w:cs="Times New Roman"/>
          <w:b/>
          <w:sz w:val="26"/>
          <w:szCs w:val="26"/>
        </w:rPr>
        <w:t>điều trị HIV/AIDS</w:t>
      </w:r>
    </w:p>
    <w:p w:rsidR="007453D4" w:rsidRDefault="007453D4" w:rsidP="007453D4">
      <w:pPr>
        <w:spacing w:line="288" w:lineRule="auto"/>
        <w:rPr>
          <w:rFonts w:ascii="Times New Roman" w:hAnsi="Times New Roman" w:cs="Times New Roman"/>
          <w:i/>
          <w:sz w:val="24"/>
          <w:szCs w:val="24"/>
        </w:rPr>
      </w:pPr>
      <w:r>
        <w:rPr>
          <w:rFonts w:ascii="Times New Roman" w:hAnsi="Times New Roman" w:cs="Times New Roman"/>
          <w:i/>
          <w:sz w:val="24"/>
          <w:szCs w:val="24"/>
        </w:rPr>
        <w:t>Ngày………</w:t>
      </w:r>
      <w:r w:rsidRPr="008C600C">
        <w:rPr>
          <w:rFonts w:ascii="Times New Roman" w:hAnsi="Times New Roman" w:cs="Times New Roman"/>
          <w:i/>
          <w:sz w:val="24"/>
          <w:szCs w:val="24"/>
        </w:rPr>
        <w:t xml:space="preserve">tháng……….năm 20………, </w:t>
      </w:r>
      <w:r>
        <w:rPr>
          <w:rFonts w:ascii="Times New Roman" w:hAnsi="Times New Roman" w:cs="Times New Roman"/>
          <w:i/>
          <w:sz w:val="24"/>
          <w:szCs w:val="24"/>
        </w:rPr>
        <w:t>Thời gian tiếp nhận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giờ……phút</w:t>
      </w:r>
    </w:p>
    <w:p w:rsidR="007453D4" w:rsidRPr="008C600C" w:rsidRDefault="007453D4" w:rsidP="007453D4">
      <w:pPr>
        <w:spacing w:line="288" w:lineRule="auto"/>
        <w:rPr>
          <w:rFonts w:ascii="Times New Roman" w:hAnsi="Times New Roman" w:cs="Times New Roman"/>
          <w:sz w:val="24"/>
          <w:szCs w:val="24"/>
        </w:rPr>
      </w:pPr>
      <w:r w:rsidRPr="008C600C">
        <w:rPr>
          <w:rFonts w:ascii="Times New Roman" w:hAnsi="Times New Roman" w:cs="Times New Roman"/>
          <w:sz w:val="24"/>
          <w:szCs w:val="24"/>
        </w:rPr>
        <w:t xml:space="preserve">Cơ sở </w:t>
      </w:r>
      <w:r>
        <w:rPr>
          <w:rFonts w:ascii="Times New Roman" w:hAnsi="Times New Roman" w:cs="Times New Roman"/>
          <w:sz w:val="24"/>
          <w:szCs w:val="24"/>
        </w:rPr>
        <w:t>Điều trị HIV/AIDS</w:t>
      </w:r>
      <w:r w:rsidRPr="008C600C">
        <w:rPr>
          <w:rFonts w:ascii="Times New Roman" w:hAnsi="Times New Roman" w:cs="Times New Roman"/>
          <w:sz w:val="24"/>
          <w:szCs w:val="24"/>
        </w:rPr>
        <w:t xml:space="preserve"> tại</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w:t>
      </w:r>
      <w:proofErr w:type="gramStart"/>
      <w:r w:rsidRPr="008C600C">
        <w:rPr>
          <w:rFonts w:ascii="Times New Roman" w:hAnsi="Times New Roman" w:cs="Times New Roman"/>
          <w:sz w:val="24"/>
          <w:szCs w:val="24"/>
        </w:rPr>
        <w:t>xác</w:t>
      </w:r>
      <w:proofErr w:type="gramEnd"/>
      <w:r w:rsidRPr="008C600C">
        <w:rPr>
          <w:rFonts w:ascii="Times New Roman" w:hAnsi="Times New Roman" w:cs="Times New Roman"/>
          <w:sz w:val="24"/>
          <w:szCs w:val="24"/>
        </w:rPr>
        <w:t xml:space="preserve"> nhận:</w:t>
      </w:r>
    </w:p>
    <w:p w:rsidR="007453D4" w:rsidRPr="008C600C" w:rsidRDefault="007453D4" w:rsidP="007453D4">
      <w:pPr>
        <w:pStyle w:val="ListParagraph"/>
        <w:tabs>
          <w:tab w:val="left" w:pos="612"/>
        </w:tabs>
        <w:spacing w:line="288" w:lineRule="auto"/>
        <w:ind w:left="450"/>
        <w:contextualSpacing w:val="0"/>
        <w:rPr>
          <w:rFonts w:ascii="Times New Roman" w:hAnsi="Times New Roman" w:cs="Times New Roman"/>
          <w:b/>
          <w:i/>
          <w:sz w:val="24"/>
          <w:szCs w:val="24"/>
        </w:rPr>
      </w:pPr>
      <w:r>
        <w:rPr>
          <w:rFonts w:ascii="Times New Roman" w:hAnsi="Times New Roman" w:cs="Times New Roman"/>
          <w:b/>
          <w:i/>
          <w:sz w:val="24"/>
          <w:szCs w:val="24"/>
        </w:rPr>
        <w:t xml:space="preserve">Khách hàng </w:t>
      </w:r>
      <w:r w:rsidRPr="008C600C">
        <w:rPr>
          <w:rFonts w:ascii="Times New Roman" w:hAnsi="Times New Roman" w:cs="Times New Roman"/>
          <w:b/>
          <w:i/>
          <w:sz w:val="24"/>
          <w:szCs w:val="24"/>
        </w:rPr>
        <w:t>sau đây đã được tiếp nhậ</w:t>
      </w:r>
      <w:r>
        <w:rPr>
          <w:rFonts w:ascii="Times New Roman" w:hAnsi="Times New Roman" w:cs="Times New Roman"/>
          <w:b/>
          <w:i/>
          <w:sz w:val="24"/>
          <w:szCs w:val="24"/>
        </w:rPr>
        <w:t>n điều trị ARV</w:t>
      </w:r>
      <w:r w:rsidRPr="008C600C">
        <w:rPr>
          <w:rFonts w:ascii="Times New Roman" w:hAnsi="Times New Roman" w:cs="Times New Roman"/>
          <w:b/>
          <w:i/>
          <w:sz w:val="24"/>
          <w:szCs w:val="24"/>
        </w:rPr>
        <w:t>:</w:t>
      </w:r>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 và tên</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Nam/Nữ:…………</w:t>
      </w:r>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Ngày/tháng/năm sinh</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Hộ khẩu thường trú</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 điện thoạ</w:t>
      </w:r>
      <w:r>
        <w:rPr>
          <w:rFonts w:ascii="Times New Roman" w:hAnsi="Times New Roman" w:cs="Times New Roman"/>
          <w:sz w:val="24"/>
          <w:szCs w:val="24"/>
        </w:rPr>
        <w:t>i</w:t>
      </w:r>
      <w:proofErr w:type="gramStart"/>
      <w:r w:rsidRPr="008C600C">
        <w:rPr>
          <w:rFonts w:ascii="Times New Roman" w:hAnsi="Times New Roman" w:cs="Times New Roman"/>
          <w:i/>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w:t>
      </w:r>
      <w:r>
        <w:rPr>
          <w:rFonts w:ascii="Times New Roman" w:hAnsi="Times New Roman" w:cs="Times New Roman"/>
          <w:sz w:val="24"/>
          <w:szCs w:val="24"/>
        </w:rPr>
        <w:t xml:space="preserve"> CMT/CCCD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.ngày cấp……….……….nơi cấp</w:t>
      </w:r>
      <w:r w:rsidRPr="008C600C">
        <w:rPr>
          <w:rFonts w:ascii="Times New Roman" w:hAnsi="Times New Roman" w:cs="Times New Roman"/>
          <w:sz w:val="24"/>
          <w:szCs w:val="24"/>
        </w:rPr>
        <w:t>…</w:t>
      </w:r>
      <w:r>
        <w:rPr>
          <w:rFonts w:ascii="Times New Roman" w:hAnsi="Times New Roman" w:cs="Times New Roman"/>
          <w:sz w:val="24"/>
          <w:szCs w:val="24"/>
        </w:rPr>
        <w:t>……….…</w:t>
      </w:r>
    </w:p>
    <w:p w:rsidR="007453D4" w:rsidRPr="00A27494"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Ngày chẩn đoán nhiễm HIV…………………….Bệnh nhân mới: </w:t>
      </w:r>
      <w:r w:rsidRPr="00D060A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BN cũ  </w:t>
      </w:r>
      <w:r w:rsidRPr="00D060A1">
        <w:rPr>
          <w:rFonts w:ascii="Times New Roman" w:hAnsi="Times New Roman" w:cs="Times New Roman"/>
          <w:sz w:val="28"/>
          <w:szCs w:val="28"/>
        </w:rPr>
        <w:t>□</w:t>
      </w:r>
      <w:r>
        <w:rPr>
          <w:rFonts w:ascii="Times New Roman" w:hAnsi="Times New Roman" w:cs="Times New Roman"/>
          <w:sz w:val="24"/>
          <w:szCs w:val="24"/>
        </w:rPr>
        <w:t xml:space="preserve">   </w:t>
      </w:r>
    </w:p>
    <w:p w:rsidR="007453D4" w:rsidRPr="008C600C" w:rsidRDefault="007453D4" w:rsidP="007453D4">
      <w:pPr>
        <w:pStyle w:val="ListParagraph"/>
        <w:tabs>
          <w:tab w:val="left" w:pos="612"/>
        </w:tabs>
        <w:spacing w:line="288" w:lineRule="auto"/>
        <w:ind w:left="446"/>
        <w:contextualSpacing w:val="0"/>
        <w:rPr>
          <w:rFonts w:ascii="Times New Roman" w:hAnsi="Times New Roman" w:cs="Times New Roman"/>
          <w:b/>
          <w:i/>
          <w:sz w:val="24"/>
          <w:szCs w:val="24"/>
        </w:rPr>
      </w:pPr>
      <w:r w:rsidRPr="008C600C">
        <w:rPr>
          <w:rFonts w:ascii="Times New Roman" w:hAnsi="Times New Roman" w:cs="Times New Roman"/>
          <w:b/>
          <w:i/>
          <w:sz w:val="24"/>
          <w:szCs w:val="24"/>
        </w:rPr>
        <w:t>Thông tin ngườ</w:t>
      </w:r>
      <w:r>
        <w:rPr>
          <w:rFonts w:ascii="Times New Roman" w:hAnsi="Times New Roman" w:cs="Times New Roman"/>
          <w:b/>
          <w:i/>
          <w:sz w:val="24"/>
          <w:szCs w:val="24"/>
        </w:rPr>
        <w:t>i giới thiệu</w:t>
      </w:r>
      <w:r w:rsidRPr="008C600C">
        <w:rPr>
          <w:rFonts w:ascii="Times New Roman" w:hAnsi="Times New Roman" w:cs="Times New Roman"/>
          <w:b/>
          <w:i/>
          <w:sz w:val="24"/>
          <w:szCs w:val="24"/>
        </w:rPr>
        <w:t xml:space="preserve"> chuyển gửi:</w:t>
      </w:r>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w:t>
      </w:r>
      <w:r>
        <w:rPr>
          <w:rFonts w:ascii="Times New Roman" w:hAnsi="Times New Roman" w:cs="Times New Roman"/>
          <w:sz w:val="24"/>
          <w:szCs w:val="24"/>
        </w:rPr>
        <w:t xml:space="preserve"> và tên</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Địa chỉ</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453D4" w:rsidRPr="008C600C" w:rsidRDefault="007453D4" w:rsidP="007453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Điện thoại</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453D4" w:rsidRPr="008C600C" w:rsidRDefault="007453D4" w:rsidP="007453D4">
      <w:pPr>
        <w:spacing w:line="288" w:lineRule="auto"/>
        <w:ind w:left="-18" w:firstLine="18"/>
        <w:jc w:val="center"/>
        <w:rPr>
          <w:rFonts w:ascii="Times New Roman" w:hAnsi="Times New Roman" w:cs="Times New Roman"/>
          <w:b/>
          <w:sz w:val="24"/>
          <w:szCs w:val="24"/>
        </w:rPr>
      </w:pPr>
      <w:r>
        <w:rPr>
          <w:rFonts w:ascii="Times New Roman" w:hAnsi="Times New Roman" w:cs="Times New Roman"/>
          <w:b/>
          <w:sz w:val="24"/>
          <w:szCs w:val="24"/>
        </w:rPr>
        <w:t xml:space="preserve">     Người giới thiêu</w:t>
      </w:r>
      <w:r w:rsidRPr="008C60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600C">
        <w:rPr>
          <w:rFonts w:ascii="Times New Roman" w:hAnsi="Times New Roman" w:cs="Times New Roman"/>
          <w:b/>
          <w:sz w:val="24"/>
          <w:szCs w:val="24"/>
        </w:rPr>
        <w:t xml:space="preserve"> </w:t>
      </w:r>
      <w:r>
        <w:rPr>
          <w:rFonts w:ascii="Times New Roman" w:hAnsi="Times New Roman" w:cs="Times New Roman"/>
          <w:b/>
          <w:sz w:val="24"/>
          <w:szCs w:val="24"/>
        </w:rPr>
        <w:t>Cơ sở điều trị HIV/AIDS</w:t>
      </w:r>
    </w:p>
    <w:p w:rsidR="007453D4" w:rsidRPr="008C600C" w:rsidRDefault="007453D4" w:rsidP="007453D4">
      <w:pPr>
        <w:spacing w:line="288" w:lineRule="auto"/>
        <w:rPr>
          <w:rFonts w:ascii="Times New Roman" w:hAnsi="Times New Roman" w:cs="Times New Roman"/>
          <w:i/>
        </w:rPr>
      </w:pPr>
      <w:r>
        <w:rPr>
          <w:rFonts w:ascii="Times New Roman" w:hAnsi="Times New Roman" w:cs="Times New Roman"/>
          <w:i/>
        </w:rPr>
        <w:t xml:space="preserve">            </w:t>
      </w:r>
      <w:r w:rsidRPr="008C600C">
        <w:rPr>
          <w:rFonts w:ascii="Times New Roman" w:hAnsi="Times New Roman" w:cs="Times New Roman"/>
          <w:i/>
        </w:rPr>
        <w:t>(Ký, ghi rõ họ tên)</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rPr>
        <w:t>(Ký, ghi rõ họ tên)</w:t>
      </w:r>
    </w:p>
    <w:p w:rsidR="007453D4" w:rsidRPr="005D21AF" w:rsidRDefault="007453D4" w:rsidP="007453D4">
      <w:pPr>
        <w:jc w:val="center"/>
        <w:rPr>
          <w:rFonts w:ascii="Times New Roman" w:eastAsia="Times New Roman" w:hAnsi="Times New Roman" w:cs="Times New Roman"/>
          <w:sz w:val="26"/>
          <w:szCs w:val="26"/>
        </w:rPr>
      </w:pPr>
    </w:p>
    <w:p w:rsidR="007453D4" w:rsidRDefault="007453D4" w:rsidP="007453D4">
      <w:pPr>
        <w:rPr>
          <w:rFonts w:ascii="Times New Roman" w:eastAsia="Times New Roman" w:hAnsi="Times New Roman" w:cs="Times New Roman"/>
          <w:b/>
          <w:color w:val="000000"/>
          <w:sz w:val="32"/>
          <w:szCs w:val="32"/>
        </w:rPr>
      </w:pPr>
    </w:p>
    <w:p w:rsidR="007453D4" w:rsidRDefault="007453D4" w:rsidP="007453D4">
      <w:pPr>
        <w:rPr>
          <w:rFonts w:ascii="Times New Roman" w:eastAsia="Times New Roman" w:hAnsi="Times New Roman" w:cs="Times New Roman"/>
          <w:b/>
          <w:color w:val="000000"/>
          <w:sz w:val="32"/>
          <w:szCs w:val="32"/>
        </w:rPr>
      </w:pPr>
    </w:p>
    <w:p w:rsidR="00184478" w:rsidRDefault="00184478" w:rsidP="00184478">
      <w:pPr>
        <w:spacing w:before="60" w:after="0" w:line="312" w:lineRule="auto"/>
        <w:jc w:val="both"/>
        <w:rPr>
          <w:rFonts w:ascii="Times New Roman" w:hAnsi="Times New Roman" w:cs="Times New Roman"/>
          <w:sz w:val="28"/>
          <w:szCs w:val="28"/>
          <w:lang w:val="pt-BR"/>
        </w:rPr>
      </w:pPr>
    </w:p>
    <w:p w:rsidR="00184478" w:rsidRDefault="00184478" w:rsidP="00184478">
      <w:pPr>
        <w:spacing w:before="60" w:after="0" w:line="312" w:lineRule="auto"/>
        <w:jc w:val="both"/>
        <w:rPr>
          <w:rFonts w:ascii="Times New Roman" w:hAnsi="Times New Roman" w:cs="Times New Roman"/>
          <w:sz w:val="28"/>
          <w:szCs w:val="28"/>
          <w:lang w:val="pt-BR"/>
        </w:rPr>
      </w:pPr>
    </w:p>
    <w:p w:rsidR="00184478" w:rsidRDefault="00184478" w:rsidP="00184478">
      <w:pPr>
        <w:spacing w:before="60" w:after="0" w:line="312" w:lineRule="auto"/>
        <w:jc w:val="both"/>
        <w:rPr>
          <w:rFonts w:ascii="Times New Roman" w:hAnsi="Times New Roman" w:cs="Times New Roman"/>
          <w:sz w:val="28"/>
          <w:szCs w:val="28"/>
          <w:lang w:val="pt-BR"/>
        </w:rPr>
      </w:pPr>
    </w:p>
    <w:p w:rsidR="002C632E" w:rsidRDefault="002C632E" w:rsidP="00184478">
      <w:pPr>
        <w:spacing w:before="60" w:after="0" w:line="312" w:lineRule="auto"/>
        <w:jc w:val="both"/>
        <w:rPr>
          <w:rFonts w:ascii="Times New Roman" w:hAnsi="Times New Roman" w:cs="Times New Roman"/>
          <w:sz w:val="28"/>
          <w:szCs w:val="28"/>
          <w:lang w:val="pt-BR"/>
        </w:rPr>
        <w:sectPr w:rsidR="002C632E" w:rsidSect="002C632E">
          <w:pgSz w:w="11907" w:h="16840" w:code="9"/>
          <w:pgMar w:top="1080" w:right="1138" w:bottom="1080" w:left="1296" w:header="720" w:footer="720" w:gutter="0"/>
          <w:cols w:space="720"/>
          <w:titlePg/>
          <w:docGrid w:linePitch="381"/>
        </w:sectPr>
      </w:pPr>
    </w:p>
    <w:p w:rsidR="002C632E" w:rsidRDefault="003A0F5E" w:rsidP="00256940">
      <w:pPr>
        <w:pStyle w:val="Heading2"/>
        <w:rPr>
          <w:lang w:eastAsia="vi-VN"/>
        </w:rPr>
      </w:pPr>
      <w:bookmarkStart w:id="101" w:name="_Toc95207493"/>
      <w:r>
        <w:rPr>
          <w:lang w:val="pt-BR"/>
        </w:rPr>
        <w:lastRenderedPageBreak/>
        <w:t>IV</w:t>
      </w:r>
      <w:r w:rsidR="007229D4">
        <w:rPr>
          <w:lang w:val="pt-BR"/>
        </w:rPr>
        <w:t>.</w:t>
      </w:r>
      <w:r w:rsidR="002C632E">
        <w:rPr>
          <w:lang w:val="pt-BR"/>
        </w:rPr>
        <w:t xml:space="preserve"> </w:t>
      </w:r>
      <w:r w:rsidR="002C632E">
        <w:t xml:space="preserve">BIỂU MẪU BÁO CÁO </w:t>
      </w:r>
      <w:r w:rsidR="002C632E">
        <w:rPr>
          <w:lang w:eastAsia="vi-VN"/>
        </w:rPr>
        <w:t>GÓI DỊCH VỤ CHUYỂN GỬI NGƯỜI CÓ KẾT QUẢ HIV ÂM TÍNH VÀO ĐIỀU TRỊ PrEP</w:t>
      </w:r>
      <w:bookmarkEnd w:id="101"/>
    </w:p>
    <w:p w:rsidR="002C632E" w:rsidRDefault="002C632E" w:rsidP="002C632E">
      <w:pPr>
        <w:tabs>
          <w:tab w:val="num" w:pos="720"/>
        </w:tabs>
        <w:spacing w:line="240" w:lineRule="auto"/>
        <w:jc w:val="center"/>
        <w:rPr>
          <w:rFonts w:ascii="Times New Roman" w:eastAsia="Times New Roman" w:hAnsi="Times New Roman"/>
          <w:b/>
          <w:bCs/>
          <w:sz w:val="26"/>
          <w:szCs w:val="26"/>
          <w:lang w:eastAsia="vi-VN"/>
        </w:rPr>
      </w:pPr>
    </w:p>
    <w:p w:rsidR="002C632E" w:rsidRPr="00537051" w:rsidRDefault="002C632E" w:rsidP="002C632E">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t xml:space="preserve">Mẫu số </w:t>
      </w:r>
      <w:r>
        <w:rPr>
          <w:rFonts w:ascii="Times New Roman" w:hAnsi="Times New Roman"/>
          <w:b/>
          <w:bCs/>
          <w:sz w:val="26"/>
          <w:szCs w:val="26"/>
        </w:rPr>
        <w:t>1</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Tổng hợp danh sách người được chuyển điều trị dịch vụ trị PrEP thành công</w:t>
      </w:r>
    </w:p>
    <w:tbl>
      <w:tblPr>
        <w:tblW w:w="15626" w:type="dxa"/>
        <w:tblInd w:w="-426" w:type="dxa"/>
        <w:tblLook w:val="04A0" w:firstRow="1" w:lastRow="0" w:firstColumn="1" w:lastColumn="0" w:noHBand="0" w:noVBand="1"/>
      </w:tblPr>
      <w:tblGrid>
        <w:gridCol w:w="13387"/>
        <w:gridCol w:w="2239"/>
      </w:tblGrid>
      <w:tr w:rsidR="002C632E" w:rsidRPr="00537051" w:rsidTr="00B26DAA">
        <w:trPr>
          <w:trHeight w:val="615"/>
        </w:trPr>
        <w:tc>
          <w:tcPr>
            <w:tcW w:w="13387" w:type="dxa"/>
            <w:tcBorders>
              <w:top w:val="nil"/>
              <w:left w:val="nil"/>
              <w:bottom w:val="nil"/>
              <w:right w:val="nil"/>
            </w:tcBorders>
            <w:shd w:val="clear" w:color="auto" w:fill="auto"/>
            <w:hideMark/>
          </w:tcPr>
          <w:p w:rsidR="002C632E" w:rsidRDefault="002C632E" w:rsidP="00B26DAA">
            <w:pPr>
              <w:spacing w:line="240" w:lineRule="auto"/>
              <w:rPr>
                <w:rFonts w:ascii="Times New Roman" w:eastAsia="Times New Roman" w:hAnsi="Times New Roman"/>
                <w:sz w:val="24"/>
                <w:szCs w:val="24"/>
                <w:lang w:val="vi-VN" w:eastAsia="vi-VN"/>
              </w:rPr>
            </w:pPr>
            <w:r>
              <w:rPr>
                <w:rFonts w:ascii="Times New Roman" w:eastAsia="Times New Roman" w:hAnsi="Times New Roman"/>
                <w:b/>
                <w:bCs/>
                <w:sz w:val="24"/>
                <w:szCs w:val="24"/>
                <w:lang w:eastAsia="vi-VN"/>
              </w:rPr>
              <w:t xml:space="preserve">      CDC Tỉnh, thành phố</w:t>
            </w:r>
            <w:proofErr w:type="gramStart"/>
            <w:r>
              <w:rPr>
                <w:rFonts w:ascii="Times New Roman" w:eastAsia="Times New Roman" w:hAnsi="Times New Roman"/>
                <w:b/>
                <w:bCs/>
                <w:sz w:val="24"/>
                <w:szCs w:val="24"/>
                <w:lang w:eastAsia="vi-VN"/>
              </w:rPr>
              <w:t>:…………………………………………….</w:t>
            </w:r>
            <w:proofErr w:type="gramEnd"/>
          </w:p>
          <w:p w:rsidR="002C632E" w:rsidRPr="00537051" w:rsidRDefault="002C632E" w:rsidP="00B26DAA">
            <w:pPr>
              <w:spacing w:line="240" w:lineRule="auto"/>
              <w:rPr>
                <w:rFonts w:ascii="Times New Roman" w:eastAsia="Times New Roman" w:hAnsi="Times New Roman"/>
                <w:b/>
                <w:bCs/>
                <w:sz w:val="24"/>
                <w:szCs w:val="24"/>
                <w:lang w:val="vi-VN" w:eastAsia="vi-VN"/>
              </w:rPr>
            </w:pPr>
          </w:p>
        </w:tc>
        <w:tc>
          <w:tcPr>
            <w:tcW w:w="2239" w:type="dxa"/>
            <w:tcBorders>
              <w:top w:val="nil"/>
              <w:left w:val="nil"/>
              <w:bottom w:val="nil"/>
              <w:right w:val="nil"/>
            </w:tcBorders>
            <w:shd w:val="clear" w:color="auto" w:fill="auto"/>
            <w:noWrap/>
            <w:vAlign w:val="bottom"/>
            <w:hideMark/>
          </w:tcPr>
          <w:p w:rsidR="002C632E" w:rsidRPr="00537051" w:rsidRDefault="002C632E" w:rsidP="00B26DAA">
            <w:pPr>
              <w:spacing w:line="240" w:lineRule="auto"/>
              <w:rPr>
                <w:rFonts w:ascii="Times New Roman" w:eastAsia="Times New Roman" w:hAnsi="Times New Roman"/>
                <w:b/>
                <w:bCs/>
                <w:sz w:val="24"/>
                <w:szCs w:val="24"/>
                <w:lang w:val="vi-VN" w:eastAsia="vi-VN"/>
              </w:rPr>
            </w:pPr>
          </w:p>
        </w:tc>
      </w:tr>
    </w:tbl>
    <w:p w:rsidR="002C632E" w:rsidRDefault="002C632E" w:rsidP="002C632E">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TỔNG HỢP DANH SÁCH KHÁCH HÀNG CHUYỂN VÀO ĐIỀU TRỊ PrEP THÀNH CÔNG</w:t>
      </w:r>
    </w:p>
    <w:p w:rsidR="002C632E" w:rsidRPr="00327C79" w:rsidRDefault="002C632E" w:rsidP="002C632E">
      <w:pPr>
        <w:spacing w:line="240" w:lineRule="auto"/>
        <w:jc w:val="center"/>
        <w:rPr>
          <w:rFonts w:ascii="Times New Roman" w:eastAsia="Times New Roman" w:hAnsi="Times New Roman"/>
          <w:b/>
          <w:bCs/>
          <w:sz w:val="26"/>
          <w:szCs w:val="26"/>
          <w:lang w:eastAsia="vi-VN"/>
        </w:rPr>
      </w:pPr>
      <w:r>
        <w:rPr>
          <w:rFonts w:ascii="Times New Roman" w:eastAsia="Times New Roman" w:hAnsi="Times New Roman"/>
          <w:i/>
          <w:iCs/>
          <w:sz w:val="26"/>
          <w:szCs w:val="26"/>
          <w:lang w:eastAsia="vi-VN"/>
        </w:rPr>
        <w:t>Tháng</w:t>
      </w:r>
      <w:proofErr w:type="gramStart"/>
      <w:r>
        <w:rPr>
          <w:rFonts w:ascii="Times New Roman" w:eastAsia="Times New Roman" w:hAnsi="Times New Roman"/>
          <w:i/>
          <w:iCs/>
          <w:sz w:val="26"/>
          <w:szCs w:val="26"/>
          <w:lang w:eastAsia="vi-VN"/>
        </w:rPr>
        <w:t>:…………</w:t>
      </w:r>
      <w:proofErr w:type="gramEnd"/>
      <w:r>
        <w:rPr>
          <w:rFonts w:ascii="Times New Roman" w:eastAsia="Times New Roman" w:hAnsi="Times New Roman"/>
          <w:i/>
          <w:iCs/>
          <w:sz w:val="26"/>
          <w:szCs w:val="26"/>
          <w:lang w:eastAsia="vi-VN"/>
        </w:rPr>
        <w:t>.năm 202…</w:t>
      </w:r>
    </w:p>
    <w:tbl>
      <w:tblPr>
        <w:tblW w:w="15390" w:type="dxa"/>
        <w:tblInd w:w="-5" w:type="dxa"/>
        <w:tblLook w:val="04A0" w:firstRow="1" w:lastRow="0" w:firstColumn="1" w:lastColumn="0" w:noHBand="0" w:noVBand="1"/>
      </w:tblPr>
      <w:tblGrid>
        <w:gridCol w:w="537"/>
        <w:gridCol w:w="2451"/>
        <w:gridCol w:w="149"/>
        <w:gridCol w:w="1027"/>
        <w:gridCol w:w="633"/>
        <w:gridCol w:w="1928"/>
        <w:gridCol w:w="1591"/>
        <w:gridCol w:w="1360"/>
        <w:gridCol w:w="1412"/>
        <w:gridCol w:w="1419"/>
        <w:gridCol w:w="1730"/>
        <w:gridCol w:w="1153"/>
      </w:tblGrid>
      <w:tr w:rsidR="002C632E" w:rsidRPr="00537051" w:rsidTr="00B26DAA">
        <w:trPr>
          <w:trHeight w:val="1358"/>
        </w:trPr>
        <w:tc>
          <w:tcPr>
            <w:tcW w:w="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BA6ACA" w:rsidRDefault="002C632E" w:rsidP="00B26DAA">
            <w:pPr>
              <w:spacing w:after="0" w:line="240" w:lineRule="auto"/>
              <w:jc w:val="center"/>
              <w:rPr>
                <w:rFonts w:ascii="Times New Roman" w:eastAsia="Times New Roman" w:hAnsi="Times New Roman" w:cs="Times New Roman"/>
                <w:b/>
                <w:bCs/>
                <w:sz w:val="24"/>
                <w:szCs w:val="24"/>
                <w:lang w:val="vi-VN" w:eastAsia="vi-VN"/>
              </w:rPr>
            </w:pPr>
            <w:r w:rsidRPr="00BA6ACA">
              <w:rPr>
                <w:rFonts w:ascii="Times New Roman" w:eastAsia="Times New Roman" w:hAnsi="Times New Roman" w:cs="Times New Roman"/>
                <w:b/>
                <w:bCs/>
                <w:sz w:val="24"/>
                <w:szCs w:val="24"/>
                <w:lang w:val="vi-VN" w:eastAsia="vi-VN"/>
              </w:rPr>
              <w:t>TT</w:t>
            </w:r>
          </w:p>
        </w:tc>
        <w:tc>
          <w:tcPr>
            <w:tcW w:w="2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BA6ACA" w:rsidRDefault="002C632E" w:rsidP="00B26DAA">
            <w:pPr>
              <w:spacing w:after="0" w:line="240" w:lineRule="auto"/>
              <w:jc w:val="center"/>
              <w:rPr>
                <w:rFonts w:ascii="Times New Roman" w:eastAsia="Times New Roman" w:hAnsi="Times New Roman" w:cs="Times New Roman"/>
                <w:i/>
                <w:iCs/>
                <w:sz w:val="24"/>
                <w:szCs w:val="24"/>
                <w:lang w:eastAsia="vi-VN"/>
              </w:rPr>
            </w:pPr>
            <w:r>
              <w:rPr>
                <w:rFonts w:ascii="Times New Roman" w:eastAsia="Times New Roman" w:hAnsi="Times New Roman" w:cs="Times New Roman"/>
                <w:b/>
                <w:bCs/>
                <w:sz w:val="24"/>
                <w:szCs w:val="24"/>
                <w:lang w:eastAsia="vi-VN"/>
              </w:rPr>
              <w:t>Họ và tên khách hàng</w:t>
            </w:r>
          </w:p>
        </w:tc>
        <w:tc>
          <w:tcPr>
            <w:tcW w:w="9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632E" w:rsidRPr="00BA6ACA" w:rsidRDefault="002C632E" w:rsidP="00B26DAA">
            <w:pPr>
              <w:spacing w:after="0" w:line="240" w:lineRule="auto"/>
              <w:jc w:val="center"/>
              <w:rPr>
                <w:rFonts w:ascii="Times New Roman" w:eastAsia="Times New Roman" w:hAnsi="Times New Roman" w:cs="Times New Roman"/>
                <w:b/>
                <w:bCs/>
                <w:sz w:val="24"/>
                <w:szCs w:val="24"/>
                <w:lang w:eastAsia="vi-VN"/>
              </w:rPr>
            </w:pPr>
          </w:p>
          <w:p w:rsidR="002C632E" w:rsidRPr="00BA6ACA" w:rsidRDefault="002C632E" w:rsidP="00B26DAA">
            <w:pPr>
              <w:spacing w:after="0" w:line="240" w:lineRule="auto"/>
              <w:jc w:val="center"/>
              <w:rPr>
                <w:rFonts w:ascii="Times New Roman" w:eastAsia="Times New Roman" w:hAnsi="Times New Roman" w:cs="Times New Roman"/>
                <w:b/>
                <w:bCs/>
                <w:sz w:val="24"/>
                <w:szCs w:val="24"/>
                <w:lang w:eastAsia="vi-VN"/>
              </w:rPr>
            </w:pPr>
          </w:p>
          <w:p w:rsidR="002C632E" w:rsidRPr="00BA6ACA" w:rsidRDefault="002C632E"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Nam, Nữ</w:t>
            </w:r>
          </w:p>
        </w:tc>
        <w:tc>
          <w:tcPr>
            <w:tcW w:w="26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F27C3D" w:rsidRDefault="002C632E"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Địa chỉ và số CMT/CCCD</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F011D4" w:rsidRDefault="002C632E" w:rsidP="00B26DAA">
            <w:pPr>
              <w:spacing w:after="0" w:line="240" w:lineRule="auto"/>
              <w:jc w:val="center"/>
              <w:rPr>
                <w:rFonts w:ascii="Times New Roman" w:eastAsia="Times New Roman" w:hAnsi="Times New Roman" w:cs="Times New Roman"/>
                <w:i/>
                <w:iCs/>
                <w:sz w:val="24"/>
                <w:szCs w:val="24"/>
                <w:lang w:eastAsia="vi-VN"/>
              </w:rPr>
            </w:pPr>
            <w:r w:rsidRPr="00F011D4">
              <w:rPr>
                <w:rFonts w:ascii="Times New Roman" w:eastAsia="Times New Roman" w:hAnsi="Times New Roman" w:cs="Times New Roman"/>
                <w:b/>
                <w:bCs/>
                <w:sz w:val="24"/>
                <w:szCs w:val="24"/>
                <w:lang w:eastAsia="vi-VN"/>
              </w:rPr>
              <w:t>Điện thoại</w:t>
            </w: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F011D4" w:rsidRDefault="002C632E"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Ngày xét nghiệm HIV gần nhất</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632E" w:rsidRDefault="002C632E" w:rsidP="00B26DAA">
            <w:pPr>
              <w:spacing w:after="0" w:line="240" w:lineRule="auto"/>
              <w:jc w:val="center"/>
              <w:rPr>
                <w:rFonts w:ascii="Times New Roman" w:eastAsia="Times New Roman" w:hAnsi="Times New Roman" w:cs="Times New Roman"/>
                <w:b/>
                <w:bCs/>
                <w:sz w:val="24"/>
                <w:szCs w:val="24"/>
                <w:lang w:eastAsia="vi-VN"/>
              </w:rPr>
            </w:pPr>
            <w:r w:rsidRPr="00F011D4">
              <w:rPr>
                <w:rFonts w:ascii="Times New Roman" w:eastAsia="Times New Roman" w:hAnsi="Times New Roman" w:cs="Times New Roman"/>
                <w:b/>
                <w:bCs/>
                <w:sz w:val="24"/>
                <w:szCs w:val="24"/>
                <w:lang w:eastAsia="vi-VN"/>
              </w:rPr>
              <w:t xml:space="preserve">Ngày tiếp nhận điều trị </w:t>
            </w:r>
            <w:r>
              <w:rPr>
                <w:rFonts w:ascii="Times New Roman" w:eastAsia="Times New Roman" w:hAnsi="Times New Roman" w:cs="Times New Roman"/>
                <w:b/>
                <w:bCs/>
                <w:sz w:val="24"/>
                <w:szCs w:val="24"/>
                <w:lang w:eastAsia="vi-VN"/>
              </w:rPr>
              <w:t>PrEP</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F011D4" w:rsidRDefault="002C632E"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Họ tên người chuyển gửi</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632E" w:rsidRPr="00F011D4" w:rsidRDefault="002C632E"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Địa chỉ</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632E" w:rsidRDefault="002C632E" w:rsidP="00B26DAA">
            <w:pPr>
              <w:spacing w:after="0" w:line="240" w:lineRule="auto"/>
              <w:jc w:val="center"/>
              <w:rPr>
                <w:rFonts w:ascii="Times New Roman" w:eastAsia="Times New Roman" w:hAnsi="Times New Roman" w:cs="Times New Roman"/>
                <w:b/>
                <w:bCs/>
                <w:sz w:val="24"/>
                <w:szCs w:val="24"/>
                <w:lang w:eastAsia="vi-VN"/>
              </w:rPr>
            </w:pPr>
          </w:p>
          <w:p w:rsidR="002C632E" w:rsidRDefault="002C632E" w:rsidP="00B26DAA">
            <w:pPr>
              <w:spacing w:after="0" w:line="240" w:lineRule="auto"/>
              <w:jc w:val="center"/>
              <w:rPr>
                <w:rFonts w:ascii="Times New Roman" w:eastAsia="Times New Roman" w:hAnsi="Times New Roman" w:cs="Times New Roman"/>
                <w:b/>
                <w:bCs/>
                <w:sz w:val="24"/>
                <w:szCs w:val="24"/>
                <w:lang w:eastAsia="vi-VN"/>
              </w:rPr>
            </w:pPr>
          </w:p>
          <w:p w:rsidR="002C632E" w:rsidRPr="00BA6ACA" w:rsidRDefault="002C632E" w:rsidP="00B26DAA">
            <w:pPr>
              <w:spacing w:after="0" w:line="240" w:lineRule="auto"/>
              <w:jc w:val="center"/>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Điện thoại</w:t>
            </w: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jc w:val="center"/>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2517"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1626"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1376"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1438"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c>
          <w:tcPr>
            <w:tcW w:w="1170"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jc w:val="center"/>
              <w:rPr>
                <w:rFonts w:ascii="Times New Roman" w:eastAsia="Times New Roman" w:hAnsi="Times New Roman"/>
                <w:sz w:val="24"/>
                <w:szCs w:val="24"/>
                <w:lang w:val="vi-VN" w:eastAsia="vi-VN"/>
              </w:rPr>
            </w:pP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rPr>
                <w:rFonts w:ascii="Arial" w:eastAsia="Times New Roman" w:hAnsi="Arial"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rsidR="002C632E" w:rsidRPr="00537051" w:rsidRDefault="002C632E"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uto"/>
            <w:vAlign w:val="center"/>
          </w:tcPr>
          <w:p w:rsidR="002C632E" w:rsidRPr="00537051" w:rsidRDefault="002C632E" w:rsidP="00B26DAA">
            <w:pPr>
              <w:spacing w:line="240" w:lineRule="auto"/>
              <w:rPr>
                <w:rFonts w:ascii=".VnTime" w:eastAsia="Times New Roman" w:hAnsi=".VnTime" w:cs="Arial"/>
                <w:sz w:val="24"/>
                <w:szCs w:val="24"/>
                <w:lang w:val="vi-VN" w:eastAsia="vi-VN"/>
              </w:rPr>
            </w:pPr>
          </w:p>
        </w:tc>
        <w:tc>
          <w:tcPr>
            <w:tcW w:w="906" w:type="dxa"/>
            <w:gridSpan w:val="2"/>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VnTime" w:eastAsia="Times New Roman" w:hAnsi=".VnTime" w:cs="Arial"/>
                <w:sz w:val="24"/>
                <w:szCs w:val="24"/>
                <w:lang w:val="vi-VN" w:eastAsia="vi-VN"/>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62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uto"/>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tcPr>
          <w:p w:rsidR="002C632E" w:rsidRPr="00537051" w:rsidRDefault="002C632E" w:rsidP="00B26DAA">
            <w:pPr>
              <w:spacing w:line="240" w:lineRule="auto"/>
              <w:rPr>
                <w:rFonts w:ascii="Times New Roman" w:eastAsia="Times New Roman" w:hAnsi="Times New Roman"/>
                <w:sz w:val="24"/>
                <w:szCs w:val="24"/>
                <w:lang w:val="vi-VN" w:eastAsia="vi-VN"/>
              </w:rPr>
            </w:pPr>
          </w:p>
        </w:tc>
      </w:tr>
      <w:tr w:rsidR="002C632E" w:rsidRPr="00537051" w:rsidTr="00B26DAA">
        <w:trPr>
          <w:trHeight w:val="315"/>
        </w:trPr>
        <w:tc>
          <w:tcPr>
            <w:tcW w:w="537"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2C632E" w:rsidRPr="00537051" w:rsidRDefault="002C632E" w:rsidP="00B26DAA">
            <w:pPr>
              <w:spacing w:line="240" w:lineRule="auto"/>
              <w:jc w:val="center"/>
              <w:rPr>
                <w:rFonts w:ascii=".VnTime" w:eastAsia="Times New Roman" w:hAnsi=".VnTime" w:cs="Arial"/>
                <w:sz w:val="24"/>
                <w:szCs w:val="24"/>
                <w:lang w:val="vi-VN" w:eastAsia="vi-VN"/>
              </w:rPr>
            </w:pPr>
          </w:p>
        </w:tc>
        <w:tc>
          <w:tcPr>
            <w:tcW w:w="2517" w:type="dxa"/>
            <w:tcBorders>
              <w:top w:val="nil"/>
              <w:left w:val="nil"/>
              <w:bottom w:val="single" w:sz="4" w:space="0" w:color="auto"/>
              <w:right w:val="single" w:sz="4" w:space="0" w:color="auto"/>
            </w:tcBorders>
            <w:shd w:val="clear" w:color="auto" w:fill="A6A6A6" w:themeFill="background1" w:themeFillShade="A6"/>
            <w:vAlign w:val="center"/>
          </w:tcPr>
          <w:p w:rsidR="002C632E" w:rsidRPr="00AE4739" w:rsidRDefault="002C632E" w:rsidP="00B26DAA">
            <w:pPr>
              <w:spacing w:line="240" w:lineRule="auto"/>
              <w:jc w:val="center"/>
              <w:rPr>
                <w:rFonts w:ascii=".VnTime" w:eastAsia="Times New Roman" w:hAnsi=".VnTime" w:cs="Arial"/>
                <w:b/>
                <w:bCs/>
                <w:sz w:val="24"/>
                <w:szCs w:val="24"/>
                <w:lang w:eastAsia="vi-VN"/>
              </w:rPr>
            </w:pPr>
            <w:r w:rsidRPr="00AE4739">
              <w:rPr>
                <w:rFonts w:ascii=".VnTime" w:eastAsia="Times New Roman" w:hAnsi=".VnTime" w:cs="Arial"/>
                <w:b/>
                <w:bCs/>
                <w:sz w:val="24"/>
                <w:szCs w:val="24"/>
                <w:lang w:eastAsia="vi-VN"/>
              </w:rPr>
              <w:t>Tổng</w:t>
            </w:r>
          </w:p>
        </w:tc>
        <w:tc>
          <w:tcPr>
            <w:tcW w:w="906" w:type="dxa"/>
            <w:gridSpan w:val="2"/>
            <w:tcBorders>
              <w:top w:val="nil"/>
              <w:left w:val="nil"/>
              <w:bottom w:val="single" w:sz="4" w:space="0" w:color="auto"/>
              <w:right w:val="nil"/>
            </w:tcBorders>
            <w:shd w:val="clear" w:color="auto" w:fill="A6A6A6" w:themeFill="background1" w:themeFillShade="A6"/>
          </w:tcPr>
          <w:p w:rsidR="002C632E" w:rsidRPr="00223134" w:rsidRDefault="002C632E" w:rsidP="00B26DAA">
            <w:pPr>
              <w:spacing w:line="240" w:lineRule="auto"/>
              <w:rPr>
                <w:rFonts w:ascii=".VnTime" w:eastAsia="Times New Roman" w:hAnsi=".VnTime" w:cs="Arial"/>
                <w:sz w:val="24"/>
                <w:szCs w:val="24"/>
                <w:lang w:eastAsia="vi-VN"/>
              </w:rPr>
            </w:pPr>
            <w:r>
              <w:rPr>
                <w:rFonts w:ascii="Arial" w:eastAsia="Times New Roman" w:hAnsi="Arial" w:cs="Arial"/>
                <w:sz w:val="24"/>
                <w:szCs w:val="24"/>
                <w:lang w:eastAsia="vi-VN"/>
              </w:rPr>
              <w:t>…………</w:t>
            </w:r>
          </w:p>
        </w:tc>
        <w:tc>
          <w:tcPr>
            <w:tcW w:w="2604" w:type="dxa"/>
            <w:gridSpan w:val="2"/>
            <w:tcBorders>
              <w:top w:val="nil"/>
              <w:left w:val="nil"/>
              <w:bottom w:val="single" w:sz="4" w:space="0" w:color="auto"/>
              <w:right w:val="single" w:sz="4" w:space="0" w:color="auto"/>
            </w:tcBorders>
            <w:shd w:val="clear" w:color="auto" w:fill="A6A6A6" w:themeFill="background1" w:themeFillShade="A6"/>
            <w:vAlign w:val="center"/>
            <w:hideMark/>
          </w:tcPr>
          <w:p w:rsidR="002C632E" w:rsidRPr="00223134" w:rsidRDefault="002C632E" w:rsidP="00B26DAA">
            <w:pPr>
              <w:spacing w:line="240" w:lineRule="auto"/>
              <w:rPr>
                <w:rFonts w:ascii="Calibri" w:eastAsia="Times New Roman" w:hAnsi="Calibri" w:cs="Calibri"/>
                <w:sz w:val="24"/>
                <w:szCs w:val="24"/>
                <w:lang w:eastAsia="vi-VN"/>
              </w:rPr>
            </w:pPr>
            <w:r w:rsidRPr="00537051">
              <w:rPr>
                <w:rFonts w:ascii=".VnTime" w:eastAsia="Times New Roman" w:hAnsi=".VnTime" w:cs="Arial"/>
                <w:sz w:val="24"/>
                <w:szCs w:val="24"/>
                <w:lang w:val="vi-VN" w:eastAsia="vi-VN"/>
              </w:rPr>
              <w:t> </w:t>
            </w:r>
            <w:r>
              <w:rPr>
                <w:rFonts w:ascii=".VnTime" w:eastAsia="Times New Roman" w:hAnsi=".VnTime" w:cs="Arial"/>
                <w:sz w:val="24"/>
                <w:szCs w:val="24"/>
                <w:lang w:eastAsia="vi-VN"/>
              </w:rPr>
              <w:t>Ng</w:t>
            </w:r>
            <w:r>
              <w:rPr>
                <w:rFonts w:ascii="Calibri" w:eastAsia="Times New Roman" w:hAnsi="Calibri" w:cs="Calibri"/>
                <w:sz w:val="24"/>
                <w:szCs w:val="24"/>
                <w:lang w:val="vi-VN" w:eastAsia="vi-VN"/>
              </w:rPr>
              <w:t>ư</w:t>
            </w:r>
            <w:r>
              <w:rPr>
                <w:rFonts w:ascii="Calibri" w:eastAsia="Times New Roman" w:hAnsi="Calibri" w:cs="Calibri"/>
                <w:sz w:val="24"/>
                <w:szCs w:val="24"/>
                <w:lang w:eastAsia="vi-VN"/>
              </w:rPr>
              <w:t>ời</w:t>
            </w:r>
          </w:p>
        </w:tc>
        <w:tc>
          <w:tcPr>
            <w:tcW w:w="1626" w:type="dxa"/>
            <w:tcBorders>
              <w:top w:val="nil"/>
              <w:left w:val="nil"/>
              <w:bottom w:val="single" w:sz="4" w:space="0" w:color="auto"/>
              <w:right w:val="single" w:sz="4" w:space="0" w:color="auto"/>
            </w:tcBorders>
            <w:shd w:val="clear" w:color="auto" w:fill="A6A6A6" w:themeFill="background1" w:themeFillShade="A6"/>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376" w:type="dxa"/>
            <w:tcBorders>
              <w:top w:val="nil"/>
              <w:left w:val="nil"/>
              <w:bottom w:val="single" w:sz="4" w:space="0" w:color="auto"/>
              <w:right w:val="single" w:sz="4" w:space="0" w:color="auto"/>
            </w:tcBorders>
            <w:shd w:val="clear" w:color="auto" w:fill="A6A6A6" w:themeFill="background1" w:themeFillShade="A6"/>
            <w:vAlign w:val="center"/>
            <w:hideMark/>
          </w:tcPr>
          <w:p w:rsidR="002C632E" w:rsidRPr="00537051" w:rsidRDefault="002C632E" w:rsidP="00B26DAA">
            <w:pPr>
              <w:spacing w:line="240" w:lineRule="auto"/>
              <w:rPr>
                <w:rFonts w:ascii=".VnTime" w:eastAsia="Times New Roman" w:hAnsi=".VnTime" w:cs="Arial"/>
                <w:sz w:val="24"/>
                <w:szCs w:val="24"/>
                <w:lang w:val="vi-VN" w:eastAsia="vi-VN"/>
              </w:rPr>
            </w:pPr>
            <w:r w:rsidRPr="00537051">
              <w:rPr>
                <w:rFonts w:ascii=".VnTime" w:eastAsia="Times New Roman" w:hAnsi=".VnTime" w:cs="Arial"/>
                <w:sz w:val="24"/>
                <w:szCs w:val="24"/>
                <w:lang w:val="vi-VN" w:eastAsia="vi-VN"/>
              </w:rPr>
              <w:t> </w:t>
            </w:r>
          </w:p>
        </w:tc>
        <w:tc>
          <w:tcPr>
            <w:tcW w:w="1438" w:type="dxa"/>
            <w:tcBorders>
              <w:top w:val="single" w:sz="4" w:space="0" w:color="auto"/>
              <w:left w:val="nil"/>
              <w:bottom w:val="single" w:sz="4" w:space="0" w:color="auto"/>
              <w:right w:val="single" w:sz="4" w:space="0" w:color="auto"/>
            </w:tcBorders>
            <w:shd w:val="clear" w:color="auto" w:fill="A6A6A6" w:themeFill="background1" w:themeFillShade="A6"/>
          </w:tcPr>
          <w:p w:rsidR="002C632E" w:rsidRPr="00537051" w:rsidRDefault="002C632E" w:rsidP="00B26DAA">
            <w:pPr>
              <w:spacing w:line="240" w:lineRule="auto"/>
              <w:rPr>
                <w:rFonts w:ascii="Times New Roman" w:eastAsia="Times New Roman" w:hAnsi="Times New Roman"/>
                <w:sz w:val="24"/>
                <w:szCs w:val="24"/>
                <w:lang w:val="vi-VN" w:eastAsia="vi-VN"/>
              </w:rPr>
            </w:pPr>
          </w:p>
        </w:tc>
        <w:tc>
          <w:tcPr>
            <w:tcW w:w="1438"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778" w:type="dxa"/>
            <w:tcBorders>
              <w:top w:val="nil"/>
              <w:left w:val="nil"/>
              <w:bottom w:val="single" w:sz="4" w:space="0" w:color="auto"/>
              <w:right w:val="single" w:sz="4" w:space="0" w:color="auto"/>
            </w:tcBorders>
            <w:shd w:val="clear" w:color="auto" w:fill="A6A6A6" w:themeFill="background1" w:themeFillShade="A6"/>
            <w:vAlign w:val="center"/>
            <w:hideMark/>
          </w:tcPr>
          <w:p w:rsidR="002C632E" w:rsidRPr="00537051" w:rsidRDefault="002C632E" w:rsidP="00B26DAA">
            <w:pPr>
              <w:spacing w:line="240" w:lineRule="auto"/>
              <w:rPr>
                <w:rFonts w:ascii="Times New Roman" w:eastAsia="Times New Roman" w:hAnsi="Times New Roman"/>
                <w:sz w:val="24"/>
                <w:szCs w:val="24"/>
                <w:lang w:val="vi-VN" w:eastAsia="vi-VN"/>
              </w:rPr>
            </w:pPr>
            <w:r w:rsidRPr="00537051">
              <w:rPr>
                <w:rFonts w:ascii="Times New Roman" w:eastAsia="Times New Roman" w:hAnsi="Times New Roman"/>
                <w:sz w:val="24"/>
                <w:szCs w:val="24"/>
                <w:lang w:val="vi-VN" w:eastAsia="vi-VN"/>
              </w:rPr>
              <w:t> </w:t>
            </w:r>
          </w:p>
        </w:tc>
        <w:tc>
          <w:tcPr>
            <w:tcW w:w="1170" w:type="dxa"/>
            <w:tcBorders>
              <w:top w:val="nil"/>
              <w:left w:val="nil"/>
              <w:bottom w:val="single" w:sz="4" w:space="0" w:color="auto"/>
              <w:right w:val="single" w:sz="4" w:space="0" w:color="auto"/>
            </w:tcBorders>
            <w:shd w:val="clear" w:color="auto" w:fill="A6A6A6" w:themeFill="background1" w:themeFillShade="A6"/>
          </w:tcPr>
          <w:p w:rsidR="002C632E" w:rsidRPr="00537051" w:rsidRDefault="002C632E" w:rsidP="00B26DAA">
            <w:pPr>
              <w:spacing w:line="240" w:lineRule="auto"/>
              <w:rPr>
                <w:rFonts w:ascii="Times New Roman" w:eastAsia="Times New Roman" w:hAnsi="Times New Roman"/>
                <w:sz w:val="24"/>
                <w:szCs w:val="24"/>
                <w:lang w:val="vi-VN" w:eastAsia="vi-VN"/>
              </w:rPr>
            </w:pPr>
          </w:p>
        </w:tc>
      </w:tr>
      <w:tr w:rsidR="002C632E" w:rsidRPr="00537051" w:rsidTr="00B26DAA">
        <w:trPr>
          <w:gridAfter w:val="7"/>
          <w:wAfter w:w="10792" w:type="dxa"/>
          <w:trHeight w:val="315"/>
        </w:trPr>
        <w:tc>
          <w:tcPr>
            <w:tcW w:w="537" w:type="dxa"/>
            <w:tcBorders>
              <w:top w:val="nil"/>
              <w:left w:val="nil"/>
              <w:bottom w:val="nil"/>
              <w:right w:val="nil"/>
            </w:tcBorders>
            <w:shd w:val="clear" w:color="auto" w:fill="auto"/>
            <w:noWrap/>
            <w:vAlign w:val="bottom"/>
            <w:hideMark/>
          </w:tcPr>
          <w:p w:rsidR="002C632E" w:rsidRDefault="002C632E" w:rsidP="00B26DAA">
            <w:pPr>
              <w:spacing w:line="240" w:lineRule="auto"/>
              <w:rPr>
                <w:rFonts w:ascii="Times New Roman" w:eastAsia="Times New Roman" w:hAnsi="Times New Roman"/>
                <w:sz w:val="20"/>
                <w:szCs w:val="20"/>
                <w:lang w:val="vi-VN" w:eastAsia="vi-VN"/>
              </w:rPr>
            </w:pPr>
          </w:p>
          <w:p w:rsidR="002C632E" w:rsidRPr="00537051" w:rsidRDefault="002C632E" w:rsidP="00B26DAA">
            <w:pPr>
              <w:spacing w:line="240" w:lineRule="auto"/>
              <w:rPr>
                <w:rFonts w:ascii="Times New Roman" w:eastAsia="Times New Roman" w:hAnsi="Times New Roman"/>
                <w:sz w:val="20"/>
                <w:szCs w:val="20"/>
                <w:lang w:val="vi-VN" w:eastAsia="vi-VN"/>
              </w:rPr>
            </w:pPr>
          </w:p>
        </w:tc>
        <w:tc>
          <w:tcPr>
            <w:tcW w:w="2623" w:type="dxa"/>
            <w:gridSpan w:val="2"/>
            <w:tcBorders>
              <w:top w:val="nil"/>
              <w:left w:val="nil"/>
              <w:bottom w:val="nil"/>
              <w:right w:val="nil"/>
            </w:tcBorders>
          </w:tcPr>
          <w:p w:rsidR="002C632E" w:rsidRDefault="002C632E" w:rsidP="00B26DAA">
            <w:pPr>
              <w:spacing w:line="240" w:lineRule="auto"/>
              <w:rPr>
                <w:rFonts w:ascii="Times New Roman" w:eastAsia="Times New Roman" w:hAnsi="Times New Roman"/>
                <w:sz w:val="24"/>
                <w:szCs w:val="24"/>
                <w:lang w:val="vi-VN" w:eastAsia="vi-VN"/>
              </w:rPr>
            </w:pPr>
          </w:p>
        </w:tc>
        <w:tc>
          <w:tcPr>
            <w:tcW w:w="1438" w:type="dxa"/>
            <w:gridSpan w:val="2"/>
            <w:tcBorders>
              <w:top w:val="nil"/>
              <w:left w:val="nil"/>
              <w:bottom w:val="nil"/>
              <w:right w:val="nil"/>
            </w:tcBorders>
          </w:tcPr>
          <w:p w:rsidR="002C632E" w:rsidRDefault="002C632E" w:rsidP="00B26DAA">
            <w:pPr>
              <w:spacing w:line="240" w:lineRule="auto"/>
              <w:rPr>
                <w:rFonts w:ascii="Times New Roman" w:eastAsia="Times New Roman" w:hAnsi="Times New Roman"/>
                <w:sz w:val="24"/>
                <w:szCs w:val="24"/>
                <w:lang w:val="vi-VN" w:eastAsia="vi-VN"/>
              </w:rPr>
            </w:pPr>
          </w:p>
        </w:tc>
      </w:tr>
    </w:tbl>
    <w:p w:rsidR="002C632E" w:rsidRPr="00713D1E" w:rsidRDefault="002C632E" w:rsidP="002C632E">
      <w:pPr>
        <w:spacing w:line="240" w:lineRule="auto"/>
        <w:rPr>
          <w:rFonts w:ascii="Times New Roman" w:eastAsia="Times New Roman" w:hAnsi="Times New Roman"/>
          <w:b/>
          <w:bCs/>
          <w:sz w:val="24"/>
          <w:szCs w:val="24"/>
          <w:lang w:val="vi-VN" w:eastAsia="vi-VN"/>
        </w:rPr>
      </w:pPr>
      <w:r>
        <w:rPr>
          <w:rFonts w:ascii="Times New Roman" w:eastAsia="Times New Roman" w:hAnsi="Times New Roman"/>
          <w:b/>
          <w:bCs/>
          <w:sz w:val="24"/>
          <w:szCs w:val="24"/>
          <w:lang w:eastAsia="vi-VN"/>
        </w:rPr>
        <w:t xml:space="preserve">                                   </w:t>
      </w:r>
      <w:r w:rsidRPr="00713D1E">
        <w:rPr>
          <w:rFonts w:ascii="Times New Roman" w:eastAsia="Times New Roman" w:hAnsi="Times New Roman"/>
          <w:b/>
          <w:bCs/>
          <w:sz w:val="24"/>
          <w:szCs w:val="24"/>
          <w:lang w:val="vi-VN" w:eastAsia="vi-VN"/>
        </w:rPr>
        <w:t xml:space="preserve">Người lập báo cáo                                                                 </w:t>
      </w:r>
      <w:r>
        <w:rPr>
          <w:rFonts w:ascii="Times New Roman" w:eastAsia="Times New Roman" w:hAnsi="Times New Roman"/>
          <w:b/>
          <w:bCs/>
          <w:sz w:val="24"/>
          <w:szCs w:val="24"/>
          <w:lang w:eastAsia="vi-VN"/>
        </w:rPr>
        <w:t xml:space="preserve">                                        Xác nhận của CDC tỉnh, thành phố</w:t>
      </w:r>
      <w:r w:rsidRPr="00713D1E">
        <w:rPr>
          <w:rFonts w:ascii="Times New Roman" w:eastAsia="Times New Roman" w:hAnsi="Times New Roman"/>
          <w:b/>
          <w:bCs/>
          <w:sz w:val="24"/>
          <w:szCs w:val="24"/>
          <w:lang w:val="vi-VN" w:eastAsia="vi-VN"/>
        </w:rPr>
        <w:t xml:space="preserve">                  </w:t>
      </w:r>
    </w:p>
    <w:p w:rsidR="002C632E" w:rsidRPr="00223134" w:rsidRDefault="002C632E" w:rsidP="002C632E">
      <w:pPr>
        <w:spacing w:line="240" w:lineRule="auto"/>
        <w:rPr>
          <w:rFonts w:ascii="Times New Roman" w:eastAsia="Times New Roman" w:hAnsi="Times New Roman"/>
          <w:sz w:val="24"/>
          <w:szCs w:val="24"/>
          <w:lang w:eastAsia="vi-VN"/>
        </w:rPr>
        <w:sectPr w:rsidR="002C632E" w:rsidRPr="00223134" w:rsidSect="00BA6ACA">
          <w:pgSz w:w="16840" w:h="11907" w:orient="landscape" w:code="9"/>
          <w:pgMar w:top="990" w:right="1077" w:bottom="1134" w:left="1077" w:header="720" w:footer="720" w:gutter="0"/>
          <w:cols w:space="720"/>
          <w:titlePg/>
          <w:docGrid w:linePitch="381"/>
        </w:sectPr>
      </w:pPr>
      <w:r w:rsidRPr="00713D1E">
        <w:rPr>
          <w:rFonts w:ascii="Times New Roman" w:eastAsia="Times New Roman" w:hAnsi="Times New Roman"/>
          <w:sz w:val="24"/>
          <w:szCs w:val="24"/>
          <w:lang w:val="vi-VN" w:eastAsia="vi-VN"/>
        </w:rPr>
        <w:t xml:space="preserve">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(Ký, họ tên)                                                                    </w:t>
      </w:r>
      <w:r>
        <w:rPr>
          <w:rFonts w:ascii="Times New Roman" w:eastAsia="Times New Roman" w:hAnsi="Times New Roman"/>
          <w:sz w:val="24"/>
          <w:szCs w:val="24"/>
          <w:lang w:eastAsia="vi-VN"/>
        </w:rPr>
        <w:t xml:space="preserve">                                                         </w:t>
      </w:r>
      <w:r w:rsidRPr="00713D1E">
        <w:rPr>
          <w:rFonts w:ascii="Times New Roman" w:eastAsia="Times New Roman" w:hAnsi="Times New Roman"/>
          <w:sz w:val="24"/>
          <w:szCs w:val="24"/>
          <w:lang w:val="vi-VN" w:eastAsia="vi-VN"/>
        </w:rPr>
        <w:t xml:space="preserve"> (Ký, họ tên, đóng dấu</w:t>
      </w:r>
      <w:r>
        <w:rPr>
          <w:rFonts w:ascii="Times New Roman" w:eastAsia="Times New Roman" w:hAnsi="Times New Roman"/>
          <w:sz w:val="24"/>
          <w:szCs w:val="24"/>
          <w:lang w:eastAsia="vi-VN"/>
        </w:rPr>
        <w:t>)</w:t>
      </w:r>
    </w:p>
    <w:p w:rsidR="002C632E" w:rsidRDefault="002C632E" w:rsidP="002C632E">
      <w:pPr>
        <w:spacing w:before="60" w:after="0" w:line="312" w:lineRule="auto"/>
        <w:jc w:val="both"/>
        <w:rPr>
          <w:rFonts w:ascii="Times New Roman" w:hAnsi="Times New Roman" w:cs="Times New Roman"/>
          <w:sz w:val="28"/>
          <w:szCs w:val="28"/>
          <w:lang w:val="pt-BR"/>
        </w:rPr>
      </w:pPr>
    </w:p>
    <w:p w:rsidR="002C632E" w:rsidRPr="00537051" w:rsidRDefault="002C632E" w:rsidP="002C632E">
      <w:pPr>
        <w:tabs>
          <w:tab w:val="num" w:pos="720"/>
        </w:tabs>
        <w:spacing w:line="312" w:lineRule="auto"/>
        <w:jc w:val="both"/>
        <w:rPr>
          <w:rFonts w:ascii="Times New Roman" w:hAnsi="Times New Roman"/>
          <w:b/>
          <w:bCs/>
          <w:sz w:val="26"/>
          <w:szCs w:val="26"/>
        </w:rPr>
      </w:pPr>
      <w:r w:rsidRPr="006F1FD6">
        <w:rPr>
          <w:rFonts w:ascii="Times New Roman" w:hAnsi="Times New Roman"/>
          <w:b/>
          <w:bCs/>
          <w:sz w:val="26"/>
          <w:szCs w:val="26"/>
        </w:rPr>
        <w:t xml:space="preserve">Mẫu số </w:t>
      </w:r>
      <w:r>
        <w:rPr>
          <w:rFonts w:ascii="Times New Roman" w:hAnsi="Times New Roman"/>
          <w:b/>
          <w:bCs/>
          <w:sz w:val="26"/>
          <w:szCs w:val="26"/>
        </w:rPr>
        <w:t>2</w:t>
      </w:r>
      <w:r w:rsidRPr="006F1FD6">
        <w:rPr>
          <w:rFonts w:ascii="Times New Roman" w:hAnsi="Times New Roman"/>
          <w:b/>
          <w:bCs/>
          <w:sz w:val="26"/>
          <w:szCs w:val="26"/>
        </w:rPr>
        <w:t>:</w:t>
      </w:r>
      <w:r w:rsidRPr="00537051">
        <w:rPr>
          <w:rFonts w:ascii="Times New Roman" w:hAnsi="Times New Roman"/>
          <w:b/>
          <w:bCs/>
          <w:sz w:val="26"/>
          <w:szCs w:val="26"/>
        </w:rPr>
        <w:t xml:space="preserve"> </w:t>
      </w:r>
      <w:r>
        <w:rPr>
          <w:rFonts w:ascii="Times New Roman" w:hAnsi="Times New Roman"/>
          <w:b/>
          <w:bCs/>
          <w:sz w:val="26"/>
          <w:szCs w:val="26"/>
        </w:rPr>
        <w:t>Phiếu chuyển gửi khách hàng thành công đến cơ sở y tế điều trị PrEP</w:t>
      </w:r>
    </w:p>
    <w:p w:rsidR="002C632E" w:rsidRDefault="002C632E" w:rsidP="002C632E">
      <w:pPr>
        <w:spacing w:before="60" w:after="0" w:line="312" w:lineRule="auto"/>
        <w:jc w:val="both"/>
        <w:rPr>
          <w:rFonts w:ascii="Times New Roman" w:hAnsi="Times New Roman" w:cs="Times New Roman"/>
          <w:sz w:val="28"/>
          <w:szCs w:val="28"/>
          <w:lang w:val="pt-BR"/>
        </w:rPr>
      </w:pPr>
    </w:p>
    <w:p w:rsidR="002C632E" w:rsidRPr="002A0C3D" w:rsidRDefault="002C632E" w:rsidP="002C632E">
      <w:pPr>
        <w:pStyle w:val="NoSpacing"/>
        <w:rPr>
          <w:rFonts w:ascii="Times New Roman" w:hAnsi="Times New Roman" w:cs="Times New Roman"/>
        </w:rPr>
      </w:pPr>
      <w:r w:rsidRPr="002A0C3D">
        <w:rPr>
          <w:rFonts w:ascii="Times New Roman" w:hAnsi="Times New Roman" w:cs="Times New Roman"/>
        </w:rPr>
        <w:t>Tỉnh/thành phố</w:t>
      </w:r>
      <w:proofErr w:type="gramStart"/>
      <w:r w:rsidRPr="002A0C3D">
        <w:rPr>
          <w:rFonts w:ascii="Times New Roman" w:hAnsi="Times New Roman" w:cs="Times New Roman"/>
        </w:rPr>
        <w:t>:……………………</w:t>
      </w:r>
      <w:r>
        <w:rPr>
          <w:rFonts w:ascii="Times New Roman" w:hAnsi="Times New Roman" w:cs="Times New Roman"/>
        </w:rPr>
        <w:t>………</w:t>
      </w:r>
      <w:proofErr w:type="gramEnd"/>
    </w:p>
    <w:p w:rsidR="002C632E" w:rsidRPr="002A0C3D" w:rsidRDefault="002C632E" w:rsidP="002C632E">
      <w:pPr>
        <w:spacing w:before="60" w:after="60"/>
        <w:rPr>
          <w:rFonts w:ascii="Times New Roman" w:hAnsi="Times New Roman" w:cs="Times New Roman"/>
          <w:sz w:val="24"/>
          <w:szCs w:val="24"/>
        </w:rPr>
      </w:pPr>
      <w:r w:rsidRPr="002A0C3D">
        <w:rPr>
          <w:rFonts w:ascii="Times New Roman" w:hAnsi="Times New Roman" w:cs="Times New Roman"/>
          <w:sz w:val="24"/>
          <w:szCs w:val="24"/>
        </w:rPr>
        <w:t>Quận/huyện</w:t>
      </w:r>
      <w:proofErr w:type="gramStart"/>
      <w:r w:rsidRPr="002A0C3D">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F42EE1" w:rsidRDefault="002C632E" w:rsidP="002C632E">
      <w:pPr>
        <w:spacing w:before="60" w:after="60"/>
        <w:rPr>
          <w:rFonts w:ascii="Times New Roman" w:hAnsi="Times New Roman" w:cs="Times New Roman"/>
          <w:sz w:val="24"/>
          <w:szCs w:val="24"/>
        </w:rPr>
      </w:pPr>
      <w:r w:rsidRPr="00F42EE1">
        <w:rPr>
          <w:rFonts w:ascii="Times New Roman" w:hAnsi="Times New Roman" w:cs="Times New Roman"/>
          <w:sz w:val="24"/>
          <w:szCs w:val="24"/>
        </w:rPr>
        <w:t>Phiếu chuyển gửi số …</w:t>
      </w:r>
      <w:r>
        <w:rPr>
          <w:rFonts w:ascii="Times New Roman" w:hAnsi="Times New Roman" w:cs="Times New Roman"/>
          <w:sz w:val="24"/>
          <w:szCs w:val="24"/>
        </w:rPr>
        <w:t>….XNKĐ</w:t>
      </w:r>
      <w:r w:rsidRPr="00F42EE1">
        <w:rPr>
          <w:rFonts w:ascii="Times New Roman" w:hAnsi="Times New Roman" w:cs="Times New Roman"/>
          <w:sz w:val="24"/>
          <w:szCs w:val="24"/>
        </w:rPr>
        <w:t>/</w:t>
      </w:r>
      <w:r>
        <w:rPr>
          <w:rFonts w:ascii="Times New Roman" w:hAnsi="Times New Roman" w:cs="Times New Roman"/>
          <w:sz w:val="24"/>
          <w:szCs w:val="24"/>
        </w:rPr>
        <w:t>20....</w:t>
      </w:r>
      <w:r w:rsidRPr="00F42EE1">
        <w:rPr>
          <w:rFonts w:ascii="Times New Roman" w:hAnsi="Times New Roman" w:cs="Times New Roman"/>
          <w:sz w:val="24"/>
          <w:szCs w:val="24"/>
        </w:rPr>
        <w:t xml:space="preserve"> </w:t>
      </w:r>
    </w:p>
    <w:p w:rsidR="002C632E" w:rsidRDefault="002C632E" w:rsidP="002C632E">
      <w:pPr>
        <w:spacing w:before="60" w:after="60"/>
        <w:ind w:left="2880" w:firstLine="720"/>
        <w:rPr>
          <w:rFonts w:ascii="Times New Roman" w:hAnsi="Times New Roman" w:cs="Times New Roman"/>
          <w:b/>
          <w:sz w:val="26"/>
          <w:szCs w:val="26"/>
        </w:rPr>
      </w:pPr>
    </w:p>
    <w:p w:rsidR="002C632E" w:rsidRPr="006656B6" w:rsidRDefault="002C632E" w:rsidP="002C632E">
      <w:pPr>
        <w:spacing w:before="60" w:after="60"/>
        <w:ind w:left="2880" w:firstLine="720"/>
        <w:rPr>
          <w:rFonts w:ascii="Times New Roman" w:hAnsi="Times New Roman" w:cs="Times New Roman"/>
          <w:b/>
          <w:sz w:val="26"/>
          <w:szCs w:val="26"/>
        </w:rPr>
      </w:pPr>
      <w:r w:rsidRPr="006656B6">
        <w:rPr>
          <w:rFonts w:ascii="Times New Roman" w:hAnsi="Times New Roman" w:cs="Times New Roman"/>
          <w:b/>
          <w:sz w:val="26"/>
          <w:szCs w:val="26"/>
        </w:rPr>
        <w:t xml:space="preserve">PHIẾU CHUYỂN GỬI </w:t>
      </w:r>
    </w:p>
    <w:p w:rsidR="002C632E" w:rsidRDefault="002C632E" w:rsidP="002C632E">
      <w:pPr>
        <w:spacing w:before="60" w:after="60"/>
        <w:jc w:val="center"/>
        <w:rPr>
          <w:rFonts w:ascii="Times New Roman" w:hAnsi="Times New Roman" w:cs="Times New Roman"/>
          <w:b/>
          <w:sz w:val="26"/>
          <w:szCs w:val="26"/>
        </w:rPr>
      </w:pPr>
      <w:r w:rsidRPr="006656B6">
        <w:rPr>
          <w:rFonts w:ascii="Times New Roman" w:hAnsi="Times New Roman" w:cs="Times New Roman"/>
          <w:b/>
          <w:sz w:val="26"/>
          <w:szCs w:val="26"/>
        </w:rPr>
        <w:t xml:space="preserve">KHÁCH HÀNG ĐẾN CƠ SỞ </w:t>
      </w:r>
      <w:r>
        <w:rPr>
          <w:rFonts w:ascii="Times New Roman" w:hAnsi="Times New Roman" w:cs="Times New Roman"/>
          <w:b/>
          <w:sz w:val="26"/>
          <w:szCs w:val="26"/>
        </w:rPr>
        <w:t>Y TẾ ĐIỀU TRỊ PrEP</w:t>
      </w:r>
    </w:p>
    <w:p w:rsidR="002C632E" w:rsidRPr="006656B6" w:rsidRDefault="002C632E" w:rsidP="002C632E">
      <w:pPr>
        <w:spacing w:before="60" w:after="60"/>
        <w:jc w:val="center"/>
        <w:rPr>
          <w:rFonts w:ascii="Times New Roman" w:hAnsi="Times New Roman" w:cs="Times New Roman"/>
          <w:i/>
          <w:sz w:val="26"/>
          <w:szCs w:val="26"/>
        </w:rPr>
      </w:pPr>
      <w:r w:rsidRPr="006656B6">
        <w:rPr>
          <w:rFonts w:ascii="Times New Roman" w:hAnsi="Times New Roman" w:cs="Times New Roman"/>
          <w:i/>
          <w:sz w:val="26"/>
          <w:szCs w:val="26"/>
        </w:rPr>
        <w:t xml:space="preserve">(Người giới thiệu </w:t>
      </w:r>
      <w:r>
        <w:rPr>
          <w:rFonts w:ascii="Times New Roman" w:hAnsi="Times New Roman" w:cs="Times New Roman"/>
          <w:i/>
          <w:sz w:val="26"/>
          <w:szCs w:val="26"/>
        </w:rPr>
        <w:t>lưu</w:t>
      </w:r>
      <w:r w:rsidRPr="006656B6">
        <w:rPr>
          <w:rFonts w:ascii="Times New Roman" w:hAnsi="Times New Roman" w:cs="Times New Roman"/>
          <w:i/>
          <w:sz w:val="26"/>
          <w:szCs w:val="26"/>
        </w:rPr>
        <w:t>)</w:t>
      </w:r>
    </w:p>
    <w:p w:rsidR="002C632E" w:rsidRDefault="002C632E" w:rsidP="002C632E">
      <w:pPr>
        <w:tabs>
          <w:tab w:val="left" w:pos="360"/>
        </w:tabs>
        <w:spacing w:line="288" w:lineRule="auto"/>
        <w:rPr>
          <w:rFonts w:ascii="Times New Roman" w:hAnsi="Times New Roman" w:cs="Times New Roman"/>
          <w:b/>
          <w:sz w:val="26"/>
          <w:szCs w:val="26"/>
        </w:rPr>
      </w:pPr>
    </w:p>
    <w:p w:rsidR="002C632E" w:rsidRPr="00DA30B1" w:rsidRDefault="002C632E" w:rsidP="002C632E">
      <w:pPr>
        <w:tabs>
          <w:tab w:val="left" w:pos="360"/>
        </w:tabs>
        <w:spacing w:line="288" w:lineRule="auto"/>
        <w:rPr>
          <w:rFonts w:ascii="Times New Roman" w:hAnsi="Times New Roman" w:cs="Times New Roman"/>
          <w:b/>
          <w:sz w:val="26"/>
          <w:szCs w:val="26"/>
        </w:rPr>
      </w:pPr>
      <w:r w:rsidRPr="00DA30B1">
        <w:rPr>
          <w:rFonts w:ascii="Times New Roman" w:hAnsi="Times New Roman" w:cs="Times New Roman"/>
          <w:b/>
          <w:sz w:val="26"/>
          <w:szCs w:val="26"/>
        </w:rPr>
        <w:t xml:space="preserve">Xác nhận chuyển gửi tới cơ sở </w:t>
      </w:r>
      <w:r>
        <w:rPr>
          <w:rFonts w:ascii="Times New Roman" w:hAnsi="Times New Roman" w:cs="Times New Roman"/>
          <w:b/>
          <w:sz w:val="26"/>
          <w:szCs w:val="26"/>
        </w:rPr>
        <w:t>điều trị HIV/AIDS</w:t>
      </w:r>
    </w:p>
    <w:p w:rsidR="002C632E" w:rsidRDefault="002C632E" w:rsidP="002C632E">
      <w:pPr>
        <w:spacing w:line="288" w:lineRule="auto"/>
        <w:rPr>
          <w:rFonts w:ascii="Times New Roman" w:hAnsi="Times New Roman" w:cs="Times New Roman"/>
          <w:i/>
          <w:sz w:val="24"/>
          <w:szCs w:val="24"/>
        </w:rPr>
      </w:pPr>
      <w:r>
        <w:rPr>
          <w:rFonts w:ascii="Times New Roman" w:hAnsi="Times New Roman" w:cs="Times New Roman"/>
          <w:i/>
          <w:sz w:val="24"/>
          <w:szCs w:val="24"/>
        </w:rPr>
        <w:t>Ngày………</w:t>
      </w:r>
      <w:r w:rsidRPr="008C600C">
        <w:rPr>
          <w:rFonts w:ascii="Times New Roman" w:hAnsi="Times New Roman" w:cs="Times New Roman"/>
          <w:i/>
          <w:sz w:val="24"/>
          <w:szCs w:val="24"/>
        </w:rPr>
        <w:t xml:space="preserve">tháng……….năm 20………, </w:t>
      </w:r>
      <w:r>
        <w:rPr>
          <w:rFonts w:ascii="Times New Roman" w:hAnsi="Times New Roman" w:cs="Times New Roman"/>
          <w:i/>
          <w:sz w:val="24"/>
          <w:szCs w:val="24"/>
        </w:rPr>
        <w:t>Thời gian tiếp nhận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giờ……phút</w:t>
      </w:r>
    </w:p>
    <w:p w:rsidR="002C632E" w:rsidRPr="008C600C" w:rsidRDefault="002C632E" w:rsidP="002C632E">
      <w:pPr>
        <w:spacing w:line="288" w:lineRule="auto"/>
        <w:rPr>
          <w:rFonts w:ascii="Times New Roman" w:hAnsi="Times New Roman" w:cs="Times New Roman"/>
          <w:sz w:val="24"/>
          <w:szCs w:val="24"/>
        </w:rPr>
      </w:pPr>
      <w:r w:rsidRPr="008C600C">
        <w:rPr>
          <w:rFonts w:ascii="Times New Roman" w:hAnsi="Times New Roman" w:cs="Times New Roman"/>
          <w:sz w:val="24"/>
          <w:szCs w:val="24"/>
        </w:rPr>
        <w:t xml:space="preserve">Cơ sở </w:t>
      </w:r>
      <w:r>
        <w:rPr>
          <w:rFonts w:ascii="Times New Roman" w:hAnsi="Times New Roman" w:cs="Times New Roman"/>
          <w:sz w:val="24"/>
          <w:szCs w:val="24"/>
        </w:rPr>
        <w:t>Điều trị HIV/AIDS</w:t>
      </w:r>
      <w:r w:rsidRPr="008C600C">
        <w:rPr>
          <w:rFonts w:ascii="Times New Roman" w:hAnsi="Times New Roman" w:cs="Times New Roman"/>
          <w:sz w:val="24"/>
          <w:szCs w:val="24"/>
        </w:rPr>
        <w:t xml:space="preserve"> tại</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w:t>
      </w:r>
      <w:proofErr w:type="gramStart"/>
      <w:r w:rsidRPr="008C600C">
        <w:rPr>
          <w:rFonts w:ascii="Times New Roman" w:hAnsi="Times New Roman" w:cs="Times New Roman"/>
          <w:sz w:val="24"/>
          <w:szCs w:val="24"/>
        </w:rPr>
        <w:t>xác</w:t>
      </w:r>
      <w:proofErr w:type="gramEnd"/>
      <w:r w:rsidRPr="008C600C">
        <w:rPr>
          <w:rFonts w:ascii="Times New Roman" w:hAnsi="Times New Roman" w:cs="Times New Roman"/>
          <w:sz w:val="24"/>
          <w:szCs w:val="24"/>
        </w:rPr>
        <w:t xml:space="preserve"> nhận:</w:t>
      </w:r>
    </w:p>
    <w:p w:rsidR="002C632E" w:rsidRPr="008C600C" w:rsidRDefault="002C632E" w:rsidP="002C632E">
      <w:pPr>
        <w:pStyle w:val="ListParagraph"/>
        <w:tabs>
          <w:tab w:val="left" w:pos="612"/>
        </w:tabs>
        <w:spacing w:line="288" w:lineRule="auto"/>
        <w:ind w:left="450"/>
        <w:contextualSpacing w:val="0"/>
        <w:rPr>
          <w:rFonts w:ascii="Times New Roman" w:hAnsi="Times New Roman" w:cs="Times New Roman"/>
          <w:b/>
          <w:i/>
          <w:sz w:val="24"/>
          <w:szCs w:val="24"/>
        </w:rPr>
      </w:pPr>
      <w:r>
        <w:rPr>
          <w:rFonts w:ascii="Times New Roman" w:hAnsi="Times New Roman" w:cs="Times New Roman"/>
          <w:b/>
          <w:i/>
          <w:sz w:val="24"/>
          <w:szCs w:val="24"/>
        </w:rPr>
        <w:t xml:space="preserve">Khách hàng </w:t>
      </w:r>
      <w:r w:rsidRPr="008C600C">
        <w:rPr>
          <w:rFonts w:ascii="Times New Roman" w:hAnsi="Times New Roman" w:cs="Times New Roman"/>
          <w:b/>
          <w:i/>
          <w:sz w:val="24"/>
          <w:szCs w:val="24"/>
        </w:rPr>
        <w:t>sau đây đã được tiếp nhậ</w:t>
      </w:r>
      <w:r>
        <w:rPr>
          <w:rFonts w:ascii="Times New Roman" w:hAnsi="Times New Roman" w:cs="Times New Roman"/>
          <w:b/>
          <w:i/>
          <w:sz w:val="24"/>
          <w:szCs w:val="24"/>
        </w:rPr>
        <w:t xml:space="preserve">n điều trị </w:t>
      </w:r>
      <w:r w:rsidR="007229D4">
        <w:rPr>
          <w:rFonts w:ascii="Times New Roman" w:hAnsi="Times New Roman" w:cs="Times New Roman"/>
          <w:b/>
          <w:i/>
          <w:sz w:val="24"/>
          <w:szCs w:val="24"/>
        </w:rPr>
        <w:t>PrEP</w:t>
      </w:r>
      <w:r w:rsidRPr="008C600C">
        <w:rPr>
          <w:rFonts w:ascii="Times New Roman" w:hAnsi="Times New Roman" w:cs="Times New Roman"/>
          <w:b/>
          <w:i/>
          <w:sz w:val="24"/>
          <w:szCs w:val="24"/>
        </w:rPr>
        <w:t>:</w:t>
      </w:r>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 và tên</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Nam/Nữ:…………</w:t>
      </w:r>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Ngày/tháng/năm sinh</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Hộ khẩu thường trú</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 điện thoạ</w:t>
      </w:r>
      <w:r>
        <w:rPr>
          <w:rFonts w:ascii="Times New Roman" w:hAnsi="Times New Roman" w:cs="Times New Roman"/>
          <w:sz w:val="24"/>
          <w:szCs w:val="24"/>
        </w:rPr>
        <w:t>i</w:t>
      </w:r>
      <w:proofErr w:type="gramStart"/>
      <w:r w:rsidRPr="008C600C">
        <w:rPr>
          <w:rFonts w:ascii="Times New Roman" w:hAnsi="Times New Roman" w:cs="Times New Roman"/>
          <w:i/>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w:t>
      </w:r>
      <w:r>
        <w:rPr>
          <w:rFonts w:ascii="Times New Roman" w:hAnsi="Times New Roman" w:cs="Times New Roman"/>
          <w:sz w:val="24"/>
          <w:szCs w:val="24"/>
        </w:rPr>
        <w:t xml:space="preserve"> CMT/CCCD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.ngày cấp……….……….nơi cấp</w:t>
      </w:r>
      <w:r w:rsidRPr="008C600C">
        <w:rPr>
          <w:rFonts w:ascii="Times New Roman" w:hAnsi="Times New Roman" w:cs="Times New Roman"/>
          <w:sz w:val="24"/>
          <w:szCs w:val="24"/>
        </w:rPr>
        <w:t>…</w:t>
      </w:r>
      <w:r>
        <w:rPr>
          <w:rFonts w:ascii="Times New Roman" w:hAnsi="Times New Roman" w:cs="Times New Roman"/>
          <w:sz w:val="24"/>
          <w:szCs w:val="24"/>
        </w:rPr>
        <w:t>……….…</w:t>
      </w:r>
    </w:p>
    <w:p w:rsidR="002C632E" w:rsidRPr="00A27494"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Ngày chẩn đoán nhiễm HIV…………………….Bệnh nhân mới: </w:t>
      </w:r>
      <w:r w:rsidRPr="00D060A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BN cũ  </w:t>
      </w:r>
      <w:r w:rsidRPr="00D060A1">
        <w:rPr>
          <w:rFonts w:ascii="Times New Roman" w:hAnsi="Times New Roman" w:cs="Times New Roman"/>
          <w:sz w:val="28"/>
          <w:szCs w:val="28"/>
        </w:rPr>
        <w:t>□</w:t>
      </w:r>
      <w:r>
        <w:rPr>
          <w:rFonts w:ascii="Times New Roman" w:hAnsi="Times New Roman" w:cs="Times New Roman"/>
          <w:sz w:val="24"/>
          <w:szCs w:val="24"/>
        </w:rPr>
        <w:t xml:space="preserve">   </w:t>
      </w:r>
    </w:p>
    <w:p w:rsidR="002C632E" w:rsidRPr="008C600C" w:rsidRDefault="002C632E" w:rsidP="002C632E">
      <w:pPr>
        <w:pStyle w:val="ListParagraph"/>
        <w:tabs>
          <w:tab w:val="left" w:pos="612"/>
        </w:tabs>
        <w:spacing w:line="288" w:lineRule="auto"/>
        <w:ind w:left="446"/>
        <w:contextualSpacing w:val="0"/>
        <w:rPr>
          <w:rFonts w:ascii="Times New Roman" w:hAnsi="Times New Roman" w:cs="Times New Roman"/>
          <w:b/>
          <w:i/>
          <w:sz w:val="24"/>
          <w:szCs w:val="24"/>
        </w:rPr>
      </w:pPr>
      <w:r w:rsidRPr="008C600C">
        <w:rPr>
          <w:rFonts w:ascii="Times New Roman" w:hAnsi="Times New Roman" w:cs="Times New Roman"/>
          <w:b/>
          <w:i/>
          <w:sz w:val="24"/>
          <w:szCs w:val="24"/>
        </w:rPr>
        <w:t>Thông tin ngườ</w:t>
      </w:r>
      <w:r>
        <w:rPr>
          <w:rFonts w:ascii="Times New Roman" w:hAnsi="Times New Roman" w:cs="Times New Roman"/>
          <w:b/>
          <w:i/>
          <w:sz w:val="24"/>
          <w:szCs w:val="24"/>
        </w:rPr>
        <w:t>i giới thiệu</w:t>
      </w:r>
      <w:r w:rsidRPr="008C600C">
        <w:rPr>
          <w:rFonts w:ascii="Times New Roman" w:hAnsi="Times New Roman" w:cs="Times New Roman"/>
          <w:b/>
          <w:i/>
          <w:sz w:val="24"/>
          <w:szCs w:val="24"/>
        </w:rPr>
        <w:t xml:space="preserve"> chuyển gửi:</w:t>
      </w:r>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w:t>
      </w:r>
      <w:r>
        <w:rPr>
          <w:rFonts w:ascii="Times New Roman" w:hAnsi="Times New Roman" w:cs="Times New Roman"/>
          <w:sz w:val="24"/>
          <w:szCs w:val="24"/>
        </w:rPr>
        <w:t xml:space="preserve"> và tên</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Địa chỉ</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8C600C" w:rsidRDefault="002C632E" w:rsidP="002C632E">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Điện thoại</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8C600C" w:rsidRDefault="002C632E" w:rsidP="002C632E">
      <w:pPr>
        <w:spacing w:line="288" w:lineRule="auto"/>
        <w:ind w:left="-18" w:firstLine="18"/>
        <w:jc w:val="center"/>
        <w:rPr>
          <w:rFonts w:ascii="Times New Roman" w:hAnsi="Times New Roman" w:cs="Times New Roman"/>
          <w:b/>
          <w:sz w:val="24"/>
          <w:szCs w:val="24"/>
        </w:rPr>
      </w:pPr>
      <w:r>
        <w:rPr>
          <w:rFonts w:ascii="Times New Roman" w:hAnsi="Times New Roman" w:cs="Times New Roman"/>
          <w:b/>
          <w:sz w:val="24"/>
          <w:szCs w:val="24"/>
        </w:rPr>
        <w:t xml:space="preserve">     Người giới thiêu</w:t>
      </w:r>
      <w:r w:rsidRPr="008C60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600C">
        <w:rPr>
          <w:rFonts w:ascii="Times New Roman" w:hAnsi="Times New Roman" w:cs="Times New Roman"/>
          <w:b/>
          <w:sz w:val="24"/>
          <w:szCs w:val="24"/>
        </w:rPr>
        <w:t xml:space="preserve"> </w:t>
      </w:r>
      <w:r>
        <w:rPr>
          <w:rFonts w:ascii="Times New Roman" w:hAnsi="Times New Roman" w:cs="Times New Roman"/>
          <w:b/>
          <w:sz w:val="24"/>
          <w:szCs w:val="24"/>
        </w:rPr>
        <w:t>Cơ sở điều trị HIV/AIDS</w:t>
      </w:r>
    </w:p>
    <w:p w:rsidR="002C632E" w:rsidRPr="008C600C" w:rsidRDefault="002C632E" w:rsidP="002C632E">
      <w:pPr>
        <w:spacing w:line="288" w:lineRule="auto"/>
        <w:rPr>
          <w:rFonts w:ascii="Times New Roman" w:hAnsi="Times New Roman" w:cs="Times New Roman"/>
          <w:i/>
        </w:rPr>
      </w:pPr>
      <w:r>
        <w:rPr>
          <w:rFonts w:ascii="Times New Roman" w:hAnsi="Times New Roman" w:cs="Times New Roman"/>
          <w:i/>
        </w:rPr>
        <w:t xml:space="preserve">            </w:t>
      </w:r>
      <w:r w:rsidRPr="008C600C">
        <w:rPr>
          <w:rFonts w:ascii="Times New Roman" w:hAnsi="Times New Roman" w:cs="Times New Roman"/>
          <w:i/>
        </w:rPr>
        <w:t>(Ký, ghi rõ họ tên)</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rPr>
        <w:t>(Ký, ghi rõ họ tên)</w:t>
      </w:r>
    </w:p>
    <w:p w:rsidR="002C632E" w:rsidRPr="005D21AF" w:rsidRDefault="002C632E" w:rsidP="002C632E">
      <w:pPr>
        <w:jc w:val="center"/>
        <w:rPr>
          <w:rFonts w:ascii="Times New Roman" w:eastAsia="Times New Roman" w:hAnsi="Times New Roman" w:cs="Times New Roman"/>
          <w:sz w:val="26"/>
          <w:szCs w:val="26"/>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rPr>
          <w:rFonts w:ascii="Times New Roman" w:eastAsia="Times New Roman" w:hAnsi="Times New Roman" w:cs="Times New Roman"/>
          <w:b/>
          <w:color w:val="000000"/>
          <w:sz w:val="32"/>
          <w:szCs w:val="32"/>
        </w:rPr>
      </w:pPr>
    </w:p>
    <w:p w:rsidR="002C632E" w:rsidRPr="00F42EE1" w:rsidRDefault="002C632E" w:rsidP="002C632E">
      <w:pPr>
        <w:spacing w:before="60" w:after="60"/>
        <w:rPr>
          <w:rFonts w:ascii="Times New Roman" w:hAnsi="Times New Roman" w:cs="Times New Roman"/>
          <w:sz w:val="24"/>
          <w:szCs w:val="24"/>
        </w:rPr>
      </w:pPr>
      <w:r w:rsidRPr="00F42EE1">
        <w:rPr>
          <w:rFonts w:ascii="Times New Roman" w:hAnsi="Times New Roman" w:cs="Times New Roman"/>
          <w:sz w:val="24"/>
          <w:szCs w:val="24"/>
        </w:rPr>
        <w:t>Tỉnh/thành phố</w:t>
      </w:r>
      <w:proofErr w:type="gramStart"/>
      <w:r w:rsidRPr="00F42EE1">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F42EE1" w:rsidRDefault="002C632E" w:rsidP="002C632E">
      <w:pPr>
        <w:spacing w:before="60" w:after="60"/>
        <w:rPr>
          <w:rFonts w:ascii="Times New Roman" w:hAnsi="Times New Roman" w:cs="Times New Roman"/>
          <w:sz w:val="24"/>
          <w:szCs w:val="24"/>
        </w:rPr>
      </w:pPr>
      <w:r w:rsidRPr="00F42EE1">
        <w:rPr>
          <w:rFonts w:ascii="Times New Roman" w:hAnsi="Times New Roman" w:cs="Times New Roman"/>
          <w:sz w:val="24"/>
          <w:szCs w:val="24"/>
        </w:rPr>
        <w:t>Quận/huyện</w:t>
      </w:r>
      <w:proofErr w:type="gramStart"/>
      <w:r w:rsidRPr="00F42EE1">
        <w:rPr>
          <w:rFonts w:ascii="Times New Roman" w:hAnsi="Times New Roman" w:cs="Times New Roman"/>
          <w:sz w:val="24"/>
          <w:szCs w:val="24"/>
        </w:rPr>
        <w:t>:………………………</w:t>
      </w:r>
      <w:r>
        <w:rPr>
          <w:rFonts w:ascii="Times New Roman" w:hAnsi="Times New Roman" w:cs="Times New Roman"/>
          <w:sz w:val="24"/>
          <w:szCs w:val="24"/>
        </w:rPr>
        <w:t>….</w:t>
      </w:r>
      <w:proofErr w:type="gramEnd"/>
    </w:p>
    <w:p w:rsidR="002C632E" w:rsidRPr="00F42EE1" w:rsidRDefault="002C632E" w:rsidP="002C632E">
      <w:pPr>
        <w:spacing w:before="60" w:after="60"/>
        <w:rPr>
          <w:rFonts w:ascii="Times New Roman" w:hAnsi="Times New Roman" w:cs="Times New Roman"/>
          <w:sz w:val="24"/>
          <w:szCs w:val="24"/>
        </w:rPr>
      </w:pPr>
      <w:r w:rsidRPr="00F42EE1">
        <w:rPr>
          <w:rFonts w:ascii="Times New Roman" w:hAnsi="Times New Roman" w:cs="Times New Roman"/>
          <w:sz w:val="24"/>
          <w:szCs w:val="24"/>
        </w:rPr>
        <w:t>Phiếu chuyển gửi số ……</w:t>
      </w:r>
      <w:r>
        <w:rPr>
          <w:rFonts w:ascii="Times New Roman" w:hAnsi="Times New Roman" w:cs="Times New Roman"/>
          <w:sz w:val="24"/>
          <w:szCs w:val="24"/>
        </w:rPr>
        <w:t>.XNKĐ</w:t>
      </w:r>
      <w:r w:rsidRPr="00F42EE1">
        <w:rPr>
          <w:rFonts w:ascii="Times New Roman" w:hAnsi="Times New Roman" w:cs="Times New Roman"/>
          <w:sz w:val="24"/>
          <w:szCs w:val="24"/>
        </w:rPr>
        <w:t>/</w:t>
      </w:r>
      <w:r>
        <w:rPr>
          <w:rFonts w:ascii="Times New Roman" w:hAnsi="Times New Roman" w:cs="Times New Roman"/>
          <w:sz w:val="24"/>
          <w:szCs w:val="24"/>
        </w:rPr>
        <w:t>20…</w:t>
      </w:r>
      <w:r w:rsidRPr="00F42EE1">
        <w:rPr>
          <w:rFonts w:ascii="Times New Roman" w:hAnsi="Times New Roman" w:cs="Times New Roman"/>
          <w:sz w:val="24"/>
          <w:szCs w:val="24"/>
        </w:rPr>
        <w:t xml:space="preserve"> </w:t>
      </w:r>
    </w:p>
    <w:p w:rsidR="002C632E" w:rsidRDefault="002C632E" w:rsidP="002C632E">
      <w:pPr>
        <w:spacing w:before="60" w:after="60"/>
        <w:ind w:left="2880" w:firstLine="720"/>
        <w:rPr>
          <w:rFonts w:ascii="Times New Roman" w:hAnsi="Times New Roman" w:cs="Times New Roman"/>
          <w:b/>
          <w:sz w:val="26"/>
          <w:szCs w:val="26"/>
        </w:rPr>
      </w:pPr>
    </w:p>
    <w:p w:rsidR="007229D4" w:rsidRPr="006656B6" w:rsidRDefault="007229D4" w:rsidP="007229D4">
      <w:pPr>
        <w:spacing w:before="60" w:after="60"/>
        <w:ind w:left="2880" w:firstLine="720"/>
        <w:rPr>
          <w:rFonts w:ascii="Times New Roman" w:hAnsi="Times New Roman" w:cs="Times New Roman"/>
          <w:b/>
          <w:sz w:val="26"/>
          <w:szCs w:val="26"/>
        </w:rPr>
      </w:pPr>
      <w:r w:rsidRPr="006656B6">
        <w:rPr>
          <w:rFonts w:ascii="Times New Roman" w:hAnsi="Times New Roman" w:cs="Times New Roman"/>
          <w:b/>
          <w:sz w:val="26"/>
          <w:szCs w:val="26"/>
        </w:rPr>
        <w:t xml:space="preserve">PHIẾU CHUYỂN GỬI </w:t>
      </w:r>
    </w:p>
    <w:p w:rsidR="007229D4" w:rsidRDefault="007229D4" w:rsidP="007229D4">
      <w:pPr>
        <w:spacing w:before="60" w:after="60"/>
        <w:jc w:val="center"/>
        <w:rPr>
          <w:rFonts w:ascii="Times New Roman" w:hAnsi="Times New Roman" w:cs="Times New Roman"/>
          <w:b/>
          <w:sz w:val="26"/>
          <w:szCs w:val="26"/>
        </w:rPr>
      </w:pPr>
      <w:r w:rsidRPr="006656B6">
        <w:rPr>
          <w:rFonts w:ascii="Times New Roman" w:hAnsi="Times New Roman" w:cs="Times New Roman"/>
          <w:b/>
          <w:sz w:val="26"/>
          <w:szCs w:val="26"/>
        </w:rPr>
        <w:t xml:space="preserve">KHÁCH HÀNG ĐẾN CƠ SỞ </w:t>
      </w:r>
      <w:r>
        <w:rPr>
          <w:rFonts w:ascii="Times New Roman" w:hAnsi="Times New Roman" w:cs="Times New Roman"/>
          <w:b/>
          <w:sz w:val="26"/>
          <w:szCs w:val="26"/>
        </w:rPr>
        <w:t>Y TẾ ĐIỀU TRỊ PrEP</w:t>
      </w:r>
    </w:p>
    <w:p w:rsidR="002C632E" w:rsidRPr="006656B6" w:rsidRDefault="002C632E" w:rsidP="002C632E">
      <w:pPr>
        <w:spacing w:before="60" w:after="60"/>
        <w:jc w:val="center"/>
        <w:rPr>
          <w:rFonts w:ascii="Times New Roman" w:hAnsi="Times New Roman" w:cs="Times New Roman"/>
          <w:i/>
          <w:sz w:val="26"/>
          <w:szCs w:val="26"/>
        </w:rPr>
      </w:pPr>
      <w:r w:rsidRPr="006656B6">
        <w:rPr>
          <w:rFonts w:ascii="Times New Roman" w:hAnsi="Times New Roman" w:cs="Times New Roman"/>
          <w:i/>
          <w:sz w:val="26"/>
          <w:szCs w:val="26"/>
        </w:rPr>
        <w:t xml:space="preserve">(Cơ sở </w:t>
      </w:r>
      <w:r>
        <w:rPr>
          <w:rFonts w:ascii="Times New Roman" w:hAnsi="Times New Roman" w:cs="Times New Roman"/>
          <w:i/>
          <w:sz w:val="26"/>
          <w:szCs w:val="26"/>
        </w:rPr>
        <w:t>Điều trị HIV/AIDS</w:t>
      </w:r>
      <w:r w:rsidRPr="006656B6">
        <w:rPr>
          <w:rFonts w:ascii="Times New Roman" w:hAnsi="Times New Roman" w:cs="Times New Roman"/>
          <w:i/>
          <w:sz w:val="26"/>
          <w:szCs w:val="26"/>
        </w:rPr>
        <w:t xml:space="preserve"> </w:t>
      </w:r>
      <w:r>
        <w:rPr>
          <w:rFonts w:ascii="Times New Roman" w:hAnsi="Times New Roman" w:cs="Times New Roman"/>
          <w:i/>
          <w:sz w:val="26"/>
          <w:szCs w:val="26"/>
        </w:rPr>
        <w:t>lưu</w:t>
      </w:r>
      <w:r w:rsidRPr="006656B6">
        <w:rPr>
          <w:rFonts w:ascii="Times New Roman" w:hAnsi="Times New Roman" w:cs="Times New Roman"/>
          <w:i/>
          <w:sz w:val="26"/>
          <w:szCs w:val="26"/>
        </w:rPr>
        <w:t>)</w:t>
      </w:r>
    </w:p>
    <w:p w:rsidR="002C632E" w:rsidRDefault="002C632E" w:rsidP="002C632E">
      <w:pPr>
        <w:tabs>
          <w:tab w:val="left" w:pos="360"/>
        </w:tabs>
        <w:spacing w:line="288" w:lineRule="auto"/>
        <w:rPr>
          <w:rFonts w:ascii="Times New Roman" w:hAnsi="Times New Roman" w:cs="Times New Roman"/>
          <w:b/>
          <w:sz w:val="26"/>
          <w:szCs w:val="26"/>
        </w:rPr>
      </w:pPr>
    </w:p>
    <w:p w:rsidR="007229D4" w:rsidRPr="00DA30B1" w:rsidRDefault="007229D4" w:rsidP="007229D4">
      <w:pPr>
        <w:tabs>
          <w:tab w:val="left" w:pos="360"/>
        </w:tabs>
        <w:spacing w:line="288" w:lineRule="auto"/>
        <w:rPr>
          <w:rFonts w:ascii="Times New Roman" w:hAnsi="Times New Roman" w:cs="Times New Roman"/>
          <w:b/>
          <w:sz w:val="26"/>
          <w:szCs w:val="26"/>
        </w:rPr>
      </w:pPr>
      <w:r w:rsidRPr="00DA30B1">
        <w:rPr>
          <w:rFonts w:ascii="Times New Roman" w:hAnsi="Times New Roman" w:cs="Times New Roman"/>
          <w:b/>
          <w:sz w:val="26"/>
          <w:szCs w:val="26"/>
        </w:rPr>
        <w:t xml:space="preserve">Xác nhận chuyển gửi tới cơ sở </w:t>
      </w:r>
      <w:r>
        <w:rPr>
          <w:rFonts w:ascii="Times New Roman" w:hAnsi="Times New Roman" w:cs="Times New Roman"/>
          <w:b/>
          <w:sz w:val="26"/>
          <w:szCs w:val="26"/>
        </w:rPr>
        <w:t>điều trị HIV/AIDS</w:t>
      </w:r>
    </w:p>
    <w:p w:rsidR="007229D4" w:rsidRDefault="007229D4" w:rsidP="007229D4">
      <w:pPr>
        <w:spacing w:line="288" w:lineRule="auto"/>
        <w:rPr>
          <w:rFonts w:ascii="Times New Roman" w:hAnsi="Times New Roman" w:cs="Times New Roman"/>
          <w:i/>
          <w:sz w:val="24"/>
          <w:szCs w:val="24"/>
        </w:rPr>
      </w:pPr>
      <w:r>
        <w:rPr>
          <w:rFonts w:ascii="Times New Roman" w:hAnsi="Times New Roman" w:cs="Times New Roman"/>
          <w:i/>
          <w:sz w:val="24"/>
          <w:szCs w:val="24"/>
        </w:rPr>
        <w:t>Ngày………</w:t>
      </w:r>
      <w:r w:rsidRPr="008C600C">
        <w:rPr>
          <w:rFonts w:ascii="Times New Roman" w:hAnsi="Times New Roman" w:cs="Times New Roman"/>
          <w:i/>
          <w:sz w:val="24"/>
          <w:szCs w:val="24"/>
        </w:rPr>
        <w:t xml:space="preserve">tháng……….năm 20………, </w:t>
      </w:r>
      <w:r>
        <w:rPr>
          <w:rFonts w:ascii="Times New Roman" w:hAnsi="Times New Roman" w:cs="Times New Roman"/>
          <w:i/>
          <w:sz w:val="24"/>
          <w:szCs w:val="24"/>
        </w:rPr>
        <w:t>Thời gian tiếp nhận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giờ……phút</w:t>
      </w:r>
    </w:p>
    <w:p w:rsidR="007229D4" w:rsidRPr="008C600C" w:rsidRDefault="007229D4" w:rsidP="007229D4">
      <w:pPr>
        <w:spacing w:line="288" w:lineRule="auto"/>
        <w:rPr>
          <w:rFonts w:ascii="Times New Roman" w:hAnsi="Times New Roman" w:cs="Times New Roman"/>
          <w:sz w:val="24"/>
          <w:szCs w:val="24"/>
        </w:rPr>
      </w:pPr>
      <w:r w:rsidRPr="008C600C">
        <w:rPr>
          <w:rFonts w:ascii="Times New Roman" w:hAnsi="Times New Roman" w:cs="Times New Roman"/>
          <w:sz w:val="24"/>
          <w:szCs w:val="24"/>
        </w:rPr>
        <w:t xml:space="preserve">Cơ sở </w:t>
      </w:r>
      <w:r>
        <w:rPr>
          <w:rFonts w:ascii="Times New Roman" w:hAnsi="Times New Roman" w:cs="Times New Roman"/>
          <w:sz w:val="24"/>
          <w:szCs w:val="24"/>
        </w:rPr>
        <w:t>Điều trị HIV/AIDS</w:t>
      </w:r>
      <w:r w:rsidRPr="008C600C">
        <w:rPr>
          <w:rFonts w:ascii="Times New Roman" w:hAnsi="Times New Roman" w:cs="Times New Roman"/>
          <w:sz w:val="24"/>
          <w:szCs w:val="24"/>
        </w:rPr>
        <w:t xml:space="preserve"> tại</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w:t>
      </w:r>
      <w:proofErr w:type="gramStart"/>
      <w:r w:rsidRPr="008C600C">
        <w:rPr>
          <w:rFonts w:ascii="Times New Roman" w:hAnsi="Times New Roman" w:cs="Times New Roman"/>
          <w:sz w:val="24"/>
          <w:szCs w:val="24"/>
        </w:rPr>
        <w:t>xác</w:t>
      </w:r>
      <w:proofErr w:type="gramEnd"/>
      <w:r w:rsidRPr="008C600C">
        <w:rPr>
          <w:rFonts w:ascii="Times New Roman" w:hAnsi="Times New Roman" w:cs="Times New Roman"/>
          <w:sz w:val="24"/>
          <w:szCs w:val="24"/>
        </w:rPr>
        <w:t xml:space="preserve"> nhận:</w:t>
      </w:r>
    </w:p>
    <w:p w:rsidR="007229D4" w:rsidRPr="008C600C" w:rsidRDefault="007229D4" w:rsidP="007229D4">
      <w:pPr>
        <w:pStyle w:val="ListParagraph"/>
        <w:tabs>
          <w:tab w:val="left" w:pos="612"/>
        </w:tabs>
        <w:spacing w:line="288" w:lineRule="auto"/>
        <w:ind w:left="450"/>
        <w:contextualSpacing w:val="0"/>
        <w:rPr>
          <w:rFonts w:ascii="Times New Roman" w:hAnsi="Times New Roman" w:cs="Times New Roman"/>
          <w:b/>
          <w:i/>
          <w:sz w:val="24"/>
          <w:szCs w:val="24"/>
        </w:rPr>
      </w:pPr>
      <w:r>
        <w:rPr>
          <w:rFonts w:ascii="Times New Roman" w:hAnsi="Times New Roman" w:cs="Times New Roman"/>
          <w:b/>
          <w:i/>
          <w:sz w:val="24"/>
          <w:szCs w:val="24"/>
        </w:rPr>
        <w:t xml:space="preserve">Khách hàng </w:t>
      </w:r>
      <w:r w:rsidRPr="008C600C">
        <w:rPr>
          <w:rFonts w:ascii="Times New Roman" w:hAnsi="Times New Roman" w:cs="Times New Roman"/>
          <w:b/>
          <w:i/>
          <w:sz w:val="24"/>
          <w:szCs w:val="24"/>
        </w:rPr>
        <w:t>sau đây đã được tiếp nhậ</w:t>
      </w:r>
      <w:r>
        <w:rPr>
          <w:rFonts w:ascii="Times New Roman" w:hAnsi="Times New Roman" w:cs="Times New Roman"/>
          <w:b/>
          <w:i/>
          <w:sz w:val="24"/>
          <w:szCs w:val="24"/>
        </w:rPr>
        <w:t>n điều trị PrEP</w:t>
      </w:r>
      <w:r w:rsidRPr="008C600C">
        <w:rPr>
          <w:rFonts w:ascii="Times New Roman" w:hAnsi="Times New Roman" w:cs="Times New Roman"/>
          <w:b/>
          <w:i/>
          <w:sz w:val="24"/>
          <w:szCs w:val="24"/>
        </w:rPr>
        <w:t>:</w:t>
      </w:r>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 và tên</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proofErr w:type="gramEnd"/>
      <w:r w:rsidRPr="008C600C">
        <w:rPr>
          <w:rFonts w:ascii="Times New Roman" w:hAnsi="Times New Roman" w:cs="Times New Roman"/>
          <w:sz w:val="24"/>
          <w:szCs w:val="24"/>
        </w:rPr>
        <w:t xml:space="preserve"> Nam/Nữ</w:t>
      </w:r>
      <w:r w:rsidR="009960D8">
        <w:rPr>
          <w:rFonts w:ascii="Times New Roman" w:hAnsi="Times New Roman" w:cs="Times New Roman"/>
          <w:sz w:val="24"/>
          <w:szCs w:val="24"/>
        </w:rPr>
        <w:t>:……</w:t>
      </w:r>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Ngày/tháng/năm sinh</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Hộ khẩu thường trú</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 điện thoạ</w:t>
      </w:r>
      <w:r>
        <w:rPr>
          <w:rFonts w:ascii="Times New Roman" w:hAnsi="Times New Roman" w:cs="Times New Roman"/>
          <w:sz w:val="24"/>
          <w:szCs w:val="24"/>
        </w:rPr>
        <w:t>i</w:t>
      </w:r>
      <w:proofErr w:type="gramStart"/>
      <w:r w:rsidRPr="008C600C">
        <w:rPr>
          <w:rFonts w:ascii="Times New Roman" w:hAnsi="Times New Roman" w:cs="Times New Roman"/>
          <w:i/>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Số</w:t>
      </w:r>
      <w:r>
        <w:rPr>
          <w:rFonts w:ascii="Times New Roman" w:hAnsi="Times New Roman" w:cs="Times New Roman"/>
          <w:sz w:val="24"/>
          <w:szCs w:val="24"/>
        </w:rPr>
        <w:t xml:space="preserve"> CMT/CCCD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.ngày cấp……….……….nơi cấp</w:t>
      </w:r>
      <w:r w:rsidRPr="008C600C">
        <w:rPr>
          <w:rFonts w:ascii="Times New Roman" w:hAnsi="Times New Roman" w:cs="Times New Roman"/>
          <w:sz w:val="24"/>
          <w:szCs w:val="24"/>
        </w:rPr>
        <w:t>…</w:t>
      </w:r>
      <w:r>
        <w:rPr>
          <w:rFonts w:ascii="Times New Roman" w:hAnsi="Times New Roman" w:cs="Times New Roman"/>
          <w:sz w:val="24"/>
          <w:szCs w:val="24"/>
        </w:rPr>
        <w:t>……….…</w:t>
      </w:r>
    </w:p>
    <w:p w:rsidR="007229D4" w:rsidRPr="00A27494"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 xml:space="preserve">Ngày chẩn đoán nhiễm HIV…………………….Bệnh nhân mới: </w:t>
      </w:r>
      <w:r w:rsidRPr="00D060A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BN cũ  </w:t>
      </w:r>
      <w:r w:rsidRPr="00D060A1">
        <w:rPr>
          <w:rFonts w:ascii="Times New Roman" w:hAnsi="Times New Roman" w:cs="Times New Roman"/>
          <w:sz w:val="28"/>
          <w:szCs w:val="28"/>
        </w:rPr>
        <w:t>□</w:t>
      </w:r>
      <w:r>
        <w:rPr>
          <w:rFonts w:ascii="Times New Roman" w:hAnsi="Times New Roman" w:cs="Times New Roman"/>
          <w:sz w:val="24"/>
          <w:szCs w:val="24"/>
        </w:rPr>
        <w:t xml:space="preserve">   </w:t>
      </w:r>
    </w:p>
    <w:p w:rsidR="007229D4" w:rsidRPr="008C600C" w:rsidRDefault="007229D4" w:rsidP="007229D4">
      <w:pPr>
        <w:pStyle w:val="ListParagraph"/>
        <w:tabs>
          <w:tab w:val="left" w:pos="612"/>
        </w:tabs>
        <w:spacing w:line="288" w:lineRule="auto"/>
        <w:ind w:left="446"/>
        <w:contextualSpacing w:val="0"/>
        <w:rPr>
          <w:rFonts w:ascii="Times New Roman" w:hAnsi="Times New Roman" w:cs="Times New Roman"/>
          <w:b/>
          <w:i/>
          <w:sz w:val="24"/>
          <w:szCs w:val="24"/>
        </w:rPr>
      </w:pPr>
      <w:r w:rsidRPr="008C600C">
        <w:rPr>
          <w:rFonts w:ascii="Times New Roman" w:hAnsi="Times New Roman" w:cs="Times New Roman"/>
          <w:b/>
          <w:i/>
          <w:sz w:val="24"/>
          <w:szCs w:val="24"/>
        </w:rPr>
        <w:t>Thông tin ngườ</w:t>
      </w:r>
      <w:r>
        <w:rPr>
          <w:rFonts w:ascii="Times New Roman" w:hAnsi="Times New Roman" w:cs="Times New Roman"/>
          <w:b/>
          <w:i/>
          <w:sz w:val="24"/>
          <w:szCs w:val="24"/>
        </w:rPr>
        <w:t>i giới thiệu</w:t>
      </w:r>
      <w:r w:rsidRPr="008C600C">
        <w:rPr>
          <w:rFonts w:ascii="Times New Roman" w:hAnsi="Times New Roman" w:cs="Times New Roman"/>
          <w:b/>
          <w:i/>
          <w:sz w:val="24"/>
          <w:szCs w:val="24"/>
        </w:rPr>
        <w:t xml:space="preserve"> chuyển gửi:</w:t>
      </w:r>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Họ</w:t>
      </w:r>
      <w:r>
        <w:rPr>
          <w:rFonts w:ascii="Times New Roman" w:hAnsi="Times New Roman" w:cs="Times New Roman"/>
          <w:sz w:val="24"/>
          <w:szCs w:val="24"/>
        </w:rPr>
        <w:t xml:space="preserve"> và tên</w:t>
      </w:r>
      <w:proofErr w:type="gramStart"/>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Pr>
          <w:rFonts w:ascii="Times New Roman" w:hAnsi="Times New Roman" w:cs="Times New Roman"/>
          <w:sz w:val="24"/>
          <w:szCs w:val="24"/>
        </w:rPr>
        <w:t>Địa chỉ</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229D4" w:rsidRPr="008C600C" w:rsidRDefault="007229D4" w:rsidP="007229D4">
      <w:pPr>
        <w:pStyle w:val="ListParagraph"/>
        <w:numPr>
          <w:ilvl w:val="0"/>
          <w:numId w:val="32"/>
        </w:numPr>
        <w:spacing w:after="0" w:line="288" w:lineRule="auto"/>
        <w:contextualSpacing w:val="0"/>
        <w:rPr>
          <w:rFonts w:ascii="Times New Roman" w:hAnsi="Times New Roman" w:cs="Times New Roman"/>
          <w:sz w:val="24"/>
          <w:szCs w:val="24"/>
        </w:rPr>
      </w:pPr>
      <w:r w:rsidRPr="008C600C">
        <w:rPr>
          <w:rFonts w:ascii="Times New Roman" w:hAnsi="Times New Roman" w:cs="Times New Roman"/>
          <w:sz w:val="24"/>
          <w:szCs w:val="24"/>
        </w:rPr>
        <w:t>Điện thoại</w:t>
      </w:r>
      <w:proofErr w:type="gramStart"/>
      <w:r w:rsidRPr="008C600C">
        <w:rPr>
          <w:rFonts w:ascii="Times New Roman" w:hAnsi="Times New Roman" w:cs="Times New Roman"/>
          <w:sz w:val="24"/>
          <w:szCs w:val="24"/>
        </w:rPr>
        <w:t>:………………………………………………………………………</w:t>
      </w:r>
      <w:r>
        <w:rPr>
          <w:rFonts w:ascii="Times New Roman" w:hAnsi="Times New Roman" w:cs="Times New Roman"/>
          <w:sz w:val="24"/>
          <w:szCs w:val="24"/>
        </w:rPr>
        <w:t>……</w:t>
      </w:r>
      <w:proofErr w:type="gramEnd"/>
    </w:p>
    <w:p w:rsidR="007229D4" w:rsidRPr="008C600C" w:rsidRDefault="007229D4" w:rsidP="007229D4">
      <w:pPr>
        <w:spacing w:line="288" w:lineRule="auto"/>
        <w:ind w:left="-18" w:firstLine="18"/>
        <w:jc w:val="center"/>
        <w:rPr>
          <w:rFonts w:ascii="Times New Roman" w:hAnsi="Times New Roman" w:cs="Times New Roman"/>
          <w:b/>
          <w:sz w:val="24"/>
          <w:szCs w:val="24"/>
        </w:rPr>
      </w:pPr>
      <w:r>
        <w:rPr>
          <w:rFonts w:ascii="Times New Roman" w:hAnsi="Times New Roman" w:cs="Times New Roman"/>
          <w:b/>
          <w:sz w:val="24"/>
          <w:szCs w:val="24"/>
        </w:rPr>
        <w:t xml:space="preserve">     Người giới thiêu</w:t>
      </w:r>
      <w:r w:rsidRPr="008C60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C600C">
        <w:rPr>
          <w:rFonts w:ascii="Times New Roman" w:hAnsi="Times New Roman" w:cs="Times New Roman"/>
          <w:b/>
          <w:sz w:val="24"/>
          <w:szCs w:val="24"/>
        </w:rPr>
        <w:t xml:space="preserve"> </w:t>
      </w:r>
      <w:r>
        <w:rPr>
          <w:rFonts w:ascii="Times New Roman" w:hAnsi="Times New Roman" w:cs="Times New Roman"/>
          <w:b/>
          <w:sz w:val="24"/>
          <w:szCs w:val="24"/>
        </w:rPr>
        <w:t>Cơ sở điều trị HIV/AIDS</w:t>
      </w:r>
    </w:p>
    <w:p w:rsidR="007229D4" w:rsidRPr="008C600C" w:rsidRDefault="007229D4" w:rsidP="007229D4">
      <w:pPr>
        <w:spacing w:line="288" w:lineRule="auto"/>
        <w:rPr>
          <w:rFonts w:ascii="Times New Roman" w:hAnsi="Times New Roman" w:cs="Times New Roman"/>
          <w:i/>
        </w:rPr>
      </w:pPr>
      <w:r>
        <w:rPr>
          <w:rFonts w:ascii="Times New Roman" w:hAnsi="Times New Roman" w:cs="Times New Roman"/>
          <w:i/>
        </w:rPr>
        <w:t xml:space="preserve">            </w:t>
      </w:r>
      <w:r w:rsidRPr="008C600C">
        <w:rPr>
          <w:rFonts w:ascii="Times New Roman" w:hAnsi="Times New Roman" w:cs="Times New Roman"/>
          <w:i/>
        </w:rPr>
        <w:t>(Ký, ghi rõ họ tên)</w:t>
      </w:r>
      <w:r w:rsidRPr="008C60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600C">
        <w:rPr>
          <w:rFonts w:ascii="Times New Roman" w:hAnsi="Times New Roman" w:cs="Times New Roman"/>
          <w:i/>
        </w:rPr>
        <w:t>(Ký, ghi rõ họ tên)</w:t>
      </w:r>
    </w:p>
    <w:p w:rsidR="002C632E" w:rsidRPr="005D21AF" w:rsidRDefault="002C632E" w:rsidP="002C632E">
      <w:pPr>
        <w:jc w:val="center"/>
        <w:rPr>
          <w:rFonts w:ascii="Times New Roman" w:eastAsia="Times New Roman" w:hAnsi="Times New Roman" w:cs="Times New Roman"/>
          <w:sz w:val="26"/>
          <w:szCs w:val="26"/>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rPr>
          <w:rFonts w:ascii="Times New Roman" w:eastAsia="Times New Roman" w:hAnsi="Times New Roman" w:cs="Times New Roman"/>
          <w:b/>
          <w:color w:val="000000"/>
          <w:sz w:val="32"/>
          <w:szCs w:val="32"/>
        </w:rPr>
      </w:pPr>
    </w:p>
    <w:p w:rsidR="002C632E" w:rsidRDefault="002C632E" w:rsidP="002C632E">
      <w:pPr>
        <w:spacing w:before="60" w:after="0" w:line="312" w:lineRule="auto"/>
        <w:jc w:val="both"/>
        <w:rPr>
          <w:rFonts w:ascii="Times New Roman" w:hAnsi="Times New Roman" w:cs="Times New Roman"/>
          <w:sz w:val="28"/>
          <w:szCs w:val="28"/>
          <w:lang w:val="pt-BR"/>
        </w:rPr>
      </w:pPr>
    </w:p>
    <w:p w:rsidR="002C632E" w:rsidRDefault="002C632E" w:rsidP="002C632E">
      <w:pPr>
        <w:spacing w:before="60" w:after="0" w:line="312" w:lineRule="auto"/>
        <w:jc w:val="both"/>
        <w:rPr>
          <w:rFonts w:ascii="Times New Roman" w:hAnsi="Times New Roman" w:cs="Times New Roman"/>
          <w:sz w:val="28"/>
          <w:szCs w:val="28"/>
          <w:lang w:val="pt-BR"/>
        </w:rPr>
      </w:pPr>
    </w:p>
    <w:p w:rsidR="002C632E" w:rsidRDefault="002C632E" w:rsidP="002C632E">
      <w:pPr>
        <w:spacing w:before="60" w:after="0" w:line="312" w:lineRule="auto"/>
        <w:jc w:val="both"/>
        <w:rPr>
          <w:rFonts w:ascii="Times New Roman" w:hAnsi="Times New Roman" w:cs="Times New Roman"/>
          <w:sz w:val="28"/>
          <w:szCs w:val="28"/>
          <w:lang w:val="pt-BR"/>
        </w:rPr>
      </w:pPr>
    </w:p>
    <w:p w:rsidR="00184478" w:rsidRDefault="00184478" w:rsidP="00184478">
      <w:pPr>
        <w:spacing w:before="60" w:after="0" w:line="312" w:lineRule="auto"/>
        <w:jc w:val="both"/>
        <w:rPr>
          <w:rFonts w:ascii="Times New Roman" w:hAnsi="Times New Roman" w:cs="Times New Roman"/>
          <w:sz w:val="28"/>
          <w:szCs w:val="28"/>
          <w:lang w:val="pt-BR"/>
        </w:rPr>
      </w:pPr>
    </w:p>
    <w:p w:rsidR="00184478" w:rsidRDefault="00184478" w:rsidP="00184478">
      <w:pPr>
        <w:spacing w:before="60" w:after="0" w:line="312" w:lineRule="auto"/>
        <w:jc w:val="both"/>
        <w:rPr>
          <w:rFonts w:ascii="Times New Roman" w:hAnsi="Times New Roman" w:cs="Times New Roman"/>
          <w:sz w:val="28"/>
          <w:szCs w:val="28"/>
          <w:lang w:val="pt-BR"/>
        </w:rPr>
      </w:pPr>
    </w:p>
    <w:p w:rsidR="00010B60" w:rsidRDefault="00010B60" w:rsidP="00256940">
      <w:pPr>
        <w:pStyle w:val="Heading1"/>
        <w:rPr>
          <w:lang w:val="pt-BR"/>
        </w:rPr>
      </w:pPr>
      <w:bookmarkStart w:id="102" w:name="_Toc95207494"/>
      <w:r>
        <w:rPr>
          <w:lang w:val="pt-BR"/>
        </w:rPr>
        <w:lastRenderedPageBreak/>
        <w:t xml:space="preserve">Phụ lục 6. </w:t>
      </w:r>
      <w:r w:rsidRPr="001739B6">
        <w:rPr>
          <w:lang w:val="pt-BR"/>
        </w:rPr>
        <w:t xml:space="preserve">MỘT SỐ </w:t>
      </w:r>
      <w:r>
        <w:rPr>
          <w:lang w:val="pt-BR"/>
        </w:rPr>
        <w:t>CHỈ SỐ CƠ BẢN ĐỂ THEO DÕI THỰC HIỆN HỢP ĐỒNG VỚI CÁC TỔ CHỨC XÃ HỘI V</w:t>
      </w:r>
      <w:r w:rsidRPr="001739B6">
        <w:rPr>
          <w:lang w:val="pt-BR"/>
        </w:rPr>
        <w:t>Ề CUNG CẤP DỊCH VỤ PHÒNG, CHỐNG HIV/AIDS</w:t>
      </w:r>
      <w:bookmarkEnd w:id="102"/>
    </w:p>
    <w:p w:rsidR="00010B60" w:rsidRPr="00CC415F" w:rsidRDefault="00010B60" w:rsidP="00010B60">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68"/>
        <w:gridCol w:w="4973"/>
        <w:gridCol w:w="1348"/>
      </w:tblGrid>
      <w:tr w:rsidR="00010B60" w:rsidRPr="00CE4E6A" w:rsidTr="00821523">
        <w:trPr>
          <w:trHeight w:val="480"/>
        </w:trPr>
        <w:tc>
          <w:tcPr>
            <w:tcW w:w="191" w:type="pct"/>
            <w:shd w:val="clear" w:color="000000" w:fill="FABF8F"/>
            <w:vAlign w:val="center"/>
            <w:hideMark/>
          </w:tcPr>
          <w:p w:rsidR="00010B60" w:rsidRPr="00F4627F" w:rsidRDefault="00010B60" w:rsidP="00821523">
            <w:pPr>
              <w:spacing w:before="120" w:after="120" w:line="276" w:lineRule="auto"/>
              <w:rPr>
                <w:rFonts w:ascii="Times New Roman" w:eastAsia="Times New Roman" w:hAnsi="Times New Roman" w:cs="Times New Roman"/>
                <w:b/>
                <w:bCs/>
              </w:rPr>
            </w:pPr>
            <w:r w:rsidRPr="00CE4E6A">
              <w:rPr>
                <w:rFonts w:ascii="Times New Roman" w:eastAsia="Times New Roman" w:hAnsi="Times New Roman" w:cs="Times New Roman"/>
                <w:b/>
                <w:bCs/>
              </w:rPr>
              <w:t>TT</w:t>
            </w:r>
          </w:p>
        </w:tc>
        <w:tc>
          <w:tcPr>
            <w:tcW w:w="1355" w:type="pct"/>
            <w:shd w:val="clear" w:color="000000" w:fill="FABF8F"/>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b/>
                <w:bCs/>
              </w:rPr>
            </w:pPr>
            <w:r w:rsidRPr="00CE4E6A">
              <w:rPr>
                <w:rFonts w:ascii="Times New Roman" w:eastAsia="Times New Roman" w:hAnsi="Times New Roman" w:cs="Times New Roman"/>
                <w:b/>
                <w:bCs/>
              </w:rPr>
              <w:t>Chỉ số</w:t>
            </w:r>
          </w:p>
        </w:tc>
        <w:tc>
          <w:tcPr>
            <w:tcW w:w="2702" w:type="pct"/>
            <w:shd w:val="clear" w:color="000000" w:fill="FABF8F"/>
            <w:vAlign w:val="center"/>
          </w:tcPr>
          <w:p w:rsidR="00010B60" w:rsidRPr="00CE4E6A" w:rsidRDefault="00010B60" w:rsidP="00821523">
            <w:pPr>
              <w:spacing w:before="120" w:after="120" w:line="276" w:lineRule="auto"/>
              <w:jc w:val="center"/>
              <w:rPr>
                <w:rFonts w:ascii="Times New Roman" w:eastAsia="Times New Roman" w:hAnsi="Times New Roman" w:cs="Times New Roman"/>
                <w:b/>
                <w:bCs/>
              </w:rPr>
            </w:pPr>
            <w:r w:rsidRPr="00CE4E6A">
              <w:rPr>
                <w:rFonts w:ascii="Times New Roman" w:eastAsia="Times New Roman" w:hAnsi="Times New Roman" w:cs="Times New Roman"/>
                <w:b/>
                <w:bCs/>
              </w:rPr>
              <w:t>Định nghĩa</w:t>
            </w:r>
          </w:p>
        </w:tc>
        <w:tc>
          <w:tcPr>
            <w:tcW w:w="752" w:type="pct"/>
            <w:shd w:val="clear" w:color="000000" w:fill="FABF8F"/>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b/>
                <w:bCs/>
              </w:rPr>
            </w:pPr>
            <w:r w:rsidRPr="00CE4E6A">
              <w:rPr>
                <w:rFonts w:ascii="Times New Roman" w:eastAsia="Times New Roman" w:hAnsi="Times New Roman" w:cs="Times New Roman"/>
                <w:b/>
                <w:bCs/>
              </w:rPr>
              <w:t xml:space="preserve">Tần suất </w:t>
            </w:r>
            <w:r>
              <w:rPr>
                <w:rFonts w:ascii="Times New Roman" w:eastAsia="Times New Roman" w:hAnsi="Times New Roman" w:cs="Times New Roman"/>
                <w:b/>
                <w:bCs/>
              </w:rPr>
              <w:t>thu thập</w:t>
            </w:r>
          </w:p>
        </w:tc>
      </w:tr>
      <w:tr w:rsidR="00010B60" w:rsidRPr="00CE4E6A" w:rsidTr="00821523">
        <w:trPr>
          <w:trHeight w:val="420"/>
        </w:trPr>
        <w:tc>
          <w:tcPr>
            <w:tcW w:w="5000" w:type="pct"/>
            <w:gridSpan w:val="4"/>
            <w:shd w:val="clear" w:color="000000" w:fill="FBE4D5"/>
            <w:vAlign w:val="center"/>
          </w:tcPr>
          <w:p w:rsidR="00010B60" w:rsidRPr="00F4627F" w:rsidRDefault="00010B60" w:rsidP="00821523">
            <w:pPr>
              <w:spacing w:before="120" w:after="120" w:line="276" w:lineRule="auto"/>
              <w:rPr>
                <w:rFonts w:ascii="Times New Roman" w:eastAsia="Times New Roman" w:hAnsi="Times New Roman" w:cs="Times New Roman"/>
                <w:b/>
                <w:bCs/>
              </w:rPr>
            </w:pPr>
            <w:r w:rsidRPr="00CE4E6A">
              <w:rPr>
                <w:rFonts w:ascii="Times New Roman" w:eastAsia="Times New Roman" w:hAnsi="Times New Roman" w:cs="Times New Roman"/>
                <w:b/>
                <w:bCs/>
              </w:rPr>
              <w:t>Gói dịch vụ 1: Cấp phát bơm kim tiêm, bao cao su, chất bôi trơn cho người có hành vi nguy cơ và chuyển gửi người có nhu cầu vào điều trị Methadone</w:t>
            </w:r>
          </w:p>
        </w:tc>
      </w:tr>
      <w:tr w:rsidR="00010B60" w:rsidRPr="00CE4E6A" w:rsidTr="00821523">
        <w:trPr>
          <w:trHeight w:val="420"/>
        </w:trPr>
        <w:tc>
          <w:tcPr>
            <w:tcW w:w="191" w:type="pct"/>
            <w:shd w:val="clear" w:color="auto" w:fill="auto"/>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rPr>
            </w:pPr>
            <w:r w:rsidRPr="00CE4E6A">
              <w:rPr>
                <w:rFonts w:ascii="Times New Roman" w:eastAsia="Times New Roman" w:hAnsi="Times New Roman" w:cs="Times New Roman"/>
              </w:rPr>
              <w:t>1</w:t>
            </w:r>
          </w:p>
        </w:tc>
        <w:tc>
          <w:tcPr>
            <w:tcW w:w="1355"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vật phẩm giảm hại đã được cấp phát</w:t>
            </w:r>
          </w:p>
        </w:tc>
        <w:tc>
          <w:tcPr>
            <w:tcW w:w="2702" w:type="pct"/>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vật phẩm giảm hại đã được cấp phát (phân nhóm theo loại vật phẩm giảm hại) trong kỳ báo cáo, phân nhóm theo nỗ lực thực hiện thông qua nguồn ngân sách từ hợp đồng xã hội (HĐXH)</w:t>
            </w:r>
          </w:p>
        </w:tc>
        <w:tc>
          <w:tcPr>
            <w:tcW w:w="752"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Hàng tháng</w:t>
            </w:r>
          </w:p>
        </w:tc>
      </w:tr>
      <w:tr w:rsidR="00010B60" w:rsidRPr="00CE4E6A" w:rsidTr="00821523">
        <w:trPr>
          <w:trHeight w:val="420"/>
        </w:trPr>
        <w:tc>
          <w:tcPr>
            <w:tcW w:w="191" w:type="pct"/>
            <w:shd w:val="clear" w:color="auto" w:fill="auto"/>
            <w:vAlign w:val="center"/>
          </w:tcPr>
          <w:p w:rsidR="00010B60" w:rsidRPr="004226F8" w:rsidRDefault="00010B60" w:rsidP="00821523">
            <w:pPr>
              <w:spacing w:before="120" w:after="120" w:line="276" w:lineRule="auto"/>
              <w:jc w:val="center"/>
              <w:rPr>
                <w:rFonts w:ascii="Times New Roman" w:eastAsia="Times New Roman" w:hAnsi="Times New Roman" w:cs="Times New Roman"/>
              </w:rPr>
            </w:pPr>
            <w:r w:rsidRPr="004226F8">
              <w:rPr>
                <w:rFonts w:ascii="Times New Roman" w:eastAsia="Times New Roman" w:hAnsi="Times New Roman" w:cs="Times New Roman"/>
              </w:rPr>
              <w:t>2</w:t>
            </w:r>
          </w:p>
        </w:tc>
        <w:tc>
          <w:tcPr>
            <w:tcW w:w="1355" w:type="pct"/>
            <w:shd w:val="clear" w:color="auto" w:fill="auto"/>
            <w:vAlign w:val="center"/>
          </w:tcPr>
          <w:p w:rsidR="00010B60" w:rsidRPr="004226F8" w:rsidRDefault="00010B60" w:rsidP="00821523">
            <w:pPr>
              <w:spacing w:before="120" w:after="120" w:line="276" w:lineRule="auto"/>
              <w:rPr>
                <w:rFonts w:ascii="Times New Roman" w:eastAsia="Times New Roman" w:hAnsi="Times New Roman" w:cs="Times New Roman"/>
              </w:rPr>
            </w:pPr>
            <w:r w:rsidRPr="004226F8">
              <w:rPr>
                <w:rFonts w:ascii="Times New Roman" w:eastAsia="Times New Roman" w:hAnsi="Times New Roman" w:cs="Times New Roman"/>
              </w:rPr>
              <w:t>Số người được nhận vật phẩm can thiệp giảm hại</w:t>
            </w:r>
          </w:p>
        </w:tc>
        <w:tc>
          <w:tcPr>
            <w:tcW w:w="2702" w:type="pct"/>
            <w:vAlign w:val="center"/>
          </w:tcPr>
          <w:p w:rsidR="00010B60" w:rsidRPr="004226F8" w:rsidRDefault="00010B60" w:rsidP="00821523">
            <w:pPr>
              <w:spacing w:before="120" w:after="120" w:line="276" w:lineRule="auto"/>
              <w:rPr>
                <w:rFonts w:ascii="Times New Roman" w:eastAsia="Times New Roman" w:hAnsi="Times New Roman" w:cs="Times New Roman"/>
              </w:rPr>
            </w:pPr>
            <w:r w:rsidRPr="004226F8">
              <w:rPr>
                <w:rFonts w:ascii="Times New Roman" w:eastAsia="Times New Roman" w:hAnsi="Times New Roman" w:cs="Times New Roman"/>
              </w:rPr>
              <w:t>Số người nhận được đủ 02 dịch vụ, (1) ít nhất 01 loại vật phẩm can thiệp giảm tác tác hại (bơm kim tiêm, bao cao su, chất bôi trợ) và (2) một trong các dịch vụ khác (truyền thông/tư vấn; tài liệu truyền thông) trong kỳ báo cáo, phân nhóm theo nỗ lực thực hiện thông qua nguồn ngân sách từ HĐXH</w:t>
            </w:r>
          </w:p>
        </w:tc>
        <w:tc>
          <w:tcPr>
            <w:tcW w:w="752" w:type="pct"/>
            <w:shd w:val="clear" w:color="auto" w:fill="auto"/>
            <w:vAlign w:val="center"/>
          </w:tcPr>
          <w:p w:rsidR="00010B60" w:rsidRPr="004226F8" w:rsidRDefault="00010B60" w:rsidP="00821523">
            <w:pPr>
              <w:spacing w:before="120" w:after="120" w:line="276" w:lineRule="auto"/>
              <w:rPr>
                <w:rFonts w:ascii="Times New Roman" w:eastAsia="Times New Roman" w:hAnsi="Times New Roman" w:cs="Times New Roman"/>
              </w:rPr>
            </w:pPr>
            <w:r w:rsidRPr="004226F8">
              <w:rPr>
                <w:rFonts w:ascii="Times New Roman" w:eastAsia="Times New Roman" w:hAnsi="Times New Roman" w:cs="Times New Roman"/>
              </w:rPr>
              <w:t>Hàng tháng</w:t>
            </w:r>
          </w:p>
        </w:tc>
      </w:tr>
      <w:tr w:rsidR="00010B60" w:rsidRPr="00CE4E6A" w:rsidTr="00821523">
        <w:trPr>
          <w:trHeight w:val="420"/>
        </w:trPr>
        <w:tc>
          <w:tcPr>
            <w:tcW w:w="191" w:type="pct"/>
            <w:shd w:val="clear" w:color="auto" w:fill="auto"/>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55"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được chuyển gửi thành công vào điều trị Methadone</w:t>
            </w:r>
          </w:p>
        </w:tc>
        <w:tc>
          <w:tcPr>
            <w:tcW w:w="2702" w:type="pct"/>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người nghiện các chất dạng thuốc phiện có nhu cầu vào điều trị Methadone được chuyển gửi và được cơ sở điều trị Methadone chấp nhận đưa vào điều trị Methadone trong kỳ báo cáo, phân nhóm theo nỗ lực thực hiện thông qua nguồn ngân sách từ HĐXH</w:t>
            </w:r>
          </w:p>
        </w:tc>
        <w:tc>
          <w:tcPr>
            <w:tcW w:w="752"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Hàng tháng</w:t>
            </w:r>
          </w:p>
        </w:tc>
      </w:tr>
      <w:tr w:rsidR="00010B60" w:rsidRPr="00CE4E6A" w:rsidTr="00821523">
        <w:trPr>
          <w:trHeight w:val="420"/>
        </w:trPr>
        <w:tc>
          <w:tcPr>
            <w:tcW w:w="5000" w:type="pct"/>
            <w:gridSpan w:val="4"/>
            <w:shd w:val="clear" w:color="000000" w:fill="FBE4D5"/>
            <w:vAlign w:val="center"/>
          </w:tcPr>
          <w:p w:rsidR="00010B60" w:rsidRPr="00F4627F" w:rsidRDefault="00010B60" w:rsidP="00821523">
            <w:pPr>
              <w:spacing w:before="120" w:after="120" w:line="276" w:lineRule="auto"/>
              <w:rPr>
                <w:rFonts w:ascii="Times New Roman" w:eastAsia="Times New Roman" w:hAnsi="Times New Roman" w:cs="Times New Roman"/>
                <w:b/>
                <w:bCs/>
                <w:color w:val="000000"/>
              </w:rPr>
            </w:pPr>
            <w:r w:rsidRPr="00CE4E6A">
              <w:rPr>
                <w:rFonts w:ascii="Times New Roman" w:eastAsia="Times New Roman" w:hAnsi="Times New Roman" w:cs="Times New Roman"/>
                <w:b/>
                <w:bCs/>
              </w:rPr>
              <w:t>Gói dịch vụ 2: Xét nghiệm HIV tại cộng đồng và chuyển gửi người có kết quả xét nghiệm có phản ứng HIV đến cơ sở y tế xét nghiệm khẳng định</w:t>
            </w:r>
          </w:p>
        </w:tc>
      </w:tr>
      <w:tr w:rsidR="00010B60" w:rsidRPr="00CE4E6A" w:rsidTr="00821523">
        <w:trPr>
          <w:trHeight w:val="420"/>
        </w:trPr>
        <w:tc>
          <w:tcPr>
            <w:tcW w:w="191" w:type="pct"/>
            <w:shd w:val="clear" w:color="auto" w:fill="auto"/>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rPr>
            </w:pPr>
            <w:r w:rsidRPr="00CE4E6A">
              <w:rPr>
                <w:rFonts w:ascii="Times New Roman" w:eastAsia="Times New Roman" w:hAnsi="Times New Roman" w:cs="Times New Roman"/>
              </w:rPr>
              <w:t>1</w:t>
            </w:r>
          </w:p>
        </w:tc>
        <w:tc>
          <w:tcPr>
            <w:tcW w:w="1355"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xét nghiệm HIV tại cộng đồng</w:t>
            </w:r>
          </w:p>
        </w:tc>
        <w:tc>
          <w:tcPr>
            <w:tcW w:w="2702" w:type="pct"/>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người được xét nghiệm HIV do đội ngũ nhân viên cộng đồng thực hiện tại cộng đồng trong kỳ báo cáo, phân nhóm theo nỗ lực thực hiện thông qua nguồn ngân sách từ HĐXH</w:t>
            </w:r>
          </w:p>
        </w:tc>
        <w:tc>
          <w:tcPr>
            <w:tcW w:w="752"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Hàng tháng</w:t>
            </w:r>
          </w:p>
        </w:tc>
      </w:tr>
      <w:tr w:rsidR="00010B60" w:rsidRPr="00CE4E6A" w:rsidTr="00821523">
        <w:trPr>
          <w:trHeight w:val="420"/>
        </w:trPr>
        <w:tc>
          <w:tcPr>
            <w:tcW w:w="191" w:type="pct"/>
            <w:shd w:val="clear" w:color="auto" w:fill="auto"/>
            <w:vAlign w:val="center"/>
          </w:tcPr>
          <w:p w:rsidR="00010B60" w:rsidRPr="00CE4E6A" w:rsidRDefault="00010B60" w:rsidP="00821523">
            <w:pPr>
              <w:spacing w:before="120" w:after="120" w:line="276" w:lineRule="auto"/>
              <w:jc w:val="center"/>
              <w:rPr>
                <w:rFonts w:ascii="Times New Roman" w:eastAsia="Times New Roman" w:hAnsi="Times New Roman" w:cs="Times New Roman"/>
              </w:rPr>
            </w:pPr>
            <w:r w:rsidRPr="00CE4E6A">
              <w:rPr>
                <w:rFonts w:ascii="Times New Roman" w:eastAsia="Times New Roman" w:hAnsi="Times New Roman" w:cs="Times New Roman"/>
              </w:rPr>
              <w:t>2</w:t>
            </w:r>
          </w:p>
        </w:tc>
        <w:tc>
          <w:tcPr>
            <w:tcW w:w="1355" w:type="pct"/>
            <w:shd w:val="clear" w:color="auto" w:fill="auto"/>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sàng lọc có phản ứng được chuyển gửi thành công đến cơ sở xét nghiệm khẳng định</w:t>
            </w:r>
          </w:p>
        </w:tc>
        <w:tc>
          <w:tcPr>
            <w:tcW w:w="2702" w:type="pct"/>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đã xét nghiệm HIV tại cộng đồng có kết quả xét nghiệm có phản ứng HIV được chuyển gửi và được cơ sở xét nghiệm khẳng định HIV xác nhận đã chuyển gửi thành công người có phản ứng đến xét nghiệm khẳng định HIV trong kỳ báo cáo, phân nhóm theo nỗ lực thực hiện thông qua nguồn ngân sách từ HĐXH</w:t>
            </w:r>
          </w:p>
        </w:tc>
        <w:tc>
          <w:tcPr>
            <w:tcW w:w="752" w:type="pct"/>
            <w:shd w:val="clear" w:color="auto" w:fill="auto"/>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Hàng tháng</w:t>
            </w:r>
          </w:p>
        </w:tc>
      </w:tr>
      <w:tr w:rsidR="00010B60" w:rsidRPr="00CE4E6A" w:rsidTr="00821523">
        <w:trPr>
          <w:trHeight w:val="420"/>
        </w:trPr>
        <w:tc>
          <w:tcPr>
            <w:tcW w:w="191" w:type="pct"/>
            <w:shd w:val="clear" w:color="auto" w:fill="auto"/>
            <w:vAlign w:val="center"/>
          </w:tcPr>
          <w:p w:rsidR="00010B60" w:rsidRPr="004226F8" w:rsidRDefault="00010B60" w:rsidP="00821523">
            <w:pPr>
              <w:spacing w:before="120" w:after="120" w:line="276" w:lineRule="auto"/>
              <w:jc w:val="center"/>
              <w:rPr>
                <w:rFonts w:ascii="Times New Roman" w:eastAsia="Times New Roman" w:hAnsi="Times New Roman" w:cs="Times New Roman"/>
              </w:rPr>
            </w:pPr>
            <w:r w:rsidRPr="004226F8">
              <w:rPr>
                <w:rFonts w:ascii="Times New Roman" w:eastAsia="Times New Roman" w:hAnsi="Times New Roman" w:cs="Times New Roman"/>
              </w:rPr>
              <w:t>3</w:t>
            </w:r>
          </w:p>
        </w:tc>
        <w:tc>
          <w:tcPr>
            <w:tcW w:w="1355" w:type="pct"/>
            <w:shd w:val="clear" w:color="auto" w:fill="auto"/>
            <w:vAlign w:val="center"/>
          </w:tcPr>
          <w:p w:rsidR="00010B60" w:rsidRPr="004226F8" w:rsidRDefault="00010B60" w:rsidP="00821523">
            <w:pPr>
              <w:spacing w:before="120" w:after="120" w:line="276" w:lineRule="auto"/>
              <w:rPr>
                <w:rFonts w:ascii="Times New Roman" w:eastAsia="Times New Roman" w:hAnsi="Times New Roman" w:cs="Times New Roman"/>
              </w:rPr>
            </w:pPr>
            <w:r w:rsidRPr="004226F8">
              <w:rPr>
                <w:rFonts w:ascii="Times New Roman" w:eastAsia="Times New Roman" w:hAnsi="Times New Roman" w:cs="Times New Roman"/>
              </w:rPr>
              <w:t>Số khách hàng sàng lọc có phản ứng có kết quả khẳng định HIV dương tính</w:t>
            </w:r>
          </w:p>
        </w:tc>
        <w:tc>
          <w:tcPr>
            <w:tcW w:w="2702" w:type="pct"/>
            <w:vAlign w:val="center"/>
          </w:tcPr>
          <w:p w:rsidR="00010B60" w:rsidRPr="004226F8" w:rsidRDefault="00010B60" w:rsidP="00821523">
            <w:pPr>
              <w:spacing w:before="120" w:after="120" w:line="276" w:lineRule="auto"/>
              <w:rPr>
                <w:rFonts w:ascii="Times New Roman" w:eastAsia="Times New Roman" w:hAnsi="Times New Roman" w:cs="Times New Roman"/>
              </w:rPr>
            </w:pPr>
            <w:r w:rsidRPr="004226F8">
              <w:rPr>
                <w:rFonts w:ascii="Times New Roman" w:eastAsia="Times New Roman" w:hAnsi="Times New Roman" w:cs="Times New Roman"/>
              </w:rPr>
              <w:t>Số khách hàng sàng lọc có phản ứng được khẳng định HIV dương tính trong kỳ báo cáo, phân nhóm theo nỗ lực thực hiện thông qua nguồn ngân sách HĐXHN</w:t>
            </w:r>
          </w:p>
        </w:tc>
        <w:tc>
          <w:tcPr>
            <w:tcW w:w="752" w:type="pct"/>
            <w:shd w:val="clear" w:color="auto" w:fill="auto"/>
            <w:vAlign w:val="center"/>
          </w:tcPr>
          <w:p w:rsidR="00010B60" w:rsidRPr="004226F8" w:rsidRDefault="00010B60" w:rsidP="00821523">
            <w:pPr>
              <w:spacing w:before="120" w:after="120" w:line="276" w:lineRule="auto"/>
              <w:rPr>
                <w:rFonts w:ascii="Times New Roman" w:eastAsia="Times New Roman" w:hAnsi="Times New Roman" w:cs="Times New Roman"/>
              </w:rPr>
            </w:pPr>
            <w:r w:rsidRPr="004226F8">
              <w:rPr>
                <w:rFonts w:ascii="Times New Roman" w:eastAsia="Times New Roman" w:hAnsi="Times New Roman" w:cs="Times New Roman"/>
              </w:rPr>
              <w:t>Hàng tháng</w:t>
            </w:r>
          </w:p>
        </w:tc>
      </w:tr>
      <w:tr w:rsidR="00010B60" w:rsidRPr="00CE4E6A" w:rsidTr="00821523">
        <w:trPr>
          <w:trHeight w:val="420"/>
        </w:trPr>
        <w:tc>
          <w:tcPr>
            <w:tcW w:w="5000" w:type="pct"/>
            <w:gridSpan w:val="4"/>
            <w:shd w:val="clear" w:color="000000" w:fill="FBE4D5"/>
            <w:vAlign w:val="center"/>
          </w:tcPr>
          <w:p w:rsidR="00010B60" w:rsidRPr="00F4627F" w:rsidRDefault="00010B60" w:rsidP="00821523">
            <w:pPr>
              <w:spacing w:before="120" w:after="120" w:line="276" w:lineRule="auto"/>
              <w:rPr>
                <w:rFonts w:ascii="Times New Roman" w:eastAsia="Times New Roman" w:hAnsi="Times New Roman" w:cs="Times New Roman"/>
                <w:b/>
                <w:bCs/>
                <w:color w:val="000000"/>
              </w:rPr>
            </w:pPr>
            <w:r w:rsidRPr="00CE4E6A">
              <w:rPr>
                <w:rFonts w:ascii="Times New Roman" w:eastAsia="Times New Roman" w:hAnsi="Times New Roman" w:cs="Times New Roman"/>
                <w:b/>
                <w:bCs/>
              </w:rPr>
              <w:lastRenderedPageBreak/>
              <w:t>Gói dịch vụ 3: Chuyển gửi người có kết quả khẳng định HIV dương tính vào cơ sở điều trị ARV</w:t>
            </w:r>
          </w:p>
        </w:tc>
      </w:tr>
      <w:tr w:rsidR="00010B60" w:rsidRPr="00CE4E6A" w:rsidTr="00821523">
        <w:trPr>
          <w:trHeight w:val="420"/>
        </w:trPr>
        <w:tc>
          <w:tcPr>
            <w:tcW w:w="191" w:type="pct"/>
            <w:shd w:val="clear" w:color="auto" w:fill="auto"/>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55" w:type="pct"/>
            <w:shd w:val="clear" w:color="auto" w:fill="auto"/>
            <w:vAlign w:val="center"/>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HIV dương tính được chuyển gửi vào điều trị ARV thành công</w:t>
            </w:r>
          </w:p>
        </w:tc>
        <w:tc>
          <w:tcPr>
            <w:tcW w:w="2702" w:type="pct"/>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có kết quả HIV dương tính được chuyển gửi vào điều trị ARV thành công trong kỳ báo cáo, được xác minh mới bắt đầu điều trị ARV và không trùng lặp, phân nhóm theo nỗ lực thực hiện thông qua nguồn ngân sách từ HĐXH</w:t>
            </w:r>
          </w:p>
        </w:tc>
        <w:tc>
          <w:tcPr>
            <w:tcW w:w="752"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Hàng tháng</w:t>
            </w:r>
          </w:p>
        </w:tc>
      </w:tr>
      <w:tr w:rsidR="00010B60" w:rsidRPr="00CE4E6A" w:rsidTr="00821523">
        <w:trPr>
          <w:trHeight w:val="420"/>
        </w:trPr>
        <w:tc>
          <w:tcPr>
            <w:tcW w:w="5000" w:type="pct"/>
            <w:gridSpan w:val="4"/>
            <w:shd w:val="clear" w:color="000000" w:fill="FBE4D5"/>
            <w:vAlign w:val="center"/>
          </w:tcPr>
          <w:p w:rsidR="00010B60" w:rsidRPr="00F4627F" w:rsidRDefault="00010B60" w:rsidP="00821523">
            <w:pPr>
              <w:spacing w:before="120" w:after="120" w:line="276" w:lineRule="auto"/>
              <w:rPr>
                <w:rFonts w:ascii="Times New Roman" w:eastAsia="Times New Roman" w:hAnsi="Times New Roman" w:cs="Times New Roman"/>
                <w:b/>
                <w:bCs/>
              </w:rPr>
            </w:pPr>
            <w:r w:rsidRPr="00CE4E6A">
              <w:rPr>
                <w:rFonts w:ascii="Times New Roman" w:eastAsia="Times New Roman" w:hAnsi="Times New Roman" w:cs="Times New Roman"/>
                <w:b/>
                <w:bCs/>
              </w:rPr>
              <w:t>Gói dịch vụ 4: Chuyển gửi người có kết quả xét nghiệm HIV âm tính và đủ điều kiện vào cơ sở điều trị PrEP</w:t>
            </w:r>
          </w:p>
        </w:tc>
      </w:tr>
      <w:tr w:rsidR="00010B60" w:rsidRPr="00CE4E6A" w:rsidTr="00821523">
        <w:trPr>
          <w:trHeight w:val="420"/>
        </w:trPr>
        <w:tc>
          <w:tcPr>
            <w:tcW w:w="191" w:type="pct"/>
            <w:shd w:val="clear" w:color="auto" w:fill="auto"/>
            <w:vAlign w:val="center"/>
            <w:hideMark/>
          </w:tcPr>
          <w:p w:rsidR="00010B60" w:rsidRPr="00F4627F" w:rsidRDefault="00010B60" w:rsidP="00821523">
            <w:pPr>
              <w:spacing w:before="120" w:after="120" w:line="276" w:lineRule="auto"/>
              <w:jc w:val="center"/>
              <w:rPr>
                <w:rFonts w:ascii="Times New Roman" w:eastAsia="Times New Roman" w:hAnsi="Times New Roman" w:cs="Times New Roman"/>
              </w:rPr>
            </w:pPr>
            <w:r w:rsidRPr="00CE4E6A">
              <w:rPr>
                <w:rFonts w:ascii="Times New Roman" w:eastAsia="Times New Roman" w:hAnsi="Times New Roman" w:cs="Times New Roman"/>
              </w:rPr>
              <w:t>1</w:t>
            </w:r>
          </w:p>
        </w:tc>
        <w:tc>
          <w:tcPr>
            <w:tcW w:w="1355" w:type="pct"/>
            <w:shd w:val="clear" w:color="auto" w:fill="auto"/>
            <w:vAlign w:val="center"/>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âm tính đủ điều kiện được chuyển gửi vào cơ sở điều trị PrEP thành công</w:t>
            </w:r>
          </w:p>
        </w:tc>
        <w:tc>
          <w:tcPr>
            <w:tcW w:w="2702" w:type="pct"/>
            <w:vAlign w:val="center"/>
          </w:tcPr>
          <w:p w:rsidR="00010B60" w:rsidRPr="00CE4E6A"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Số khách hàng được chuyển gửi vào điều trị PrEP thành công trong kỳ báo cáo, được xác minh là lần đầu nhận thuốc PrEP và không trùng lặp, phân nhóm theo nỗ lực thực hiện thông qua nguồn ngân sách từ HĐXH</w:t>
            </w:r>
          </w:p>
        </w:tc>
        <w:tc>
          <w:tcPr>
            <w:tcW w:w="752" w:type="pct"/>
            <w:shd w:val="clear" w:color="auto" w:fill="auto"/>
            <w:vAlign w:val="center"/>
            <w:hideMark/>
          </w:tcPr>
          <w:p w:rsidR="00010B60" w:rsidRPr="00F4627F" w:rsidRDefault="00010B60" w:rsidP="00821523">
            <w:pPr>
              <w:spacing w:before="120" w:after="120" w:line="276" w:lineRule="auto"/>
              <w:rPr>
                <w:rFonts w:ascii="Times New Roman" w:eastAsia="Times New Roman" w:hAnsi="Times New Roman" w:cs="Times New Roman"/>
              </w:rPr>
            </w:pPr>
            <w:r w:rsidRPr="00CE4E6A">
              <w:rPr>
                <w:rFonts w:ascii="Times New Roman" w:eastAsia="Times New Roman" w:hAnsi="Times New Roman" w:cs="Times New Roman"/>
              </w:rPr>
              <w:t>Hàng tháng</w:t>
            </w:r>
          </w:p>
        </w:tc>
      </w:tr>
      <w:tr w:rsidR="00010B60" w:rsidRPr="00CE4E6A" w:rsidTr="00821523">
        <w:trPr>
          <w:trHeight w:val="420"/>
        </w:trPr>
        <w:tc>
          <w:tcPr>
            <w:tcW w:w="5000" w:type="pct"/>
            <w:gridSpan w:val="4"/>
            <w:shd w:val="clear" w:color="000000" w:fill="FBE4D5"/>
            <w:vAlign w:val="center"/>
          </w:tcPr>
          <w:p w:rsidR="00010B60" w:rsidRPr="00F4627F" w:rsidRDefault="00010B60" w:rsidP="00821523">
            <w:pPr>
              <w:spacing w:before="120" w:after="120" w:line="276" w:lineRule="auto"/>
              <w:rPr>
                <w:rFonts w:ascii="Times New Roman" w:eastAsia="Times New Roman" w:hAnsi="Times New Roman" w:cs="Times New Roman"/>
                <w:b/>
                <w:bCs/>
              </w:rPr>
            </w:pPr>
            <w:r w:rsidRPr="00CE4E6A">
              <w:rPr>
                <w:rFonts w:ascii="Times New Roman" w:eastAsia="Times New Roman" w:hAnsi="Times New Roman" w:cs="Times New Roman"/>
                <w:b/>
                <w:bCs/>
              </w:rPr>
              <w:t xml:space="preserve">Theo </w:t>
            </w:r>
            <w:r>
              <w:rPr>
                <w:rFonts w:ascii="Times New Roman" w:eastAsia="Times New Roman" w:hAnsi="Times New Roman" w:cs="Times New Roman"/>
                <w:b/>
                <w:bCs/>
              </w:rPr>
              <w:t>dõi chi phí</w:t>
            </w:r>
          </w:p>
        </w:tc>
      </w:tr>
      <w:tr w:rsidR="00010B60" w:rsidRPr="00CE4E6A" w:rsidTr="00821523">
        <w:trPr>
          <w:trHeight w:val="420"/>
        </w:trPr>
        <w:tc>
          <w:tcPr>
            <w:tcW w:w="191" w:type="pct"/>
            <w:shd w:val="clear" w:color="auto" w:fill="auto"/>
            <w:vAlign w:val="center"/>
          </w:tcPr>
          <w:p w:rsidR="00010B60" w:rsidRPr="00CE4E6A" w:rsidRDefault="00010B60" w:rsidP="00821523">
            <w:pPr>
              <w:spacing w:before="120" w:after="12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55" w:type="pct"/>
            <w:shd w:val="clear" w:color="auto" w:fill="auto"/>
            <w:vAlign w:val="center"/>
          </w:tcPr>
          <w:p w:rsidR="00010B60" w:rsidRPr="00CE4E6A" w:rsidRDefault="00010B60" w:rsidP="00821523">
            <w:pPr>
              <w:spacing w:before="120" w:after="120" w:line="276" w:lineRule="auto"/>
              <w:rPr>
                <w:rFonts w:ascii="Times New Roman" w:eastAsia="Times New Roman" w:hAnsi="Times New Roman" w:cs="Times New Roman"/>
              </w:rPr>
            </w:pPr>
            <w:r>
              <w:rPr>
                <w:rFonts w:ascii="Times New Roman" w:eastAsia="Times New Roman" w:hAnsi="Times New Roman" w:cs="Times New Roman"/>
              </w:rPr>
              <w:t>Chi phí đã chi trả cho các gói dịch vụ.</w:t>
            </w:r>
          </w:p>
        </w:tc>
        <w:tc>
          <w:tcPr>
            <w:tcW w:w="2702" w:type="pct"/>
            <w:vAlign w:val="center"/>
          </w:tcPr>
          <w:p w:rsidR="00010B60" w:rsidRPr="00D640EC" w:rsidRDefault="00010B60" w:rsidP="00821523">
            <w:pPr>
              <w:spacing w:before="120" w:after="120" w:line="276" w:lineRule="auto"/>
              <w:rPr>
                <w:rFonts w:ascii="Times New Roman" w:eastAsia="Times New Roman" w:hAnsi="Times New Roman" w:cs="Times New Roman"/>
              </w:rPr>
            </w:pPr>
            <w:r w:rsidRPr="00115623">
              <w:rPr>
                <w:rFonts w:ascii="Times New Roman" w:eastAsia="Times New Roman" w:hAnsi="Times New Roman" w:cs="Times New Roman"/>
              </w:rPr>
              <w:t xml:space="preserve">Tổng kinh phí đã chi trả thực tế cho dịch vụ phân nhóm theo từng gói dịch vụ trong kỳ báo cáo. </w:t>
            </w:r>
          </w:p>
        </w:tc>
        <w:tc>
          <w:tcPr>
            <w:tcW w:w="752" w:type="pct"/>
            <w:shd w:val="clear" w:color="auto" w:fill="auto"/>
            <w:vAlign w:val="center"/>
          </w:tcPr>
          <w:p w:rsidR="00010B60" w:rsidRPr="00CE4E6A" w:rsidRDefault="00010B60" w:rsidP="00821523">
            <w:pPr>
              <w:spacing w:before="120" w:after="120" w:line="276" w:lineRule="auto"/>
              <w:rPr>
                <w:rFonts w:ascii="Times New Roman" w:eastAsia="Times New Roman" w:hAnsi="Times New Roman" w:cs="Times New Roman"/>
                <w:highlight w:val="yellow"/>
              </w:rPr>
            </w:pPr>
            <w:r w:rsidRPr="0023485A">
              <w:rPr>
                <w:rFonts w:ascii="Times New Roman" w:eastAsia="Times New Roman" w:hAnsi="Times New Roman" w:cs="Times New Roman"/>
              </w:rPr>
              <w:t>Hàng tháng</w:t>
            </w:r>
          </w:p>
        </w:tc>
      </w:tr>
    </w:tbl>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010B60" w:rsidRDefault="00010B60" w:rsidP="0080541E">
      <w:pPr>
        <w:spacing w:before="60" w:after="0" w:line="312" w:lineRule="auto"/>
        <w:jc w:val="both"/>
        <w:rPr>
          <w:rFonts w:ascii="Times New Roman" w:hAnsi="Times New Roman" w:cs="Times New Roman"/>
          <w:b/>
          <w:sz w:val="28"/>
          <w:szCs w:val="28"/>
          <w:lang w:val="pt-BR"/>
        </w:rPr>
      </w:pPr>
    </w:p>
    <w:p w:rsidR="00F53E7A" w:rsidRDefault="001739B6" w:rsidP="00256940">
      <w:pPr>
        <w:pStyle w:val="Heading1"/>
        <w:rPr>
          <w:lang w:val="pt-BR"/>
        </w:rPr>
      </w:pPr>
      <w:bookmarkStart w:id="103" w:name="_Toc95207495"/>
      <w:r>
        <w:rPr>
          <w:lang w:val="pt-BR"/>
        </w:rPr>
        <w:lastRenderedPageBreak/>
        <w:t>Phụ lục</w:t>
      </w:r>
      <w:r w:rsidR="009665BD">
        <w:rPr>
          <w:lang w:val="pt-BR"/>
        </w:rPr>
        <w:t xml:space="preserve"> </w:t>
      </w:r>
      <w:r w:rsidR="00010B60">
        <w:rPr>
          <w:lang w:val="pt-BR"/>
        </w:rPr>
        <w:t>7</w:t>
      </w:r>
      <w:r w:rsidR="009665BD">
        <w:rPr>
          <w:lang w:val="pt-BR"/>
        </w:rPr>
        <w:t>.</w:t>
      </w:r>
      <w:r>
        <w:rPr>
          <w:lang w:val="pt-BR"/>
        </w:rPr>
        <w:t xml:space="preserve"> </w:t>
      </w:r>
      <w:r w:rsidRPr="001739B6">
        <w:rPr>
          <w:lang w:val="pt-BR"/>
        </w:rPr>
        <w:t>MỘT SỐ VĂN BẢN HƯỚNG DẪN VỀ CUNG CẤP DỊCH VỤ PHÒNG, CHỐNG HIV/AIDS</w:t>
      </w:r>
      <w:bookmarkEnd w:id="103"/>
    </w:p>
    <w:p w:rsidR="001739B6" w:rsidRPr="009665BD" w:rsidRDefault="001739B6" w:rsidP="00DF7F3E">
      <w:pPr>
        <w:pStyle w:val="ListParagraph"/>
        <w:numPr>
          <w:ilvl w:val="0"/>
          <w:numId w:val="43"/>
        </w:numPr>
        <w:spacing w:before="60" w:after="0" w:line="312" w:lineRule="auto"/>
        <w:ind w:left="720" w:hanging="360"/>
        <w:jc w:val="both"/>
        <w:rPr>
          <w:rFonts w:ascii="Times New Roman" w:hAnsi="Times New Roman" w:cs="Times New Roman"/>
          <w:sz w:val="28"/>
          <w:szCs w:val="28"/>
        </w:rPr>
      </w:pPr>
      <w:r w:rsidRPr="00DF7F3E">
        <w:rPr>
          <w:rFonts w:ascii="Times New Roman" w:hAnsi="Times New Roman" w:cs="Times New Roman"/>
          <w:sz w:val="28"/>
          <w:szCs w:val="28"/>
        </w:rPr>
        <w:t>Quyết định 01/QĐ-AIDS ngày 05/01/2015 của Cục Phòng, chống HIV/</w:t>
      </w:r>
      <w:r w:rsidRPr="009665BD">
        <w:rPr>
          <w:rFonts w:ascii="Times New Roman" w:hAnsi="Times New Roman" w:cs="Times New Roman"/>
          <w:sz w:val="28"/>
          <w:szCs w:val="28"/>
        </w:rPr>
        <w:t>AIDS</w:t>
      </w:r>
      <w:r w:rsidRPr="00DF7F3E">
        <w:rPr>
          <w:rFonts w:ascii="Times New Roman" w:hAnsi="Times New Roman" w:cs="Times New Roman"/>
          <w:sz w:val="28"/>
          <w:szCs w:val="28"/>
        </w:rPr>
        <w:t xml:space="preserve"> về hướng dẫn can thiệp giảm hại dự phòng lây nhiễm HIV cho nhóm người nghiện chích ma túy</w:t>
      </w:r>
      <w:r w:rsidRPr="009665BD">
        <w:rPr>
          <w:rFonts w:ascii="Times New Roman" w:hAnsi="Times New Roman" w:cs="Times New Roman"/>
          <w:sz w:val="28"/>
          <w:szCs w:val="28"/>
        </w:rPr>
        <w:t>.</w:t>
      </w:r>
    </w:p>
    <w:p w:rsidR="001739B6" w:rsidRPr="009665BD" w:rsidRDefault="001739B6" w:rsidP="00DF7F3E">
      <w:pPr>
        <w:pStyle w:val="ListParagraph"/>
        <w:numPr>
          <w:ilvl w:val="0"/>
          <w:numId w:val="43"/>
        </w:numPr>
        <w:spacing w:before="60" w:after="0" w:line="312" w:lineRule="auto"/>
        <w:ind w:left="720" w:hanging="360"/>
        <w:jc w:val="both"/>
        <w:rPr>
          <w:rFonts w:ascii="Times New Roman" w:hAnsi="Times New Roman" w:cs="Times New Roman"/>
          <w:sz w:val="28"/>
          <w:szCs w:val="28"/>
        </w:rPr>
      </w:pPr>
      <w:r w:rsidRPr="009665BD">
        <w:rPr>
          <w:rFonts w:ascii="Times New Roman" w:hAnsi="Times New Roman" w:cs="Times New Roman"/>
          <w:sz w:val="28"/>
          <w:szCs w:val="28"/>
        </w:rPr>
        <w:t>Thông tư liên tịch số 03/2010/TTLT-BYT-BCA ngày 20/01/2010 của Bộ Y tế, Bộ Công an về việc Quy định việc cấp, phát, quản lý và sử dụng Thẻ nhân viên tiếp cận cộng đồng tham gia thực hiện các biện pháp can thiệp giảm tác hại trong dự phòng lây nhiễm HIV.</w:t>
      </w:r>
    </w:p>
    <w:p w:rsidR="001739B6" w:rsidRPr="009665BD" w:rsidRDefault="001739B6" w:rsidP="00DF7F3E">
      <w:pPr>
        <w:pStyle w:val="ListParagraph"/>
        <w:numPr>
          <w:ilvl w:val="0"/>
          <w:numId w:val="43"/>
        </w:numPr>
        <w:spacing w:before="60" w:after="0" w:line="312" w:lineRule="auto"/>
        <w:ind w:left="720" w:hanging="360"/>
        <w:jc w:val="both"/>
        <w:rPr>
          <w:rFonts w:ascii="Times New Roman" w:hAnsi="Times New Roman" w:cs="Times New Roman"/>
          <w:sz w:val="28"/>
          <w:szCs w:val="28"/>
        </w:rPr>
      </w:pPr>
      <w:r w:rsidRPr="00DF7F3E">
        <w:rPr>
          <w:rFonts w:ascii="Times New Roman" w:hAnsi="Times New Roman" w:cs="Times New Roman"/>
          <w:sz w:val="28"/>
          <w:szCs w:val="28"/>
        </w:rPr>
        <w:t>Nghị định 90/2016/NĐ-CP ngày 01/7/2016 của C</w:t>
      </w:r>
      <w:r w:rsidRPr="009665BD">
        <w:rPr>
          <w:rFonts w:ascii="Times New Roman" w:hAnsi="Times New Roman" w:cs="Times New Roman"/>
          <w:sz w:val="28"/>
          <w:szCs w:val="28"/>
        </w:rPr>
        <w:t>hính phủ quy định về điều trị nghiện các chất dạng thuốc phiện bằng thuốc thay thế.</w:t>
      </w:r>
    </w:p>
    <w:p w:rsidR="001739B6" w:rsidRPr="009665BD" w:rsidRDefault="001739B6" w:rsidP="00DF7F3E">
      <w:pPr>
        <w:pStyle w:val="ListParagraph"/>
        <w:numPr>
          <w:ilvl w:val="0"/>
          <w:numId w:val="43"/>
        </w:numPr>
        <w:spacing w:before="60" w:after="0" w:line="312" w:lineRule="auto"/>
        <w:ind w:left="720" w:hanging="360"/>
        <w:jc w:val="both"/>
        <w:rPr>
          <w:rFonts w:ascii="Times New Roman" w:hAnsi="Times New Roman" w:cs="Times New Roman"/>
          <w:sz w:val="28"/>
          <w:szCs w:val="28"/>
        </w:rPr>
      </w:pPr>
      <w:r w:rsidRPr="00DF7F3E">
        <w:rPr>
          <w:rFonts w:ascii="Times New Roman" w:hAnsi="Times New Roman" w:cs="Times New Roman"/>
          <w:sz w:val="28"/>
          <w:szCs w:val="28"/>
        </w:rPr>
        <w:t>Quyết định 2763/QĐ-BYT ngày 27/4/2018 về việc Hướng dẫn tư vấn xét nghiệm HIV tại cộng đồng</w:t>
      </w:r>
      <w:r w:rsidR="00544F42" w:rsidRPr="009665BD">
        <w:rPr>
          <w:rFonts w:ascii="Times New Roman" w:hAnsi="Times New Roman" w:cs="Times New Roman"/>
          <w:sz w:val="28"/>
          <w:szCs w:val="28"/>
        </w:rPr>
        <w:t>.</w:t>
      </w:r>
    </w:p>
    <w:p w:rsidR="00C4362D" w:rsidRPr="009665BD" w:rsidRDefault="00C4362D" w:rsidP="00DF7F3E">
      <w:pPr>
        <w:pStyle w:val="ListParagraph"/>
        <w:numPr>
          <w:ilvl w:val="0"/>
          <w:numId w:val="43"/>
        </w:numPr>
        <w:spacing w:before="60" w:after="0" w:line="312" w:lineRule="auto"/>
        <w:ind w:left="720" w:hanging="360"/>
        <w:jc w:val="both"/>
        <w:rPr>
          <w:rFonts w:ascii="Times New Roman" w:hAnsi="Times New Roman" w:cs="Times New Roman"/>
          <w:sz w:val="28"/>
          <w:szCs w:val="28"/>
        </w:rPr>
      </w:pPr>
      <w:r w:rsidRPr="00394561">
        <w:rPr>
          <w:rFonts w:ascii="Times New Roman" w:hAnsi="Times New Roman" w:cs="Times New Roman"/>
          <w:sz w:val="28"/>
          <w:szCs w:val="28"/>
        </w:rPr>
        <w:t xml:space="preserve">Quyết định </w:t>
      </w:r>
      <w:r w:rsidR="00394561" w:rsidRPr="00394561">
        <w:rPr>
          <w:rFonts w:ascii="Times New Roman" w:hAnsi="Times New Roman" w:cs="Times New Roman"/>
          <w:sz w:val="28"/>
          <w:szCs w:val="28"/>
        </w:rPr>
        <w:t>5968/QĐ-BYT</w:t>
      </w:r>
      <w:r w:rsidRPr="00394561">
        <w:rPr>
          <w:rFonts w:ascii="Times New Roman" w:hAnsi="Times New Roman" w:cs="Times New Roman"/>
          <w:sz w:val="28"/>
          <w:szCs w:val="28"/>
        </w:rPr>
        <w:t xml:space="preserve"> ngày </w:t>
      </w:r>
      <w:r w:rsidR="00394561" w:rsidRPr="00394561">
        <w:rPr>
          <w:rFonts w:ascii="Times New Roman" w:hAnsi="Times New Roman" w:cs="Times New Roman"/>
          <w:sz w:val="28"/>
          <w:szCs w:val="28"/>
        </w:rPr>
        <w:t>31</w:t>
      </w:r>
      <w:r w:rsidRPr="00394561">
        <w:rPr>
          <w:rFonts w:ascii="Times New Roman" w:hAnsi="Times New Roman" w:cs="Times New Roman"/>
          <w:sz w:val="28"/>
          <w:szCs w:val="28"/>
        </w:rPr>
        <w:t>/</w:t>
      </w:r>
      <w:r w:rsidR="00394561" w:rsidRPr="00394561">
        <w:rPr>
          <w:rFonts w:ascii="Times New Roman" w:hAnsi="Times New Roman" w:cs="Times New Roman"/>
          <w:sz w:val="28"/>
          <w:szCs w:val="28"/>
        </w:rPr>
        <w:t>12</w:t>
      </w:r>
      <w:r w:rsidRPr="00394561">
        <w:rPr>
          <w:rFonts w:ascii="Times New Roman" w:hAnsi="Times New Roman" w:cs="Times New Roman"/>
          <w:sz w:val="28"/>
          <w:szCs w:val="28"/>
        </w:rPr>
        <w:t>/20</w:t>
      </w:r>
      <w:r w:rsidR="00394561">
        <w:rPr>
          <w:rFonts w:ascii="Times New Roman" w:hAnsi="Times New Roman" w:cs="Times New Roman"/>
          <w:sz w:val="28"/>
          <w:szCs w:val="28"/>
        </w:rPr>
        <w:t>21</w:t>
      </w:r>
      <w:r w:rsidRPr="00394561">
        <w:rPr>
          <w:rFonts w:ascii="Times New Roman" w:hAnsi="Times New Roman" w:cs="Times New Roman"/>
          <w:sz w:val="28"/>
          <w:szCs w:val="28"/>
        </w:rPr>
        <w:t xml:space="preserve"> về việc </w:t>
      </w:r>
      <w:r w:rsidR="00394561">
        <w:rPr>
          <w:rFonts w:ascii="Times New Roman" w:hAnsi="Times New Roman" w:cs="Times New Roman"/>
          <w:sz w:val="28"/>
          <w:szCs w:val="28"/>
        </w:rPr>
        <w:t xml:space="preserve">ban hành </w:t>
      </w:r>
      <w:r w:rsidRPr="00394561">
        <w:rPr>
          <w:rFonts w:ascii="Times New Roman" w:hAnsi="Times New Roman" w:cs="Times New Roman"/>
          <w:sz w:val="28"/>
          <w:szCs w:val="28"/>
        </w:rPr>
        <w:t xml:space="preserve">Hướng dẫn </w:t>
      </w:r>
      <w:r w:rsidRPr="009665BD">
        <w:rPr>
          <w:rFonts w:ascii="Times New Roman" w:hAnsi="Times New Roman" w:cs="Times New Roman"/>
          <w:sz w:val="28"/>
          <w:szCs w:val="28"/>
        </w:rPr>
        <w:t xml:space="preserve">điều trị </w:t>
      </w:r>
      <w:r w:rsidR="00394561">
        <w:rPr>
          <w:rFonts w:ascii="Times New Roman" w:hAnsi="Times New Roman" w:cs="Times New Roman"/>
          <w:sz w:val="28"/>
          <w:szCs w:val="28"/>
        </w:rPr>
        <w:t xml:space="preserve">và chăm sóc </w:t>
      </w:r>
      <w:r w:rsidRPr="009665BD">
        <w:rPr>
          <w:rFonts w:ascii="Times New Roman" w:hAnsi="Times New Roman" w:cs="Times New Roman"/>
          <w:sz w:val="28"/>
          <w:szCs w:val="28"/>
        </w:rPr>
        <w:t>HIV/AIDS</w:t>
      </w:r>
      <w:r w:rsidR="00394561">
        <w:rPr>
          <w:rFonts w:ascii="Times New Roman" w:hAnsi="Times New Roman" w:cs="Times New Roman"/>
          <w:sz w:val="28"/>
          <w:szCs w:val="28"/>
        </w:rPr>
        <w:t>.</w:t>
      </w:r>
    </w:p>
    <w:p w:rsidR="001739B6" w:rsidRPr="0080541E" w:rsidRDefault="001739B6" w:rsidP="009960D8">
      <w:pPr>
        <w:pStyle w:val="ListParagraph"/>
        <w:spacing w:before="60" w:after="0" w:line="312" w:lineRule="auto"/>
        <w:jc w:val="both"/>
        <w:rPr>
          <w:rFonts w:ascii="Times New Roman" w:hAnsi="Times New Roman" w:cs="Times New Roman"/>
          <w:sz w:val="28"/>
          <w:szCs w:val="28"/>
          <w:lang w:val="pt-BR"/>
        </w:rPr>
      </w:pPr>
    </w:p>
    <w:p w:rsidR="006F1B4C" w:rsidRDefault="006F1B4C" w:rsidP="0080541E">
      <w:pPr>
        <w:spacing w:before="60" w:after="0" w:line="312" w:lineRule="auto"/>
        <w:jc w:val="both"/>
        <w:rPr>
          <w:rFonts w:ascii="Times New Roman" w:hAnsi="Times New Roman" w:cs="Times New Roman"/>
          <w:b/>
          <w:bCs/>
          <w:sz w:val="28"/>
          <w:szCs w:val="28"/>
          <w:lang w:val="pt-BR"/>
        </w:rPr>
      </w:pPr>
    </w:p>
    <w:p w:rsidR="00D2777E" w:rsidRDefault="00D2777E" w:rsidP="0080541E">
      <w:pPr>
        <w:spacing w:before="60" w:after="0" w:line="312" w:lineRule="auto"/>
        <w:jc w:val="both"/>
        <w:rPr>
          <w:rFonts w:ascii="Times New Roman" w:hAnsi="Times New Roman" w:cs="Times New Roman"/>
          <w:b/>
          <w:bCs/>
          <w:sz w:val="28"/>
          <w:szCs w:val="28"/>
          <w:lang w:val="pt-BR"/>
        </w:rPr>
      </w:pPr>
    </w:p>
    <w:p w:rsidR="00D2777E" w:rsidRPr="0080541E" w:rsidRDefault="00D2777E" w:rsidP="0080541E">
      <w:pPr>
        <w:spacing w:before="60" w:after="0" w:line="312" w:lineRule="auto"/>
        <w:jc w:val="both"/>
        <w:rPr>
          <w:rFonts w:ascii="Times New Roman" w:hAnsi="Times New Roman" w:cs="Times New Roman"/>
          <w:b/>
          <w:bCs/>
          <w:sz w:val="28"/>
          <w:szCs w:val="28"/>
          <w:lang w:val="pt-BR"/>
        </w:rPr>
      </w:pPr>
    </w:p>
    <w:sectPr w:rsidR="00D2777E" w:rsidRPr="0080541E" w:rsidSect="006F0FAD">
      <w:pgSz w:w="11909" w:h="16834" w:code="9"/>
      <w:pgMar w:top="1152" w:right="1152"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37" w:rsidRDefault="005C1537" w:rsidP="002C48E3">
      <w:pPr>
        <w:spacing w:after="0" w:line="240" w:lineRule="auto"/>
      </w:pPr>
      <w:r>
        <w:separator/>
      </w:r>
    </w:p>
  </w:endnote>
  <w:endnote w:type="continuationSeparator" w:id="0">
    <w:p w:rsidR="005C1537" w:rsidRDefault="005C1537" w:rsidP="002C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44609"/>
      <w:docPartObj>
        <w:docPartGallery w:val="Page Numbers (Bottom of Page)"/>
        <w:docPartUnique/>
      </w:docPartObj>
    </w:sdtPr>
    <w:sdtEndPr>
      <w:rPr>
        <w:noProof/>
      </w:rPr>
    </w:sdtEndPr>
    <w:sdtContent>
      <w:p w:rsidR="00E57565" w:rsidRDefault="00E57565">
        <w:pPr>
          <w:pStyle w:val="Footer"/>
          <w:jc w:val="center"/>
        </w:pPr>
        <w:r>
          <w:fldChar w:fldCharType="begin"/>
        </w:r>
        <w:r>
          <w:instrText xml:space="preserve"> PAGE   \* MERGEFORMAT </w:instrText>
        </w:r>
        <w:r>
          <w:fldChar w:fldCharType="separate"/>
        </w:r>
        <w:r w:rsidR="004975E2">
          <w:rPr>
            <w:noProof/>
          </w:rPr>
          <w:t>5</w:t>
        </w:r>
        <w:r>
          <w:rPr>
            <w:noProof/>
          </w:rPr>
          <w:fldChar w:fldCharType="end"/>
        </w:r>
      </w:p>
    </w:sdtContent>
  </w:sdt>
  <w:p w:rsidR="00E57565" w:rsidRDefault="00E5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65" w:rsidRDefault="00E57565">
    <w:pPr>
      <w:pStyle w:val="Footer"/>
      <w:jc w:val="center"/>
    </w:pPr>
  </w:p>
  <w:p w:rsidR="00E57565" w:rsidRDefault="00E57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66148"/>
      <w:docPartObj>
        <w:docPartGallery w:val="Page Numbers (Bottom of Page)"/>
        <w:docPartUnique/>
      </w:docPartObj>
    </w:sdtPr>
    <w:sdtEndPr>
      <w:rPr>
        <w:noProof/>
      </w:rPr>
    </w:sdtEndPr>
    <w:sdtContent>
      <w:p w:rsidR="00E57565" w:rsidRDefault="00E57565">
        <w:pPr>
          <w:pStyle w:val="Footer"/>
          <w:jc w:val="center"/>
        </w:pPr>
        <w:r>
          <w:fldChar w:fldCharType="begin"/>
        </w:r>
        <w:r>
          <w:instrText xml:space="preserve"> PAGE   \* MERGEFORMAT </w:instrText>
        </w:r>
        <w:r>
          <w:fldChar w:fldCharType="separate"/>
        </w:r>
        <w:r w:rsidR="004975E2">
          <w:rPr>
            <w:noProof/>
          </w:rPr>
          <w:t>1</w:t>
        </w:r>
        <w:r>
          <w:rPr>
            <w:noProof/>
          </w:rPr>
          <w:fldChar w:fldCharType="end"/>
        </w:r>
      </w:p>
    </w:sdtContent>
  </w:sdt>
  <w:p w:rsidR="00E57565" w:rsidRDefault="00E575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9616"/>
      <w:docPartObj>
        <w:docPartGallery w:val="Page Numbers (Bottom of Page)"/>
        <w:docPartUnique/>
      </w:docPartObj>
    </w:sdtPr>
    <w:sdtEndPr>
      <w:rPr>
        <w:rFonts w:ascii="Times New Roman" w:hAnsi="Times New Roman" w:cs="Times New Roman"/>
      </w:rPr>
    </w:sdtEndPr>
    <w:sdtContent>
      <w:p w:rsidR="00E57565" w:rsidRDefault="00E57565">
        <w:pPr>
          <w:pStyle w:val="Footer"/>
          <w:jc w:val="center"/>
        </w:pPr>
        <w:r w:rsidRPr="00D66ECF">
          <w:rPr>
            <w:rFonts w:ascii="Times New Roman" w:hAnsi="Times New Roman" w:cs="Times New Roman"/>
          </w:rPr>
          <w:fldChar w:fldCharType="begin"/>
        </w:r>
        <w:r w:rsidRPr="00D66ECF">
          <w:rPr>
            <w:rFonts w:ascii="Times New Roman" w:hAnsi="Times New Roman" w:cs="Times New Roman"/>
          </w:rPr>
          <w:instrText xml:space="preserve"> PAGE   \* MERGEFORMAT </w:instrText>
        </w:r>
        <w:r w:rsidRPr="00D66ECF">
          <w:rPr>
            <w:rFonts w:ascii="Times New Roman" w:hAnsi="Times New Roman" w:cs="Times New Roman"/>
          </w:rPr>
          <w:fldChar w:fldCharType="separate"/>
        </w:r>
        <w:r w:rsidR="004975E2">
          <w:rPr>
            <w:rFonts w:ascii="Times New Roman" w:hAnsi="Times New Roman" w:cs="Times New Roman"/>
            <w:noProof/>
          </w:rPr>
          <w:t>72</w:t>
        </w:r>
        <w:r w:rsidRPr="00D66ECF">
          <w:rPr>
            <w:rFonts w:ascii="Times New Roman" w:hAnsi="Times New Roman" w:cs="Times New Roman"/>
          </w:rPr>
          <w:fldChar w:fldCharType="end"/>
        </w:r>
      </w:p>
    </w:sdtContent>
  </w:sdt>
  <w:p w:rsidR="00E57565" w:rsidRDefault="00E575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948"/>
      <w:docPartObj>
        <w:docPartGallery w:val="Page Numbers (Bottom of Page)"/>
        <w:docPartUnique/>
      </w:docPartObj>
    </w:sdtPr>
    <w:sdtEndPr>
      <w:rPr>
        <w:rFonts w:ascii="Times New Roman" w:hAnsi="Times New Roman" w:cs="Times New Roman"/>
      </w:rPr>
    </w:sdtEndPr>
    <w:sdtContent>
      <w:p w:rsidR="00E57565" w:rsidRDefault="00E57565">
        <w:pPr>
          <w:pStyle w:val="Footer"/>
          <w:jc w:val="center"/>
        </w:pPr>
        <w:r w:rsidRPr="00D66ECF">
          <w:rPr>
            <w:rFonts w:ascii="Times New Roman" w:hAnsi="Times New Roman" w:cs="Times New Roman"/>
          </w:rPr>
          <w:fldChar w:fldCharType="begin"/>
        </w:r>
        <w:r w:rsidRPr="00D66ECF">
          <w:rPr>
            <w:rFonts w:ascii="Times New Roman" w:hAnsi="Times New Roman" w:cs="Times New Roman"/>
          </w:rPr>
          <w:instrText xml:space="preserve"> PAGE   \* MERGEFORMAT </w:instrText>
        </w:r>
        <w:r w:rsidRPr="00D66ECF">
          <w:rPr>
            <w:rFonts w:ascii="Times New Roman" w:hAnsi="Times New Roman" w:cs="Times New Roman"/>
          </w:rPr>
          <w:fldChar w:fldCharType="separate"/>
        </w:r>
        <w:r w:rsidR="004975E2">
          <w:rPr>
            <w:rFonts w:ascii="Times New Roman" w:hAnsi="Times New Roman" w:cs="Times New Roman"/>
            <w:noProof/>
          </w:rPr>
          <w:t>88</w:t>
        </w:r>
        <w:r w:rsidRPr="00D66ECF">
          <w:rPr>
            <w:rFonts w:ascii="Times New Roman" w:hAnsi="Times New Roman" w:cs="Times New Roman"/>
          </w:rPr>
          <w:fldChar w:fldCharType="end"/>
        </w:r>
      </w:p>
    </w:sdtContent>
  </w:sdt>
  <w:p w:rsidR="00E57565" w:rsidRDefault="00E575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65" w:rsidRDefault="00E57565">
    <w:pPr>
      <w:pStyle w:val="Footer"/>
      <w:jc w:val="center"/>
    </w:pPr>
    <w:r w:rsidRPr="00D66ECF">
      <w:rPr>
        <w:rFonts w:ascii="Times New Roman" w:hAnsi="Times New Roman" w:cs="Times New Roman"/>
      </w:rPr>
      <w:fldChar w:fldCharType="begin"/>
    </w:r>
    <w:r w:rsidRPr="00D66ECF">
      <w:rPr>
        <w:rFonts w:ascii="Times New Roman" w:hAnsi="Times New Roman" w:cs="Times New Roman"/>
      </w:rPr>
      <w:instrText xml:space="preserve"> PAGE   \* MERGEFORMAT </w:instrText>
    </w:r>
    <w:r w:rsidRPr="00D66ECF">
      <w:rPr>
        <w:rFonts w:ascii="Times New Roman" w:hAnsi="Times New Roman" w:cs="Times New Roman"/>
      </w:rPr>
      <w:fldChar w:fldCharType="separate"/>
    </w:r>
    <w:r w:rsidR="004975E2">
      <w:rPr>
        <w:rFonts w:ascii="Times New Roman" w:hAnsi="Times New Roman" w:cs="Times New Roman"/>
        <w:noProof/>
      </w:rPr>
      <w:t>106</w:t>
    </w:r>
    <w:r w:rsidRPr="00D66ECF">
      <w:rPr>
        <w:rFonts w:ascii="Times New Roman" w:hAnsi="Times New Roman" w:cs="Times New Roman"/>
      </w:rPr>
      <w:fldChar w:fldCharType="end"/>
    </w:r>
  </w:p>
  <w:p w:rsidR="00E57565" w:rsidRDefault="00E5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37" w:rsidRDefault="005C1537" w:rsidP="002C48E3">
      <w:pPr>
        <w:spacing w:after="0" w:line="240" w:lineRule="auto"/>
      </w:pPr>
      <w:r>
        <w:separator/>
      </w:r>
    </w:p>
  </w:footnote>
  <w:footnote w:type="continuationSeparator" w:id="0">
    <w:p w:rsidR="005C1537" w:rsidRDefault="005C1537" w:rsidP="002C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65" w:rsidRDefault="00E57565">
    <w:pPr>
      <w:pStyle w:val="Header"/>
      <w:jc w:val="center"/>
    </w:pPr>
  </w:p>
  <w:p w:rsidR="00E57565" w:rsidRDefault="00E57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883"/>
    <w:multiLevelType w:val="hybridMultilevel"/>
    <w:tmpl w:val="A8DCA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658A4"/>
    <w:multiLevelType w:val="hybridMultilevel"/>
    <w:tmpl w:val="3A48367C"/>
    <w:lvl w:ilvl="0" w:tplc="C562C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A01DC"/>
    <w:multiLevelType w:val="hybridMultilevel"/>
    <w:tmpl w:val="0284EDAA"/>
    <w:lvl w:ilvl="0" w:tplc="57584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25118"/>
    <w:multiLevelType w:val="hybridMultilevel"/>
    <w:tmpl w:val="5072B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8277B"/>
    <w:multiLevelType w:val="hybridMultilevel"/>
    <w:tmpl w:val="EA068E6C"/>
    <w:lvl w:ilvl="0" w:tplc="701E8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D312D"/>
    <w:multiLevelType w:val="hybridMultilevel"/>
    <w:tmpl w:val="8D349858"/>
    <w:lvl w:ilvl="0" w:tplc="4F4EC98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14198C"/>
    <w:multiLevelType w:val="multilevel"/>
    <w:tmpl w:val="7634367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523281"/>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B34774E"/>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455176"/>
    <w:multiLevelType w:val="hybridMultilevel"/>
    <w:tmpl w:val="B2726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A455C"/>
    <w:multiLevelType w:val="multilevel"/>
    <w:tmpl w:val="22E4F34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DD134A3"/>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10D40B6"/>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1BF0DFE"/>
    <w:multiLevelType w:val="hybridMultilevel"/>
    <w:tmpl w:val="FCC48A24"/>
    <w:lvl w:ilvl="0" w:tplc="B580A7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24370"/>
    <w:multiLevelType w:val="multilevel"/>
    <w:tmpl w:val="B256223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8E94CD6"/>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9C30E7F"/>
    <w:multiLevelType w:val="hybridMultilevel"/>
    <w:tmpl w:val="FFFFFFFF"/>
    <w:lvl w:ilvl="0" w:tplc="A272A224">
      <w:start w:val="1"/>
      <w:numFmt w:val="bullet"/>
      <w:lvlText w:val="·"/>
      <w:lvlJc w:val="left"/>
      <w:pPr>
        <w:ind w:left="720" w:hanging="360"/>
      </w:pPr>
      <w:rPr>
        <w:rFonts w:ascii="Symbol" w:hAnsi="Symbol" w:hint="default"/>
      </w:rPr>
    </w:lvl>
    <w:lvl w:ilvl="1" w:tplc="A5E60D18">
      <w:start w:val="1"/>
      <w:numFmt w:val="bullet"/>
      <w:lvlText w:val="o"/>
      <w:lvlJc w:val="left"/>
      <w:pPr>
        <w:ind w:left="1440" w:hanging="360"/>
      </w:pPr>
      <w:rPr>
        <w:rFonts w:ascii="Courier New" w:hAnsi="Courier New" w:hint="default"/>
      </w:rPr>
    </w:lvl>
    <w:lvl w:ilvl="2" w:tplc="AA168AD6">
      <w:start w:val="1"/>
      <w:numFmt w:val="bullet"/>
      <w:lvlText w:val=""/>
      <w:lvlJc w:val="left"/>
      <w:pPr>
        <w:ind w:left="2160" w:hanging="360"/>
      </w:pPr>
      <w:rPr>
        <w:rFonts w:ascii="Wingdings" w:hAnsi="Wingdings" w:hint="default"/>
      </w:rPr>
    </w:lvl>
    <w:lvl w:ilvl="3" w:tplc="C4708DDE">
      <w:start w:val="1"/>
      <w:numFmt w:val="bullet"/>
      <w:lvlText w:val=""/>
      <w:lvlJc w:val="left"/>
      <w:pPr>
        <w:ind w:left="2880" w:hanging="360"/>
      </w:pPr>
      <w:rPr>
        <w:rFonts w:ascii="Symbol" w:hAnsi="Symbol" w:hint="default"/>
      </w:rPr>
    </w:lvl>
    <w:lvl w:ilvl="4" w:tplc="041861AA">
      <w:start w:val="1"/>
      <w:numFmt w:val="bullet"/>
      <w:lvlText w:val="o"/>
      <w:lvlJc w:val="left"/>
      <w:pPr>
        <w:ind w:left="3600" w:hanging="360"/>
      </w:pPr>
      <w:rPr>
        <w:rFonts w:ascii="Courier New" w:hAnsi="Courier New" w:hint="default"/>
      </w:rPr>
    </w:lvl>
    <w:lvl w:ilvl="5" w:tplc="1F5A08C8">
      <w:start w:val="1"/>
      <w:numFmt w:val="bullet"/>
      <w:lvlText w:val=""/>
      <w:lvlJc w:val="left"/>
      <w:pPr>
        <w:ind w:left="4320" w:hanging="360"/>
      </w:pPr>
      <w:rPr>
        <w:rFonts w:ascii="Wingdings" w:hAnsi="Wingdings" w:hint="default"/>
      </w:rPr>
    </w:lvl>
    <w:lvl w:ilvl="6" w:tplc="5396FA2C">
      <w:start w:val="1"/>
      <w:numFmt w:val="bullet"/>
      <w:lvlText w:val=""/>
      <w:lvlJc w:val="left"/>
      <w:pPr>
        <w:ind w:left="5040" w:hanging="360"/>
      </w:pPr>
      <w:rPr>
        <w:rFonts w:ascii="Symbol" w:hAnsi="Symbol" w:hint="default"/>
      </w:rPr>
    </w:lvl>
    <w:lvl w:ilvl="7" w:tplc="253830DC">
      <w:start w:val="1"/>
      <w:numFmt w:val="bullet"/>
      <w:lvlText w:val="o"/>
      <w:lvlJc w:val="left"/>
      <w:pPr>
        <w:ind w:left="5760" w:hanging="360"/>
      </w:pPr>
      <w:rPr>
        <w:rFonts w:ascii="Courier New" w:hAnsi="Courier New" w:hint="default"/>
      </w:rPr>
    </w:lvl>
    <w:lvl w:ilvl="8" w:tplc="B7BE7646">
      <w:start w:val="1"/>
      <w:numFmt w:val="bullet"/>
      <w:lvlText w:val=""/>
      <w:lvlJc w:val="left"/>
      <w:pPr>
        <w:ind w:left="6480" w:hanging="360"/>
      </w:pPr>
      <w:rPr>
        <w:rFonts w:ascii="Wingdings" w:hAnsi="Wingdings" w:hint="default"/>
      </w:rPr>
    </w:lvl>
  </w:abstractNum>
  <w:abstractNum w:abstractNumId="17">
    <w:nsid w:val="1D73073C"/>
    <w:multiLevelType w:val="hybridMultilevel"/>
    <w:tmpl w:val="CA8E254A"/>
    <w:lvl w:ilvl="0" w:tplc="F4866AF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D51A90"/>
    <w:multiLevelType w:val="hybridMultilevel"/>
    <w:tmpl w:val="97B0B016"/>
    <w:lvl w:ilvl="0" w:tplc="701E8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60F10"/>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18B1A90"/>
    <w:multiLevelType w:val="hybridMultilevel"/>
    <w:tmpl w:val="8AA426C4"/>
    <w:lvl w:ilvl="0" w:tplc="4EC0A0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846882"/>
    <w:multiLevelType w:val="hybridMultilevel"/>
    <w:tmpl w:val="1F1613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854F85"/>
    <w:multiLevelType w:val="hybridMultilevel"/>
    <w:tmpl w:val="598004C0"/>
    <w:lvl w:ilvl="0" w:tplc="935833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F311AB"/>
    <w:multiLevelType w:val="hybridMultilevel"/>
    <w:tmpl w:val="F95285AC"/>
    <w:lvl w:ilvl="0" w:tplc="8CB8DD54">
      <w:start w:val="1"/>
      <w:numFmt w:val="bullet"/>
      <w:lvlText w:val="•"/>
      <w:lvlJc w:val="left"/>
      <w:pPr>
        <w:tabs>
          <w:tab w:val="num" w:pos="360"/>
        </w:tabs>
        <w:ind w:left="360" w:hanging="360"/>
      </w:pPr>
      <w:rPr>
        <w:rFonts w:ascii="Arial" w:hAnsi="Arial" w:hint="default"/>
      </w:rPr>
    </w:lvl>
    <w:lvl w:ilvl="1" w:tplc="8E8AC7AA" w:tentative="1">
      <w:start w:val="1"/>
      <w:numFmt w:val="bullet"/>
      <w:lvlText w:val="•"/>
      <w:lvlJc w:val="left"/>
      <w:pPr>
        <w:tabs>
          <w:tab w:val="num" w:pos="1080"/>
        </w:tabs>
        <w:ind w:left="1080" w:hanging="360"/>
      </w:pPr>
      <w:rPr>
        <w:rFonts w:ascii="Arial" w:hAnsi="Arial" w:hint="default"/>
      </w:rPr>
    </w:lvl>
    <w:lvl w:ilvl="2" w:tplc="7AA69A28" w:tentative="1">
      <w:start w:val="1"/>
      <w:numFmt w:val="bullet"/>
      <w:lvlText w:val="•"/>
      <w:lvlJc w:val="left"/>
      <w:pPr>
        <w:tabs>
          <w:tab w:val="num" w:pos="1800"/>
        </w:tabs>
        <w:ind w:left="1800" w:hanging="360"/>
      </w:pPr>
      <w:rPr>
        <w:rFonts w:ascii="Arial" w:hAnsi="Arial" w:hint="default"/>
      </w:rPr>
    </w:lvl>
    <w:lvl w:ilvl="3" w:tplc="878A528E" w:tentative="1">
      <w:start w:val="1"/>
      <w:numFmt w:val="bullet"/>
      <w:lvlText w:val="•"/>
      <w:lvlJc w:val="left"/>
      <w:pPr>
        <w:tabs>
          <w:tab w:val="num" w:pos="2520"/>
        </w:tabs>
        <w:ind w:left="2520" w:hanging="360"/>
      </w:pPr>
      <w:rPr>
        <w:rFonts w:ascii="Arial" w:hAnsi="Arial" w:hint="default"/>
      </w:rPr>
    </w:lvl>
    <w:lvl w:ilvl="4" w:tplc="81CE633E" w:tentative="1">
      <w:start w:val="1"/>
      <w:numFmt w:val="bullet"/>
      <w:lvlText w:val="•"/>
      <w:lvlJc w:val="left"/>
      <w:pPr>
        <w:tabs>
          <w:tab w:val="num" w:pos="3240"/>
        </w:tabs>
        <w:ind w:left="3240" w:hanging="360"/>
      </w:pPr>
      <w:rPr>
        <w:rFonts w:ascii="Arial" w:hAnsi="Arial" w:hint="default"/>
      </w:rPr>
    </w:lvl>
    <w:lvl w:ilvl="5" w:tplc="B1E8C928" w:tentative="1">
      <w:start w:val="1"/>
      <w:numFmt w:val="bullet"/>
      <w:lvlText w:val="•"/>
      <w:lvlJc w:val="left"/>
      <w:pPr>
        <w:tabs>
          <w:tab w:val="num" w:pos="3960"/>
        </w:tabs>
        <w:ind w:left="3960" w:hanging="360"/>
      </w:pPr>
      <w:rPr>
        <w:rFonts w:ascii="Arial" w:hAnsi="Arial" w:hint="default"/>
      </w:rPr>
    </w:lvl>
    <w:lvl w:ilvl="6" w:tplc="7E2CD270" w:tentative="1">
      <w:start w:val="1"/>
      <w:numFmt w:val="bullet"/>
      <w:lvlText w:val="•"/>
      <w:lvlJc w:val="left"/>
      <w:pPr>
        <w:tabs>
          <w:tab w:val="num" w:pos="4680"/>
        </w:tabs>
        <w:ind w:left="4680" w:hanging="360"/>
      </w:pPr>
      <w:rPr>
        <w:rFonts w:ascii="Arial" w:hAnsi="Arial" w:hint="default"/>
      </w:rPr>
    </w:lvl>
    <w:lvl w:ilvl="7" w:tplc="9000C6B6" w:tentative="1">
      <w:start w:val="1"/>
      <w:numFmt w:val="bullet"/>
      <w:lvlText w:val="•"/>
      <w:lvlJc w:val="left"/>
      <w:pPr>
        <w:tabs>
          <w:tab w:val="num" w:pos="5400"/>
        </w:tabs>
        <w:ind w:left="5400" w:hanging="360"/>
      </w:pPr>
      <w:rPr>
        <w:rFonts w:ascii="Arial" w:hAnsi="Arial" w:hint="default"/>
      </w:rPr>
    </w:lvl>
    <w:lvl w:ilvl="8" w:tplc="D0CA5DE4" w:tentative="1">
      <w:start w:val="1"/>
      <w:numFmt w:val="bullet"/>
      <w:lvlText w:val="•"/>
      <w:lvlJc w:val="left"/>
      <w:pPr>
        <w:tabs>
          <w:tab w:val="num" w:pos="6120"/>
        </w:tabs>
        <w:ind w:left="6120" w:hanging="360"/>
      </w:pPr>
      <w:rPr>
        <w:rFonts w:ascii="Arial" w:hAnsi="Arial" w:hint="default"/>
      </w:rPr>
    </w:lvl>
  </w:abstractNum>
  <w:abstractNum w:abstractNumId="24">
    <w:nsid w:val="2E332626"/>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F434A8B"/>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2C4525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A73DDD"/>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EEA6ADF"/>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4344454"/>
    <w:multiLevelType w:val="hybridMultilevel"/>
    <w:tmpl w:val="8C3C84B0"/>
    <w:lvl w:ilvl="0" w:tplc="1AE890C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D07C2"/>
    <w:multiLevelType w:val="hybridMultilevel"/>
    <w:tmpl w:val="0A9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000AC1"/>
    <w:multiLevelType w:val="hybridMultilevel"/>
    <w:tmpl w:val="9C2EF6B6"/>
    <w:lvl w:ilvl="0" w:tplc="EA2AD18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F1AF3"/>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8DF5048"/>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69B31E0"/>
    <w:multiLevelType w:val="hybridMultilevel"/>
    <w:tmpl w:val="471EDF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60804AA4"/>
    <w:multiLevelType w:val="hybridMultilevel"/>
    <w:tmpl w:val="C3460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71661"/>
    <w:multiLevelType w:val="hybridMultilevel"/>
    <w:tmpl w:val="8514E57E"/>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AC97DC8"/>
    <w:multiLevelType w:val="hybridMultilevel"/>
    <w:tmpl w:val="7F545B96"/>
    <w:lvl w:ilvl="0" w:tplc="0488230A">
      <w:start w:val="1"/>
      <w:numFmt w:val="bullet"/>
      <w:lvlText w:val="•"/>
      <w:lvlJc w:val="left"/>
      <w:pPr>
        <w:tabs>
          <w:tab w:val="num" w:pos="720"/>
        </w:tabs>
        <w:ind w:left="720" w:hanging="360"/>
      </w:pPr>
      <w:rPr>
        <w:rFonts w:ascii="Arial" w:hAnsi="Arial" w:hint="default"/>
      </w:rPr>
    </w:lvl>
    <w:lvl w:ilvl="1" w:tplc="BB6CBF56">
      <w:numFmt w:val="bullet"/>
      <w:lvlText w:val="•"/>
      <w:lvlJc w:val="left"/>
      <w:pPr>
        <w:tabs>
          <w:tab w:val="num" w:pos="1440"/>
        </w:tabs>
        <w:ind w:left="1440" w:hanging="360"/>
      </w:pPr>
      <w:rPr>
        <w:rFonts w:ascii="Arial" w:hAnsi="Arial" w:hint="default"/>
      </w:rPr>
    </w:lvl>
    <w:lvl w:ilvl="2" w:tplc="C4E64B0C" w:tentative="1">
      <w:start w:val="1"/>
      <w:numFmt w:val="bullet"/>
      <w:lvlText w:val="•"/>
      <w:lvlJc w:val="left"/>
      <w:pPr>
        <w:tabs>
          <w:tab w:val="num" w:pos="2160"/>
        </w:tabs>
        <w:ind w:left="2160" w:hanging="360"/>
      </w:pPr>
      <w:rPr>
        <w:rFonts w:ascii="Arial" w:hAnsi="Arial" w:hint="default"/>
      </w:rPr>
    </w:lvl>
    <w:lvl w:ilvl="3" w:tplc="7520DADA" w:tentative="1">
      <w:start w:val="1"/>
      <w:numFmt w:val="bullet"/>
      <w:lvlText w:val="•"/>
      <w:lvlJc w:val="left"/>
      <w:pPr>
        <w:tabs>
          <w:tab w:val="num" w:pos="2880"/>
        </w:tabs>
        <w:ind w:left="2880" w:hanging="360"/>
      </w:pPr>
      <w:rPr>
        <w:rFonts w:ascii="Arial" w:hAnsi="Arial" w:hint="default"/>
      </w:rPr>
    </w:lvl>
    <w:lvl w:ilvl="4" w:tplc="697ACF4C" w:tentative="1">
      <w:start w:val="1"/>
      <w:numFmt w:val="bullet"/>
      <w:lvlText w:val="•"/>
      <w:lvlJc w:val="left"/>
      <w:pPr>
        <w:tabs>
          <w:tab w:val="num" w:pos="3600"/>
        </w:tabs>
        <w:ind w:left="3600" w:hanging="360"/>
      </w:pPr>
      <w:rPr>
        <w:rFonts w:ascii="Arial" w:hAnsi="Arial" w:hint="default"/>
      </w:rPr>
    </w:lvl>
    <w:lvl w:ilvl="5" w:tplc="39C81AF6" w:tentative="1">
      <w:start w:val="1"/>
      <w:numFmt w:val="bullet"/>
      <w:lvlText w:val="•"/>
      <w:lvlJc w:val="left"/>
      <w:pPr>
        <w:tabs>
          <w:tab w:val="num" w:pos="4320"/>
        </w:tabs>
        <w:ind w:left="4320" w:hanging="360"/>
      </w:pPr>
      <w:rPr>
        <w:rFonts w:ascii="Arial" w:hAnsi="Arial" w:hint="default"/>
      </w:rPr>
    </w:lvl>
    <w:lvl w:ilvl="6" w:tplc="8F16C2D8" w:tentative="1">
      <w:start w:val="1"/>
      <w:numFmt w:val="bullet"/>
      <w:lvlText w:val="•"/>
      <w:lvlJc w:val="left"/>
      <w:pPr>
        <w:tabs>
          <w:tab w:val="num" w:pos="5040"/>
        </w:tabs>
        <w:ind w:left="5040" w:hanging="360"/>
      </w:pPr>
      <w:rPr>
        <w:rFonts w:ascii="Arial" w:hAnsi="Arial" w:hint="default"/>
      </w:rPr>
    </w:lvl>
    <w:lvl w:ilvl="7" w:tplc="716C9B46" w:tentative="1">
      <w:start w:val="1"/>
      <w:numFmt w:val="bullet"/>
      <w:lvlText w:val="•"/>
      <w:lvlJc w:val="left"/>
      <w:pPr>
        <w:tabs>
          <w:tab w:val="num" w:pos="5760"/>
        </w:tabs>
        <w:ind w:left="5760" w:hanging="360"/>
      </w:pPr>
      <w:rPr>
        <w:rFonts w:ascii="Arial" w:hAnsi="Arial" w:hint="default"/>
      </w:rPr>
    </w:lvl>
    <w:lvl w:ilvl="8" w:tplc="794CC660" w:tentative="1">
      <w:start w:val="1"/>
      <w:numFmt w:val="bullet"/>
      <w:lvlText w:val="•"/>
      <w:lvlJc w:val="left"/>
      <w:pPr>
        <w:tabs>
          <w:tab w:val="num" w:pos="6480"/>
        </w:tabs>
        <w:ind w:left="6480" w:hanging="360"/>
      </w:pPr>
      <w:rPr>
        <w:rFonts w:ascii="Arial" w:hAnsi="Arial" w:hint="default"/>
      </w:rPr>
    </w:lvl>
  </w:abstractNum>
  <w:abstractNum w:abstractNumId="38">
    <w:nsid w:val="6AF50064"/>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787CA7"/>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8F183A"/>
    <w:multiLevelType w:val="hybridMultilevel"/>
    <w:tmpl w:val="FFFFFFFF"/>
    <w:lvl w:ilvl="0" w:tplc="3F8C303A">
      <w:start w:val="1"/>
      <w:numFmt w:val="bullet"/>
      <w:lvlText w:val="·"/>
      <w:lvlJc w:val="left"/>
      <w:pPr>
        <w:ind w:left="720" w:hanging="360"/>
      </w:pPr>
      <w:rPr>
        <w:rFonts w:ascii="Symbol" w:hAnsi="Symbol" w:hint="default"/>
      </w:rPr>
    </w:lvl>
    <w:lvl w:ilvl="1" w:tplc="7654DB64">
      <w:start w:val="1"/>
      <w:numFmt w:val="bullet"/>
      <w:lvlText w:val="o"/>
      <w:lvlJc w:val="left"/>
      <w:pPr>
        <w:ind w:left="1440" w:hanging="360"/>
      </w:pPr>
      <w:rPr>
        <w:rFonts w:ascii="Courier New" w:hAnsi="Courier New" w:hint="default"/>
      </w:rPr>
    </w:lvl>
    <w:lvl w:ilvl="2" w:tplc="476663E2">
      <w:start w:val="1"/>
      <w:numFmt w:val="bullet"/>
      <w:lvlText w:val=""/>
      <w:lvlJc w:val="left"/>
      <w:pPr>
        <w:ind w:left="2160" w:hanging="360"/>
      </w:pPr>
      <w:rPr>
        <w:rFonts w:ascii="Wingdings" w:hAnsi="Wingdings" w:hint="default"/>
      </w:rPr>
    </w:lvl>
    <w:lvl w:ilvl="3" w:tplc="51860A82">
      <w:start w:val="1"/>
      <w:numFmt w:val="bullet"/>
      <w:lvlText w:val=""/>
      <w:lvlJc w:val="left"/>
      <w:pPr>
        <w:ind w:left="2880" w:hanging="360"/>
      </w:pPr>
      <w:rPr>
        <w:rFonts w:ascii="Symbol" w:hAnsi="Symbol" w:hint="default"/>
      </w:rPr>
    </w:lvl>
    <w:lvl w:ilvl="4" w:tplc="7550F04C">
      <w:start w:val="1"/>
      <w:numFmt w:val="bullet"/>
      <w:lvlText w:val="o"/>
      <w:lvlJc w:val="left"/>
      <w:pPr>
        <w:ind w:left="3600" w:hanging="360"/>
      </w:pPr>
      <w:rPr>
        <w:rFonts w:ascii="Courier New" w:hAnsi="Courier New" w:hint="default"/>
      </w:rPr>
    </w:lvl>
    <w:lvl w:ilvl="5" w:tplc="2DDCB6E4">
      <w:start w:val="1"/>
      <w:numFmt w:val="bullet"/>
      <w:lvlText w:val=""/>
      <w:lvlJc w:val="left"/>
      <w:pPr>
        <w:ind w:left="4320" w:hanging="360"/>
      </w:pPr>
      <w:rPr>
        <w:rFonts w:ascii="Wingdings" w:hAnsi="Wingdings" w:hint="default"/>
      </w:rPr>
    </w:lvl>
    <w:lvl w:ilvl="6" w:tplc="C2360EC2">
      <w:start w:val="1"/>
      <w:numFmt w:val="bullet"/>
      <w:lvlText w:val=""/>
      <w:lvlJc w:val="left"/>
      <w:pPr>
        <w:ind w:left="5040" w:hanging="360"/>
      </w:pPr>
      <w:rPr>
        <w:rFonts w:ascii="Symbol" w:hAnsi="Symbol" w:hint="default"/>
      </w:rPr>
    </w:lvl>
    <w:lvl w:ilvl="7" w:tplc="7AD013BC">
      <w:start w:val="1"/>
      <w:numFmt w:val="bullet"/>
      <w:lvlText w:val="o"/>
      <w:lvlJc w:val="left"/>
      <w:pPr>
        <w:ind w:left="5760" w:hanging="360"/>
      </w:pPr>
      <w:rPr>
        <w:rFonts w:ascii="Courier New" w:hAnsi="Courier New" w:hint="default"/>
      </w:rPr>
    </w:lvl>
    <w:lvl w:ilvl="8" w:tplc="4F8283DA">
      <w:start w:val="1"/>
      <w:numFmt w:val="bullet"/>
      <w:lvlText w:val=""/>
      <w:lvlJc w:val="left"/>
      <w:pPr>
        <w:ind w:left="6480" w:hanging="360"/>
      </w:pPr>
      <w:rPr>
        <w:rFonts w:ascii="Wingdings" w:hAnsi="Wingdings" w:hint="default"/>
      </w:rPr>
    </w:lvl>
  </w:abstractNum>
  <w:abstractNum w:abstractNumId="41">
    <w:nsid w:val="7AFF6C6C"/>
    <w:multiLevelType w:val="hybridMultilevel"/>
    <w:tmpl w:val="3A4836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D0E4A1E"/>
    <w:multiLevelType w:val="hybridMultilevel"/>
    <w:tmpl w:val="5072BC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38"/>
  </w:num>
  <w:num w:numId="3">
    <w:abstractNumId w:val="39"/>
  </w:num>
  <w:num w:numId="4">
    <w:abstractNumId w:val="23"/>
  </w:num>
  <w:num w:numId="5">
    <w:abstractNumId w:val="3"/>
  </w:num>
  <w:num w:numId="6">
    <w:abstractNumId w:val="1"/>
  </w:num>
  <w:num w:numId="7">
    <w:abstractNumId w:val="33"/>
  </w:num>
  <w:num w:numId="8">
    <w:abstractNumId w:val="12"/>
  </w:num>
  <w:num w:numId="9">
    <w:abstractNumId w:val="15"/>
  </w:num>
  <w:num w:numId="10">
    <w:abstractNumId w:val="41"/>
  </w:num>
  <w:num w:numId="11">
    <w:abstractNumId w:val="42"/>
  </w:num>
  <w:num w:numId="12">
    <w:abstractNumId w:val="24"/>
  </w:num>
  <w:num w:numId="13">
    <w:abstractNumId w:val="28"/>
  </w:num>
  <w:num w:numId="14">
    <w:abstractNumId w:val="25"/>
  </w:num>
  <w:num w:numId="15">
    <w:abstractNumId w:val="7"/>
  </w:num>
  <w:num w:numId="16">
    <w:abstractNumId w:val="27"/>
  </w:num>
  <w:num w:numId="17">
    <w:abstractNumId w:val="19"/>
  </w:num>
  <w:num w:numId="18">
    <w:abstractNumId w:val="11"/>
  </w:num>
  <w:num w:numId="19">
    <w:abstractNumId w:val="30"/>
  </w:num>
  <w:num w:numId="20">
    <w:abstractNumId w:val="21"/>
  </w:num>
  <w:num w:numId="21">
    <w:abstractNumId w:val="17"/>
  </w:num>
  <w:num w:numId="22">
    <w:abstractNumId w:val="31"/>
  </w:num>
  <w:num w:numId="23">
    <w:abstractNumId w:val="22"/>
  </w:num>
  <w:num w:numId="24">
    <w:abstractNumId w:val="16"/>
  </w:num>
  <w:num w:numId="25">
    <w:abstractNumId w:val="40"/>
  </w:num>
  <w:num w:numId="26">
    <w:abstractNumId w:val="14"/>
  </w:num>
  <w:num w:numId="27">
    <w:abstractNumId w:val="29"/>
  </w:num>
  <w:num w:numId="28">
    <w:abstractNumId w:val="10"/>
  </w:num>
  <w:num w:numId="29">
    <w:abstractNumId w:val="37"/>
  </w:num>
  <w:num w:numId="30">
    <w:abstractNumId w:val="5"/>
  </w:num>
  <w:num w:numId="31">
    <w:abstractNumId w:val="6"/>
  </w:num>
  <w:num w:numId="32">
    <w:abstractNumId w:val="13"/>
  </w:num>
  <w:num w:numId="33">
    <w:abstractNumId w:val="20"/>
  </w:num>
  <w:num w:numId="34">
    <w:abstractNumId w:val="2"/>
  </w:num>
  <w:num w:numId="35">
    <w:abstractNumId w:val="34"/>
  </w:num>
  <w:num w:numId="36">
    <w:abstractNumId w:val="35"/>
  </w:num>
  <w:num w:numId="37">
    <w:abstractNumId w:val="9"/>
  </w:num>
  <w:num w:numId="38">
    <w:abstractNumId w:val="0"/>
  </w:num>
  <w:num w:numId="39">
    <w:abstractNumId w:val="8"/>
  </w:num>
  <w:num w:numId="40">
    <w:abstractNumId w:val="32"/>
  </w:num>
  <w:num w:numId="41">
    <w:abstractNumId w:val="4"/>
  </w:num>
  <w:num w:numId="42">
    <w:abstractNumId w:val="18"/>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0D"/>
    <w:rsid w:val="00010B60"/>
    <w:rsid w:val="00013FA6"/>
    <w:rsid w:val="00014222"/>
    <w:rsid w:val="0002492F"/>
    <w:rsid w:val="00026CBC"/>
    <w:rsid w:val="0003057A"/>
    <w:rsid w:val="00033BD3"/>
    <w:rsid w:val="00040870"/>
    <w:rsid w:val="00040EE2"/>
    <w:rsid w:val="00042F24"/>
    <w:rsid w:val="00055B23"/>
    <w:rsid w:val="00057D4E"/>
    <w:rsid w:val="00060541"/>
    <w:rsid w:val="0006129F"/>
    <w:rsid w:val="00071585"/>
    <w:rsid w:val="000725F3"/>
    <w:rsid w:val="000747C4"/>
    <w:rsid w:val="00077F4C"/>
    <w:rsid w:val="00080AC8"/>
    <w:rsid w:val="0008434C"/>
    <w:rsid w:val="0009158E"/>
    <w:rsid w:val="0009217B"/>
    <w:rsid w:val="0009397A"/>
    <w:rsid w:val="0009513F"/>
    <w:rsid w:val="0009757A"/>
    <w:rsid w:val="000A5C92"/>
    <w:rsid w:val="000B2E2D"/>
    <w:rsid w:val="000B68EE"/>
    <w:rsid w:val="000C0C48"/>
    <w:rsid w:val="000C10F5"/>
    <w:rsid w:val="000C1526"/>
    <w:rsid w:val="000D1B1C"/>
    <w:rsid w:val="000D5BBF"/>
    <w:rsid w:val="000D7246"/>
    <w:rsid w:val="000E16D4"/>
    <w:rsid w:val="000E1D76"/>
    <w:rsid w:val="000E1E3B"/>
    <w:rsid w:val="000E303A"/>
    <w:rsid w:val="000E46BE"/>
    <w:rsid w:val="000F1F89"/>
    <w:rsid w:val="000F2154"/>
    <w:rsid w:val="000F3374"/>
    <w:rsid w:val="000F337D"/>
    <w:rsid w:val="000F5AA3"/>
    <w:rsid w:val="0010343E"/>
    <w:rsid w:val="001035C7"/>
    <w:rsid w:val="0011060D"/>
    <w:rsid w:val="00112532"/>
    <w:rsid w:val="00124095"/>
    <w:rsid w:val="00126FF7"/>
    <w:rsid w:val="00130AAD"/>
    <w:rsid w:val="00131778"/>
    <w:rsid w:val="00133712"/>
    <w:rsid w:val="00134348"/>
    <w:rsid w:val="001345C5"/>
    <w:rsid w:val="00134E70"/>
    <w:rsid w:val="00135393"/>
    <w:rsid w:val="00144AFB"/>
    <w:rsid w:val="00146B93"/>
    <w:rsid w:val="001506E4"/>
    <w:rsid w:val="0015080A"/>
    <w:rsid w:val="001549CE"/>
    <w:rsid w:val="00155EC9"/>
    <w:rsid w:val="00156343"/>
    <w:rsid w:val="0016038D"/>
    <w:rsid w:val="001607F7"/>
    <w:rsid w:val="0016149B"/>
    <w:rsid w:val="001626BB"/>
    <w:rsid w:val="00171B91"/>
    <w:rsid w:val="00172FAD"/>
    <w:rsid w:val="00173366"/>
    <w:rsid w:val="001739B6"/>
    <w:rsid w:val="00173C53"/>
    <w:rsid w:val="00176B3A"/>
    <w:rsid w:val="001826D8"/>
    <w:rsid w:val="00184478"/>
    <w:rsid w:val="001861FF"/>
    <w:rsid w:val="001916B6"/>
    <w:rsid w:val="00193420"/>
    <w:rsid w:val="0019557A"/>
    <w:rsid w:val="001A1230"/>
    <w:rsid w:val="001A4A16"/>
    <w:rsid w:val="001A5A96"/>
    <w:rsid w:val="001B0C7D"/>
    <w:rsid w:val="001B5C12"/>
    <w:rsid w:val="001C130C"/>
    <w:rsid w:val="001D0325"/>
    <w:rsid w:val="001D055F"/>
    <w:rsid w:val="001D4D2D"/>
    <w:rsid w:val="001E2B49"/>
    <w:rsid w:val="001E7E35"/>
    <w:rsid w:val="001F149B"/>
    <w:rsid w:val="001F213C"/>
    <w:rsid w:val="001F4958"/>
    <w:rsid w:val="0020040B"/>
    <w:rsid w:val="00200B3C"/>
    <w:rsid w:val="0020255E"/>
    <w:rsid w:val="0020641D"/>
    <w:rsid w:val="00213771"/>
    <w:rsid w:val="002219EE"/>
    <w:rsid w:val="00222A5E"/>
    <w:rsid w:val="00223134"/>
    <w:rsid w:val="002402F4"/>
    <w:rsid w:val="00245543"/>
    <w:rsid w:val="00252211"/>
    <w:rsid w:val="00252EE9"/>
    <w:rsid w:val="002546BB"/>
    <w:rsid w:val="00256940"/>
    <w:rsid w:val="0025794E"/>
    <w:rsid w:val="00270115"/>
    <w:rsid w:val="00280828"/>
    <w:rsid w:val="002909CC"/>
    <w:rsid w:val="00293208"/>
    <w:rsid w:val="002973CB"/>
    <w:rsid w:val="002A1BB3"/>
    <w:rsid w:val="002A64AB"/>
    <w:rsid w:val="002B03B5"/>
    <w:rsid w:val="002B3B6D"/>
    <w:rsid w:val="002B5963"/>
    <w:rsid w:val="002B6C75"/>
    <w:rsid w:val="002C3681"/>
    <w:rsid w:val="002C48E3"/>
    <w:rsid w:val="002C4A7F"/>
    <w:rsid w:val="002C5607"/>
    <w:rsid w:val="002C632E"/>
    <w:rsid w:val="002C79E0"/>
    <w:rsid w:val="002D2409"/>
    <w:rsid w:val="002D3D09"/>
    <w:rsid w:val="002D56F1"/>
    <w:rsid w:val="002D6749"/>
    <w:rsid w:val="002D6EA7"/>
    <w:rsid w:val="002E572F"/>
    <w:rsid w:val="002F06D9"/>
    <w:rsid w:val="002F09BE"/>
    <w:rsid w:val="002F1955"/>
    <w:rsid w:val="002F489E"/>
    <w:rsid w:val="002F56C6"/>
    <w:rsid w:val="002F6662"/>
    <w:rsid w:val="003004A4"/>
    <w:rsid w:val="00306F98"/>
    <w:rsid w:val="0030792C"/>
    <w:rsid w:val="0032412F"/>
    <w:rsid w:val="00334AF9"/>
    <w:rsid w:val="0033535D"/>
    <w:rsid w:val="00340BF5"/>
    <w:rsid w:val="00341707"/>
    <w:rsid w:val="00344352"/>
    <w:rsid w:val="00344E6D"/>
    <w:rsid w:val="003452D2"/>
    <w:rsid w:val="003465D7"/>
    <w:rsid w:val="00354D34"/>
    <w:rsid w:val="003635BD"/>
    <w:rsid w:val="003724EE"/>
    <w:rsid w:val="00373263"/>
    <w:rsid w:val="0037546A"/>
    <w:rsid w:val="003759A1"/>
    <w:rsid w:val="003767FF"/>
    <w:rsid w:val="00381C0D"/>
    <w:rsid w:val="003847ED"/>
    <w:rsid w:val="00385A25"/>
    <w:rsid w:val="00386FDC"/>
    <w:rsid w:val="0039049F"/>
    <w:rsid w:val="00394561"/>
    <w:rsid w:val="0039637C"/>
    <w:rsid w:val="00396D41"/>
    <w:rsid w:val="003A024C"/>
    <w:rsid w:val="003A0F5E"/>
    <w:rsid w:val="003B1D6E"/>
    <w:rsid w:val="003B2DEF"/>
    <w:rsid w:val="003B2E09"/>
    <w:rsid w:val="003B59E2"/>
    <w:rsid w:val="003C1900"/>
    <w:rsid w:val="003C1D03"/>
    <w:rsid w:val="003C2B47"/>
    <w:rsid w:val="003C4F2E"/>
    <w:rsid w:val="003C76EB"/>
    <w:rsid w:val="003D2120"/>
    <w:rsid w:val="003D4FD0"/>
    <w:rsid w:val="003E0C7A"/>
    <w:rsid w:val="003F15A0"/>
    <w:rsid w:val="003F2ABF"/>
    <w:rsid w:val="003F7F2C"/>
    <w:rsid w:val="004015ED"/>
    <w:rsid w:val="00402E69"/>
    <w:rsid w:val="00412854"/>
    <w:rsid w:val="00412B96"/>
    <w:rsid w:val="004156FA"/>
    <w:rsid w:val="00417151"/>
    <w:rsid w:val="00420ECE"/>
    <w:rsid w:val="004239C4"/>
    <w:rsid w:val="00425E16"/>
    <w:rsid w:val="0042750D"/>
    <w:rsid w:val="00431153"/>
    <w:rsid w:val="0043252D"/>
    <w:rsid w:val="00433A03"/>
    <w:rsid w:val="0043675A"/>
    <w:rsid w:val="00441AF3"/>
    <w:rsid w:val="00442B7F"/>
    <w:rsid w:val="004470BF"/>
    <w:rsid w:val="00452EF5"/>
    <w:rsid w:val="00457012"/>
    <w:rsid w:val="00463495"/>
    <w:rsid w:val="00464BCA"/>
    <w:rsid w:val="00470A11"/>
    <w:rsid w:val="00473187"/>
    <w:rsid w:val="004927E4"/>
    <w:rsid w:val="00494F2F"/>
    <w:rsid w:val="004975E2"/>
    <w:rsid w:val="004A0489"/>
    <w:rsid w:val="004A170A"/>
    <w:rsid w:val="004A1FEE"/>
    <w:rsid w:val="004B1FB3"/>
    <w:rsid w:val="004D2FB7"/>
    <w:rsid w:val="004D3499"/>
    <w:rsid w:val="004E53AA"/>
    <w:rsid w:val="004E7F7C"/>
    <w:rsid w:val="004F52E2"/>
    <w:rsid w:val="004F5F91"/>
    <w:rsid w:val="004F70EC"/>
    <w:rsid w:val="00506CC9"/>
    <w:rsid w:val="00510158"/>
    <w:rsid w:val="00510C6A"/>
    <w:rsid w:val="00511958"/>
    <w:rsid w:val="00511CDD"/>
    <w:rsid w:val="005125D8"/>
    <w:rsid w:val="00513293"/>
    <w:rsid w:val="00513FA1"/>
    <w:rsid w:val="00514BF2"/>
    <w:rsid w:val="00514E44"/>
    <w:rsid w:val="00515E95"/>
    <w:rsid w:val="0051732D"/>
    <w:rsid w:val="0052134A"/>
    <w:rsid w:val="00530D33"/>
    <w:rsid w:val="005333B4"/>
    <w:rsid w:val="00534A23"/>
    <w:rsid w:val="00534CF4"/>
    <w:rsid w:val="00535106"/>
    <w:rsid w:val="005404CB"/>
    <w:rsid w:val="00542DAD"/>
    <w:rsid w:val="00544F42"/>
    <w:rsid w:val="0055069E"/>
    <w:rsid w:val="00552351"/>
    <w:rsid w:val="0055759B"/>
    <w:rsid w:val="00563254"/>
    <w:rsid w:val="00573B35"/>
    <w:rsid w:val="00574860"/>
    <w:rsid w:val="00580704"/>
    <w:rsid w:val="005832BD"/>
    <w:rsid w:val="00585FD0"/>
    <w:rsid w:val="005871F8"/>
    <w:rsid w:val="005A050B"/>
    <w:rsid w:val="005A3A36"/>
    <w:rsid w:val="005A632D"/>
    <w:rsid w:val="005A7FBD"/>
    <w:rsid w:val="005B1E75"/>
    <w:rsid w:val="005B4CAE"/>
    <w:rsid w:val="005B60B8"/>
    <w:rsid w:val="005C1537"/>
    <w:rsid w:val="005C189E"/>
    <w:rsid w:val="005C37ED"/>
    <w:rsid w:val="005C6BE4"/>
    <w:rsid w:val="005E404C"/>
    <w:rsid w:val="005E4394"/>
    <w:rsid w:val="005F35AE"/>
    <w:rsid w:val="005F4C67"/>
    <w:rsid w:val="005F611C"/>
    <w:rsid w:val="005F7576"/>
    <w:rsid w:val="00603153"/>
    <w:rsid w:val="00603243"/>
    <w:rsid w:val="00604FC3"/>
    <w:rsid w:val="00607016"/>
    <w:rsid w:val="00610DDA"/>
    <w:rsid w:val="0061277F"/>
    <w:rsid w:val="0061771D"/>
    <w:rsid w:val="0062022A"/>
    <w:rsid w:val="00620B79"/>
    <w:rsid w:val="006270DF"/>
    <w:rsid w:val="00627837"/>
    <w:rsid w:val="006339E2"/>
    <w:rsid w:val="00634792"/>
    <w:rsid w:val="00634DCE"/>
    <w:rsid w:val="0063502E"/>
    <w:rsid w:val="00637066"/>
    <w:rsid w:val="00637D0E"/>
    <w:rsid w:val="006456CD"/>
    <w:rsid w:val="00646721"/>
    <w:rsid w:val="0065065E"/>
    <w:rsid w:val="00652B21"/>
    <w:rsid w:val="00653028"/>
    <w:rsid w:val="006531A2"/>
    <w:rsid w:val="00672D06"/>
    <w:rsid w:val="006749CF"/>
    <w:rsid w:val="00677EDB"/>
    <w:rsid w:val="00696D66"/>
    <w:rsid w:val="006A1F37"/>
    <w:rsid w:val="006A2FDB"/>
    <w:rsid w:val="006A5595"/>
    <w:rsid w:val="006A56C0"/>
    <w:rsid w:val="006A5ABC"/>
    <w:rsid w:val="006A70F8"/>
    <w:rsid w:val="006B414F"/>
    <w:rsid w:val="006C1C9F"/>
    <w:rsid w:val="006C26AF"/>
    <w:rsid w:val="006D0498"/>
    <w:rsid w:val="006D0805"/>
    <w:rsid w:val="006D38AA"/>
    <w:rsid w:val="006E74EB"/>
    <w:rsid w:val="006F0FAD"/>
    <w:rsid w:val="006F1B4C"/>
    <w:rsid w:val="006F7260"/>
    <w:rsid w:val="006F7E07"/>
    <w:rsid w:val="00700B64"/>
    <w:rsid w:val="00701FB9"/>
    <w:rsid w:val="00702E89"/>
    <w:rsid w:val="00702F87"/>
    <w:rsid w:val="00702FAE"/>
    <w:rsid w:val="007032AF"/>
    <w:rsid w:val="007229D4"/>
    <w:rsid w:val="00730239"/>
    <w:rsid w:val="007349A9"/>
    <w:rsid w:val="007453D4"/>
    <w:rsid w:val="00746797"/>
    <w:rsid w:val="00754E05"/>
    <w:rsid w:val="00761A19"/>
    <w:rsid w:val="0076271E"/>
    <w:rsid w:val="00763FC0"/>
    <w:rsid w:val="00767F4E"/>
    <w:rsid w:val="007744C2"/>
    <w:rsid w:val="00774A70"/>
    <w:rsid w:val="00774D2A"/>
    <w:rsid w:val="00777C34"/>
    <w:rsid w:val="00784013"/>
    <w:rsid w:val="00791EC7"/>
    <w:rsid w:val="00794138"/>
    <w:rsid w:val="007A19E0"/>
    <w:rsid w:val="007A2BA1"/>
    <w:rsid w:val="007B5149"/>
    <w:rsid w:val="007C1B0D"/>
    <w:rsid w:val="007C2836"/>
    <w:rsid w:val="007C5653"/>
    <w:rsid w:val="007D446E"/>
    <w:rsid w:val="007D4477"/>
    <w:rsid w:val="007D451B"/>
    <w:rsid w:val="007D5D0F"/>
    <w:rsid w:val="007E0D87"/>
    <w:rsid w:val="007E3101"/>
    <w:rsid w:val="007F219D"/>
    <w:rsid w:val="007F2D00"/>
    <w:rsid w:val="007F7D71"/>
    <w:rsid w:val="0080541E"/>
    <w:rsid w:val="00811FBC"/>
    <w:rsid w:val="00821523"/>
    <w:rsid w:val="0082199D"/>
    <w:rsid w:val="00831ED4"/>
    <w:rsid w:val="00833A68"/>
    <w:rsid w:val="008347A3"/>
    <w:rsid w:val="00834955"/>
    <w:rsid w:val="00836CBD"/>
    <w:rsid w:val="008430BC"/>
    <w:rsid w:val="00844C33"/>
    <w:rsid w:val="008465F0"/>
    <w:rsid w:val="00851534"/>
    <w:rsid w:val="00853B90"/>
    <w:rsid w:val="00855ADE"/>
    <w:rsid w:val="0086222E"/>
    <w:rsid w:val="008671CC"/>
    <w:rsid w:val="0087099B"/>
    <w:rsid w:val="00874E64"/>
    <w:rsid w:val="008776D9"/>
    <w:rsid w:val="00880374"/>
    <w:rsid w:val="00881749"/>
    <w:rsid w:val="00881D88"/>
    <w:rsid w:val="008849A6"/>
    <w:rsid w:val="00885A86"/>
    <w:rsid w:val="00893FED"/>
    <w:rsid w:val="008A050D"/>
    <w:rsid w:val="008A7B58"/>
    <w:rsid w:val="008B7A6D"/>
    <w:rsid w:val="008C0B69"/>
    <w:rsid w:val="008C15A4"/>
    <w:rsid w:val="008C4F24"/>
    <w:rsid w:val="008D01FE"/>
    <w:rsid w:val="008D1565"/>
    <w:rsid w:val="008D22F9"/>
    <w:rsid w:val="008E0FB3"/>
    <w:rsid w:val="008E142E"/>
    <w:rsid w:val="008E4050"/>
    <w:rsid w:val="008E4F1D"/>
    <w:rsid w:val="008F1BAD"/>
    <w:rsid w:val="008F2C4A"/>
    <w:rsid w:val="008F43B6"/>
    <w:rsid w:val="008F4C88"/>
    <w:rsid w:val="008F5A23"/>
    <w:rsid w:val="008F768C"/>
    <w:rsid w:val="0090058C"/>
    <w:rsid w:val="00902EC3"/>
    <w:rsid w:val="0090665F"/>
    <w:rsid w:val="009121E0"/>
    <w:rsid w:val="0091357A"/>
    <w:rsid w:val="00916ED3"/>
    <w:rsid w:val="00916F03"/>
    <w:rsid w:val="00921E84"/>
    <w:rsid w:val="009279D7"/>
    <w:rsid w:val="009313C8"/>
    <w:rsid w:val="00933D8D"/>
    <w:rsid w:val="00941D6E"/>
    <w:rsid w:val="00944F1C"/>
    <w:rsid w:val="009464B6"/>
    <w:rsid w:val="0094650C"/>
    <w:rsid w:val="009472DD"/>
    <w:rsid w:val="00966231"/>
    <w:rsid w:val="009665BD"/>
    <w:rsid w:val="00970163"/>
    <w:rsid w:val="00977856"/>
    <w:rsid w:val="009800F9"/>
    <w:rsid w:val="009960D8"/>
    <w:rsid w:val="009972E3"/>
    <w:rsid w:val="0099741F"/>
    <w:rsid w:val="00997C17"/>
    <w:rsid w:val="009A0976"/>
    <w:rsid w:val="009A3843"/>
    <w:rsid w:val="009A7E5B"/>
    <w:rsid w:val="009B1455"/>
    <w:rsid w:val="009B29CE"/>
    <w:rsid w:val="009B2C21"/>
    <w:rsid w:val="009B3364"/>
    <w:rsid w:val="009B6D4D"/>
    <w:rsid w:val="009C3C94"/>
    <w:rsid w:val="009C5778"/>
    <w:rsid w:val="009C58A2"/>
    <w:rsid w:val="009C5EAE"/>
    <w:rsid w:val="009C7347"/>
    <w:rsid w:val="009C7BC4"/>
    <w:rsid w:val="009D2676"/>
    <w:rsid w:val="009D375C"/>
    <w:rsid w:val="009D39F2"/>
    <w:rsid w:val="009D4798"/>
    <w:rsid w:val="009D6CD2"/>
    <w:rsid w:val="009E0DD1"/>
    <w:rsid w:val="009E42FF"/>
    <w:rsid w:val="009F2D0A"/>
    <w:rsid w:val="009F2FCC"/>
    <w:rsid w:val="00A070DC"/>
    <w:rsid w:val="00A100F2"/>
    <w:rsid w:val="00A13AE1"/>
    <w:rsid w:val="00A2045E"/>
    <w:rsid w:val="00A24C55"/>
    <w:rsid w:val="00A31DE3"/>
    <w:rsid w:val="00A3261D"/>
    <w:rsid w:val="00A33E81"/>
    <w:rsid w:val="00A34663"/>
    <w:rsid w:val="00A35EC6"/>
    <w:rsid w:val="00A40FBE"/>
    <w:rsid w:val="00A43A22"/>
    <w:rsid w:val="00A45B86"/>
    <w:rsid w:val="00A525F9"/>
    <w:rsid w:val="00A53128"/>
    <w:rsid w:val="00A54485"/>
    <w:rsid w:val="00A626AF"/>
    <w:rsid w:val="00A73691"/>
    <w:rsid w:val="00A7382A"/>
    <w:rsid w:val="00A74BEE"/>
    <w:rsid w:val="00A82A89"/>
    <w:rsid w:val="00A82D2F"/>
    <w:rsid w:val="00A82D37"/>
    <w:rsid w:val="00A90C4C"/>
    <w:rsid w:val="00A90F1E"/>
    <w:rsid w:val="00A94B81"/>
    <w:rsid w:val="00A97B24"/>
    <w:rsid w:val="00AA3A7A"/>
    <w:rsid w:val="00AA6713"/>
    <w:rsid w:val="00AB275D"/>
    <w:rsid w:val="00AB56A7"/>
    <w:rsid w:val="00AC0D1E"/>
    <w:rsid w:val="00AC25DC"/>
    <w:rsid w:val="00AC6AC6"/>
    <w:rsid w:val="00AC703D"/>
    <w:rsid w:val="00AD0C83"/>
    <w:rsid w:val="00AE1F47"/>
    <w:rsid w:val="00AE2794"/>
    <w:rsid w:val="00AE63AE"/>
    <w:rsid w:val="00B02B41"/>
    <w:rsid w:val="00B10ADC"/>
    <w:rsid w:val="00B165E9"/>
    <w:rsid w:val="00B26030"/>
    <w:rsid w:val="00B26DAA"/>
    <w:rsid w:val="00B34BFE"/>
    <w:rsid w:val="00B34C16"/>
    <w:rsid w:val="00B3526B"/>
    <w:rsid w:val="00B4117D"/>
    <w:rsid w:val="00B42FD2"/>
    <w:rsid w:val="00B468BE"/>
    <w:rsid w:val="00B47B3C"/>
    <w:rsid w:val="00B5247F"/>
    <w:rsid w:val="00B5568C"/>
    <w:rsid w:val="00B614C8"/>
    <w:rsid w:val="00B61922"/>
    <w:rsid w:val="00B6362E"/>
    <w:rsid w:val="00B63632"/>
    <w:rsid w:val="00B63ECF"/>
    <w:rsid w:val="00B6608A"/>
    <w:rsid w:val="00B858FB"/>
    <w:rsid w:val="00B915C5"/>
    <w:rsid w:val="00B91DB8"/>
    <w:rsid w:val="00B95BE2"/>
    <w:rsid w:val="00BA0348"/>
    <w:rsid w:val="00BA0C76"/>
    <w:rsid w:val="00BA3D0F"/>
    <w:rsid w:val="00BA3F9E"/>
    <w:rsid w:val="00BA4F95"/>
    <w:rsid w:val="00BA5BCC"/>
    <w:rsid w:val="00BA6ACA"/>
    <w:rsid w:val="00BA6E9F"/>
    <w:rsid w:val="00BB08FA"/>
    <w:rsid w:val="00BB15A8"/>
    <w:rsid w:val="00BB1E14"/>
    <w:rsid w:val="00BB222C"/>
    <w:rsid w:val="00BB2797"/>
    <w:rsid w:val="00BB3464"/>
    <w:rsid w:val="00BB55B3"/>
    <w:rsid w:val="00BC026A"/>
    <w:rsid w:val="00BC5770"/>
    <w:rsid w:val="00BD2FED"/>
    <w:rsid w:val="00BD324B"/>
    <w:rsid w:val="00BD5762"/>
    <w:rsid w:val="00BE58EF"/>
    <w:rsid w:val="00BE7181"/>
    <w:rsid w:val="00BF3340"/>
    <w:rsid w:val="00BF49DF"/>
    <w:rsid w:val="00BF632E"/>
    <w:rsid w:val="00C0158E"/>
    <w:rsid w:val="00C065E6"/>
    <w:rsid w:val="00C066A5"/>
    <w:rsid w:val="00C074EC"/>
    <w:rsid w:val="00C12DFA"/>
    <w:rsid w:val="00C1437B"/>
    <w:rsid w:val="00C21207"/>
    <w:rsid w:val="00C22446"/>
    <w:rsid w:val="00C22E4C"/>
    <w:rsid w:val="00C237FF"/>
    <w:rsid w:val="00C24D64"/>
    <w:rsid w:val="00C25228"/>
    <w:rsid w:val="00C258DF"/>
    <w:rsid w:val="00C31950"/>
    <w:rsid w:val="00C40689"/>
    <w:rsid w:val="00C419ED"/>
    <w:rsid w:val="00C4362D"/>
    <w:rsid w:val="00C51E6C"/>
    <w:rsid w:val="00C51E7D"/>
    <w:rsid w:val="00C5497D"/>
    <w:rsid w:val="00C55AE1"/>
    <w:rsid w:val="00C606DB"/>
    <w:rsid w:val="00C61952"/>
    <w:rsid w:val="00C73B9F"/>
    <w:rsid w:val="00C73E31"/>
    <w:rsid w:val="00C74C76"/>
    <w:rsid w:val="00C80AFE"/>
    <w:rsid w:val="00C84E66"/>
    <w:rsid w:val="00C85BD0"/>
    <w:rsid w:val="00C9376D"/>
    <w:rsid w:val="00C93CB7"/>
    <w:rsid w:val="00C96371"/>
    <w:rsid w:val="00CA0740"/>
    <w:rsid w:val="00CA3E8E"/>
    <w:rsid w:val="00CA4A3F"/>
    <w:rsid w:val="00CA4D23"/>
    <w:rsid w:val="00CA7F64"/>
    <w:rsid w:val="00CB6FCB"/>
    <w:rsid w:val="00CC0BFF"/>
    <w:rsid w:val="00CC2759"/>
    <w:rsid w:val="00CC3DE2"/>
    <w:rsid w:val="00CC3F50"/>
    <w:rsid w:val="00CD08BF"/>
    <w:rsid w:val="00CD1376"/>
    <w:rsid w:val="00CD2291"/>
    <w:rsid w:val="00CD5A0C"/>
    <w:rsid w:val="00CE63CD"/>
    <w:rsid w:val="00CE6A89"/>
    <w:rsid w:val="00CF2383"/>
    <w:rsid w:val="00CF2AF4"/>
    <w:rsid w:val="00CF4B21"/>
    <w:rsid w:val="00D01C87"/>
    <w:rsid w:val="00D02066"/>
    <w:rsid w:val="00D02D2F"/>
    <w:rsid w:val="00D03203"/>
    <w:rsid w:val="00D060A1"/>
    <w:rsid w:val="00D11E79"/>
    <w:rsid w:val="00D120BB"/>
    <w:rsid w:val="00D1352E"/>
    <w:rsid w:val="00D14306"/>
    <w:rsid w:val="00D21524"/>
    <w:rsid w:val="00D23868"/>
    <w:rsid w:val="00D24A1F"/>
    <w:rsid w:val="00D2777E"/>
    <w:rsid w:val="00D32CE6"/>
    <w:rsid w:val="00D33E06"/>
    <w:rsid w:val="00D370D0"/>
    <w:rsid w:val="00D37E0E"/>
    <w:rsid w:val="00D43242"/>
    <w:rsid w:val="00D5140B"/>
    <w:rsid w:val="00D520D5"/>
    <w:rsid w:val="00D53CFD"/>
    <w:rsid w:val="00D56CDA"/>
    <w:rsid w:val="00D60CAD"/>
    <w:rsid w:val="00D61ECE"/>
    <w:rsid w:val="00D63932"/>
    <w:rsid w:val="00D63F50"/>
    <w:rsid w:val="00D6684E"/>
    <w:rsid w:val="00D66ECF"/>
    <w:rsid w:val="00D71D70"/>
    <w:rsid w:val="00D72A60"/>
    <w:rsid w:val="00D75ECD"/>
    <w:rsid w:val="00D81209"/>
    <w:rsid w:val="00D82E64"/>
    <w:rsid w:val="00D82FF9"/>
    <w:rsid w:val="00D847C9"/>
    <w:rsid w:val="00D85962"/>
    <w:rsid w:val="00D90989"/>
    <w:rsid w:val="00D9334D"/>
    <w:rsid w:val="00D97C7D"/>
    <w:rsid w:val="00DA010F"/>
    <w:rsid w:val="00DA4AE0"/>
    <w:rsid w:val="00DA5EFE"/>
    <w:rsid w:val="00DA6AD8"/>
    <w:rsid w:val="00DB1A14"/>
    <w:rsid w:val="00DB1CCB"/>
    <w:rsid w:val="00DB255E"/>
    <w:rsid w:val="00DB2E4A"/>
    <w:rsid w:val="00DB3D16"/>
    <w:rsid w:val="00DC0AE4"/>
    <w:rsid w:val="00DC3712"/>
    <w:rsid w:val="00DC4CE8"/>
    <w:rsid w:val="00DD0C0B"/>
    <w:rsid w:val="00DD3B1C"/>
    <w:rsid w:val="00DD529A"/>
    <w:rsid w:val="00DD52BC"/>
    <w:rsid w:val="00DE1E12"/>
    <w:rsid w:val="00DE7218"/>
    <w:rsid w:val="00DF14E0"/>
    <w:rsid w:val="00DF7F3E"/>
    <w:rsid w:val="00E01B5E"/>
    <w:rsid w:val="00E1158A"/>
    <w:rsid w:val="00E15639"/>
    <w:rsid w:val="00E25F5B"/>
    <w:rsid w:val="00E263A1"/>
    <w:rsid w:val="00E33BD3"/>
    <w:rsid w:val="00E3645F"/>
    <w:rsid w:val="00E374D0"/>
    <w:rsid w:val="00E419FA"/>
    <w:rsid w:val="00E434C1"/>
    <w:rsid w:val="00E47385"/>
    <w:rsid w:val="00E51FDD"/>
    <w:rsid w:val="00E523C4"/>
    <w:rsid w:val="00E56783"/>
    <w:rsid w:val="00E57565"/>
    <w:rsid w:val="00E6142C"/>
    <w:rsid w:val="00E6559F"/>
    <w:rsid w:val="00E65B32"/>
    <w:rsid w:val="00E76BDF"/>
    <w:rsid w:val="00E810DB"/>
    <w:rsid w:val="00E8111C"/>
    <w:rsid w:val="00E82763"/>
    <w:rsid w:val="00E949E4"/>
    <w:rsid w:val="00E94D7A"/>
    <w:rsid w:val="00E974D2"/>
    <w:rsid w:val="00E975AA"/>
    <w:rsid w:val="00EA36AA"/>
    <w:rsid w:val="00EA5F6C"/>
    <w:rsid w:val="00EA77B5"/>
    <w:rsid w:val="00EB430B"/>
    <w:rsid w:val="00EB4A74"/>
    <w:rsid w:val="00EB6F8E"/>
    <w:rsid w:val="00EB773F"/>
    <w:rsid w:val="00EC1943"/>
    <w:rsid w:val="00EC3552"/>
    <w:rsid w:val="00EC3C6A"/>
    <w:rsid w:val="00EC408C"/>
    <w:rsid w:val="00EC607B"/>
    <w:rsid w:val="00EC6CCD"/>
    <w:rsid w:val="00ED3869"/>
    <w:rsid w:val="00ED7CE1"/>
    <w:rsid w:val="00EE4D3C"/>
    <w:rsid w:val="00EF1DDB"/>
    <w:rsid w:val="00EF6FD6"/>
    <w:rsid w:val="00F00A83"/>
    <w:rsid w:val="00F011D4"/>
    <w:rsid w:val="00F038A6"/>
    <w:rsid w:val="00F0467D"/>
    <w:rsid w:val="00F07F29"/>
    <w:rsid w:val="00F11702"/>
    <w:rsid w:val="00F12E58"/>
    <w:rsid w:val="00F17B8D"/>
    <w:rsid w:val="00F25DD8"/>
    <w:rsid w:val="00F272D1"/>
    <w:rsid w:val="00F27C3D"/>
    <w:rsid w:val="00F30083"/>
    <w:rsid w:val="00F30499"/>
    <w:rsid w:val="00F32930"/>
    <w:rsid w:val="00F33B6E"/>
    <w:rsid w:val="00F5281A"/>
    <w:rsid w:val="00F53E7A"/>
    <w:rsid w:val="00F55969"/>
    <w:rsid w:val="00F57FCF"/>
    <w:rsid w:val="00F6287E"/>
    <w:rsid w:val="00F67309"/>
    <w:rsid w:val="00F73CCF"/>
    <w:rsid w:val="00F8483C"/>
    <w:rsid w:val="00F84C47"/>
    <w:rsid w:val="00F85197"/>
    <w:rsid w:val="00F85915"/>
    <w:rsid w:val="00F90913"/>
    <w:rsid w:val="00F91128"/>
    <w:rsid w:val="00F91630"/>
    <w:rsid w:val="00F918BE"/>
    <w:rsid w:val="00F945F7"/>
    <w:rsid w:val="00F95E3E"/>
    <w:rsid w:val="00F96D5C"/>
    <w:rsid w:val="00F97153"/>
    <w:rsid w:val="00FA360E"/>
    <w:rsid w:val="00FA506F"/>
    <w:rsid w:val="00FA6F21"/>
    <w:rsid w:val="00FB0CAB"/>
    <w:rsid w:val="00FB32C6"/>
    <w:rsid w:val="00FB47CD"/>
    <w:rsid w:val="00FD1935"/>
    <w:rsid w:val="00FD5BDE"/>
    <w:rsid w:val="00FE1EAC"/>
    <w:rsid w:val="00FE681F"/>
    <w:rsid w:val="00FE75E2"/>
    <w:rsid w:val="00FF2B7F"/>
    <w:rsid w:val="00FF3A40"/>
    <w:rsid w:val="00FF4A77"/>
    <w:rsid w:val="00FF7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FE"/>
  </w:style>
  <w:style w:type="paragraph" w:styleId="Heading1">
    <w:name w:val="heading 1"/>
    <w:basedOn w:val="Normal"/>
    <w:next w:val="Normal"/>
    <w:link w:val="Heading1Char"/>
    <w:uiPriority w:val="9"/>
    <w:qFormat/>
    <w:rsid w:val="00E57565"/>
    <w:pPr>
      <w:keepNext/>
      <w:keepLines/>
      <w:spacing w:before="240" w:after="0"/>
      <w:jc w:val="both"/>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qFormat/>
    <w:rsid w:val="00E57565"/>
    <w:pPr>
      <w:keepNext/>
      <w:spacing w:after="0" w:line="420" w:lineRule="exact"/>
      <w:jc w:val="both"/>
      <w:outlineLvl w:val="1"/>
    </w:pPr>
    <w:rPr>
      <w:rFonts w:ascii="Times New Roman" w:eastAsia="Times New Roman" w:hAnsi="Times New Roman" w:cs="Times New Roman"/>
      <w:b/>
      <w:bCs/>
      <w:color w:val="000000" w:themeColor="text1"/>
      <w:sz w:val="28"/>
      <w:szCs w:val="24"/>
    </w:rPr>
  </w:style>
  <w:style w:type="paragraph" w:styleId="Heading6">
    <w:name w:val="heading 6"/>
    <w:basedOn w:val="Normal"/>
    <w:next w:val="Normal"/>
    <w:link w:val="Heading6Char"/>
    <w:uiPriority w:val="9"/>
    <w:semiHidden/>
    <w:unhideWhenUsed/>
    <w:qFormat/>
    <w:rsid w:val="00FF4A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0D"/>
    <w:pPr>
      <w:ind w:left="720"/>
      <w:contextualSpacing/>
    </w:pPr>
  </w:style>
  <w:style w:type="table" w:styleId="TableGrid">
    <w:name w:val="Table Grid"/>
    <w:basedOn w:val="TableNormal"/>
    <w:uiPriority w:val="59"/>
    <w:rsid w:val="008A050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D21524"/>
    <w:pPr>
      <w:numPr>
        <w:numId w:val="1"/>
      </w:numPr>
    </w:pPr>
  </w:style>
  <w:style w:type="numbering" w:customStyle="1" w:styleId="Style2">
    <w:name w:val="Style2"/>
    <w:uiPriority w:val="99"/>
    <w:rsid w:val="00D21524"/>
    <w:pPr>
      <w:numPr>
        <w:numId w:val="2"/>
      </w:numPr>
    </w:pPr>
  </w:style>
  <w:style w:type="numbering" w:customStyle="1" w:styleId="Style3">
    <w:name w:val="Style3"/>
    <w:uiPriority w:val="99"/>
    <w:rsid w:val="00D21524"/>
    <w:pPr>
      <w:numPr>
        <w:numId w:val="3"/>
      </w:numPr>
    </w:pPr>
  </w:style>
  <w:style w:type="character" w:styleId="Hyperlink">
    <w:name w:val="Hyperlink"/>
    <w:uiPriority w:val="99"/>
    <w:unhideWhenUsed/>
    <w:rsid w:val="00880374"/>
    <w:rPr>
      <w:color w:val="0000FF"/>
      <w:u w:val="single"/>
    </w:rPr>
  </w:style>
  <w:style w:type="paragraph" w:styleId="TOC1">
    <w:name w:val="toc 1"/>
    <w:basedOn w:val="Normal"/>
    <w:next w:val="Normal"/>
    <w:autoRedefine/>
    <w:uiPriority w:val="39"/>
    <w:unhideWhenUsed/>
    <w:rsid w:val="00880374"/>
    <w:pPr>
      <w:tabs>
        <w:tab w:val="right" w:leader="dot" w:pos="9395"/>
      </w:tabs>
      <w:spacing w:after="0" w:line="360" w:lineRule="auto"/>
      <w:jc w:val="both"/>
    </w:pPr>
    <w:rPr>
      <w:rFonts w:ascii="Times New Roman" w:eastAsia="MS Mincho" w:hAnsi="Times New Roman" w:cs="Times New Roman"/>
      <w:b/>
      <w:bCs/>
      <w:caps/>
      <w:noProof/>
      <w:sz w:val="24"/>
      <w:szCs w:val="24"/>
      <w:lang w:eastAsia="ja-JP"/>
    </w:rPr>
  </w:style>
  <w:style w:type="paragraph" w:styleId="TOC2">
    <w:name w:val="toc 2"/>
    <w:basedOn w:val="Normal"/>
    <w:next w:val="Normal"/>
    <w:autoRedefine/>
    <w:uiPriority w:val="39"/>
    <w:unhideWhenUsed/>
    <w:rsid w:val="00880374"/>
    <w:pPr>
      <w:tabs>
        <w:tab w:val="right" w:leader="dot" w:pos="9395"/>
      </w:tabs>
      <w:spacing w:after="0" w:line="312" w:lineRule="auto"/>
      <w:ind w:left="426"/>
      <w:jc w:val="both"/>
    </w:pPr>
    <w:rPr>
      <w:rFonts w:ascii="Arial" w:eastAsia="Arial" w:hAnsi="Arial" w:cs="Times New Roman"/>
      <w:lang w:val="vi-VN"/>
    </w:rPr>
  </w:style>
  <w:style w:type="paragraph" w:styleId="TOC3">
    <w:name w:val="toc 3"/>
    <w:basedOn w:val="Normal"/>
    <w:next w:val="Normal"/>
    <w:autoRedefine/>
    <w:uiPriority w:val="39"/>
    <w:unhideWhenUsed/>
    <w:rsid w:val="00880374"/>
    <w:pPr>
      <w:tabs>
        <w:tab w:val="right" w:leader="dot" w:pos="9395"/>
      </w:tabs>
      <w:spacing w:after="0" w:line="312" w:lineRule="auto"/>
      <w:ind w:left="709"/>
      <w:jc w:val="both"/>
    </w:pPr>
    <w:rPr>
      <w:rFonts w:ascii="Times New Roman" w:eastAsia="Arial" w:hAnsi="Times New Roman" w:cs="Times New Roman"/>
      <w:noProof/>
      <w:sz w:val="24"/>
      <w:szCs w:val="24"/>
    </w:rPr>
  </w:style>
  <w:style w:type="character" w:styleId="FootnoteReference">
    <w:name w:val="footnote reference"/>
    <w:aliases w:val="ftref,footnote ref,Footnote,Footnote + Arial,10 pt,Black,Footnote text,Ref,de nota al pie,註腳內容,Footnote Reference1,Ref1,de nota al pie1,de nota al pie + (Asian) MS Mincho,11 pt,註?腳內—e,Error-Fußnotenzeichen5,Error-Fußnotenzeichen6,fr"/>
    <w:uiPriority w:val="99"/>
    <w:qFormat/>
    <w:rsid w:val="002C48E3"/>
    <w:rPr>
      <w:vertAlign w:val="superscript"/>
    </w:rPr>
  </w:style>
  <w:style w:type="paragraph" w:styleId="FootnoteText">
    <w:name w:val="footnote text"/>
    <w:aliases w:val="Car Car Car Car,Car Car Car,Car,Car Car, Char,fn,footnote text,Footnotes,ft,(NECG) Footnote Text,Footnote Text Char Char Char Char Char,Footnote Text Char Char Char Char Char Char Ch,single space,FOOTNOTES,Footnote Text Char1 Char,foot,ADB"/>
    <w:basedOn w:val="Normal"/>
    <w:link w:val="FootnoteTextChar"/>
    <w:uiPriority w:val="99"/>
    <w:qFormat/>
    <w:rsid w:val="002C48E3"/>
    <w:rPr>
      <w:rFonts w:ascii="Cambria Math" w:eastAsia="Cambria Math" w:hAnsi="Cambria Math" w:cs="Times New Roman"/>
      <w:sz w:val="20"/>
      <w:szCs w:val="20"/>
    </w:rPr>
  </w:style>
  <w:style w:type="character" w:customStyle="1" w:styleId="FootnoteTextChar">
    <w:name w:val="Footnote Text Char"/>
    <w:aliases w:val="Car Car Car Car Char,Car Car Car Char,Car Char,Car Car Char, Char Char,fn Char,footnote text Char,Footnotes Char,ft Char,(NECG) Footnote Text Char,Footnote Text Char Char Char Char Char Char,single space Char,FOOTNOTES Char,foot Char"/>
    <w:basedOn w:val="DefaultParagraphFont"/>
    <w:link w:val="FootnoteText"/>
    <w:uiPriority w:val="99"/>
    <w:rsid w:val="002C48E3"/>
    <w:rPr>
      <w:rFonts w:ascii="Cambria Math" w:eastAsia="Cambria Math" w:hAnsi="Cambria Math" w:cs="Times New Roman"/>
      <w:sz w:val="20"/>
      <w:szCs w:val="20"/>
    </w:rPr>
  </w:style>
  <w:style w:type="paragraph" w:styleId="BodyText">
    <w:name w:val="Body Text"/>
    <w:basedOn w:val="Normal"/>
    <w:link w:val="BodyTextChar"/>
    <w:uiPriority w:val="1"/>
    <w:qFormat/>
    <w:rsid w:val="00696D66"/>
    <w:pPr>
      <w:widowControl w:val="0"/>
      <w:autoSpaceDE w:val="0"/>
      <w:autoSpaceDN w:val="0"/>
      <w:spacing w:after="0" w:line="240" w:lineRule="auto"/>
      <w:ind w:left="1627" w:firstLine="567"/>
      <w:jc w:val="both"/>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696D66"/>
    <w:rPr>
      <w:rFonts w:ascii="Times New Roman" w:eastAsia="Times New Roman" w:hAnsi="Times New Roman" w:cs="Times New Roman"/>
      <w:sz w:val="28"/>
      <w:szCs w:val="28"/>
      <w:lang w:bidi="en-US"/>
    </w:rPr>
  </w:style>
  <w:style w:type="character" w:customStyle="1" w:styleId="Heading2Char">
    <w:name w:val="Heading 2 Char"/>
    <w:basedOn w:val="DefaultParagraphFont"/>
    <w:link w:val="Heading2"/>
    <w:rsid w:val="00E57565"/>
    <w:rPr>
      <w:rFonts w:ascii="Times New Roman" w:eastAsia="Times New Roman" w:hAnsi="Times New Roman" w:cs="Times New Roman"/>
      <w:b/>
      <w:bCs/>
      <w:color w:val="000000" w:themeColor="text1"/>
      <w:sz w:val="28"/>
      <w:szCs w:val="24"/>
    </w:rPr>
  </w:style>
  <w:style w:type="character" w:customStyle="1" w:styleId="UnresolvedMention1">
    <w:name w:val="Unresolved Mention1"/>
    <w:basedOn w:val="DefaultParagraphFont"/>
    <w:uiPriority w:val="99"/>
    <w:semiHidden/>
    <w:unhideWhenUsed/>
    <w:rsid w:val="00B61922"/>
    <w:rPr>
      <w:color w:val="605E5C"/>
      <w:shd w:val="clear" w:color="auto" w:fill="E1DFDD"/>
    </w:rPr>
  </w:style>
  <w:style w:type="paragraph" w:styleId="BalloonText">
    <w:name w:val="Balloon Text"/>
    <w:basedOn w:val="Normal"/>
    <w:link w:val="BalloonTextChar"/>
    <w:uiPriority w:val="99"/>
    <w:semiHidden/>
    <w:unhideWhenUsed/>
    <w:rsid w:val="0054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B"/>
    <w:rPr>
      <w:rFonts w:ascii="Tahoma" w:hAnsi="Tahoma" w:cs="Tahoma"/>
      <w:sz w:val="16"/>
      <w:szCs w:val="16"/>
    </w:rPr>
  </w:style>
  <w:style w:type="character" w:styleId="CommentReference">
    <w:name w:val="annotation reference"/>
    <w:basedOn w:val="DefaultParagraphFont"/>
    <w:uiPriority w:val="99"/>
    <w:semiHidden/>
    <w:unhideWhenUsed/>
    <w:rsid w:val="00B63632"/>
    <w:rPr>
      <w:sz w:val="16"/>
      <w:szCs w:val="16"/>
    </w:rPr>
  </w:style>
  <w:style w:type="paragraph" w:styleId="CommentText">
    <w:name w:val="annotation text"/>
    <w:basedOn w:val="Normal"/>
    <w:link w:val="CommentTextChar"/>
    <w:uiPriority w:val="99"/>
    <w:semiHidden/>
    <w:unhideWhenUsed/>
    <w:rsid w:val="00B63632"/>
    <w:pPr>
      <w:spacing w:line="240" w:lineRule="auto"/>
    </w:pPr>
    <w:rPr>
      <w:sz w:val="20"/>
      <w:szCs w:val="20"/>
    </w:rPr>
  </w:style>
  <w:style w:type="character" w:customStyle="1" w:styleId="CommentTextChar">
    <w:name w:val="Comment Text Char"/>
    <w:basedOn w:val="DefaultParagraphFont"/>
    <w:link w:val="CommentText"/>
    <w:uiPriority w:val="99"/>
    <w:semiHidden/>
    <w:rsid w:val="00B63632"/>
    <w:rPr>
      <w:sz w:val="20"/>
      <w:szCs w:val="20"/>
    </w:rPr>
  </w:style>
  <w:style w:type="paragraph" w:styleId="CommentSubject">
    <w:name w:val="annotation subject"/>
    <w:basedOn w:val="CommentText"/>
    <w:next w:val="CommentText"/>
    <w:link w:val="CommentSubjectChar"/>
    <w:uiPriority w:val="99"/>
    <w:semiHidden/>
    <w:unhideWhenUsed/>
    <w:rsid w:val="00B63632"/>
    <w:rPr>
      <w:b/>
      <w:bCs/>
    </w:rPr>
  </w:style>
  <w:style w:type="character" w:customStyle="1" w:styleId="CommentSubjectChar">
    <w:name w:val="Comment Subject Char"/>
    <w:basedOn w:val="CommentTextChar"/>
    <w:link w:val="CommentSubject"/>
    <w:uiPriority w:val="99"/>
    <w:semiHidden/>
    <w:rsid w:val="00B63632"/>
    <w:rPr>
      <w:b/>
      <w:bCs/>
      <w:sz w:val="20"/>
      <w:szCs w:val="20"/>
    </w:rPr>
  </w:style>
  <w:style w:type="character" w:customStyle="1" w:styleId="Heading1Char">
    <w:name w:val="Heading 1 Char"/>
    <w:basedOn w:val="DefaultParagraphFont"/>
    <w:link w:val="Heading1"/>
    <w:uiPriority w:val="9"/>
    <w:rsid w:val="00E57565"/>
    <w:rPr>
      <w:rFonts w:ascii="Times New Roman" w:eastAsiaTheme="majorEastAsia" w:hAnsi="Times New Roman" w:cstheme="majorBidi"/>
      <w:b/>
      <w:color w:val="000000" w:themeColor="text1"/>
      <w:sz w:val="28"/>
      <w:szCs w:val="32"/>
    </w:rPr>
  </w:style>
  <w:style w:type="paragraph" w:styleId="Header">
    <w:name w:val="header"/>
    <w:basedOn w:val="Normal"/>
    <w:link w:val="HeaderChar"/>
    <w:uiPriority w:val="99"/>
    <w:unhideWhenUsed/>
    <w:rsid w:val="00D6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CF"/>
  </w:style>
  <w:style w:type="paragraph" w:styleId="Footer">
    <w:name w:val="footer"/>
    <w:aliases w:val=" Char4, Char4 Char,Char4,Char4 Char"/>
    <w:basedOn w:val="Normal"/>
    <w:link w:val="FooterChar"/>
    <w:uiPriority w:val="99"/>
    <w:unhideWhenUsed/>
    <w:rsid w:val="00D66ECF"/>
    <w:pPr>
      <w:tabs>
        <w:tab w:val="center" w:pos="4680"/>
        <w:tab w:val="right" w:pos="9360"/>
      </w:tabs>
      <w:spacing w:after="0" w:line="240" w:lineRule="auto"/>
    </w:pPr>
  </w:style>
  <w:style w:type="character" w:customStyle="1" w:styleId="FooterChar">
    <w:name w:val="Footer Char"/>
    <w:aliases w:val=" Char4 Char1, Char4 Char Char,Char4 Char1,Char4 Char Char"/>
    <w:basedOn w:val="DefaultParagraphFont"/>
    <w:link w:val="Footer"/>
    <w:uiPriority w:val="99"/>
    <w:rsid w:val="00D66ECF"/>
  </w:style>
  <w:style w:type="character" w:customStyle="1" w:styleId="UnresolvedMention2">
    <w:name w:val="Unresolved Mention2"/>
    <w:basedOn w:val="DefaultParagraphFont"/>
    <w:uiPriority w:val="99"/>
    <w:semiHidden/>
    <w:unhideWhenUsed/>
    <w:rsid w:val="00417151"/>
    <w:rPr>
      <w:color w:val="605E5C"/>
      <w:shd w:val="clear" w:color="auto" w:fill="E1DFDD"/>
    </w:rPr>
  </w:style>
  <w:style w:type="paragraph" w:styleId="Revision">
    <w:name w:val="Revision"/>
    <w:hidden/>
    <w:uiPriority w:val="99"/>
    <w:semiHidden/>
    <w:rsid w:val="00A2045E"/>
    <w:pPr>
      <w:spacing w:after="0" w:line="240" w:lineRule="auto"/>
    </w:pPr>
  </w:style>
  <w:style w:type="paragraph" w:styleId="NormalWeb">
    <w:name w:val="Normal (Web)"/>
    <w:basedOn w:val="Normal"/>
    <w:uiPriority w:val="99"/>
    <w:unhideWhenUsed/>
    <w:rsid w:val="00F12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52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F4A77"/>
    <w:rPr>
      <w:rFonts w:asciiTheme="majorHAnsi" w:eastAsiaTheme="majorEastAsia" w:hAnsiTheme="majorHAnsi" w:cstheme="majorBidi"/>
      <w:color w:val="1F3763" w:themeColor="accent1" w:themeShade="7F"/>
    </w:rPr>
  </w:style>
  <w:style w:type="paragraph" w:styleId="BodyText2">
    <w:name w:val="Body Text 2"/>
    <w:basedOn w:val="Normal"/>
    <w:link w:val="BodyText2Char"/>
    <w:uiPriority w:val="99"/>
    <w:semiHidden/>
    <w:unhideWhenUsed/>
    <w:rsid w:val="00FF4A77"/>
    <w:pPr>
      <w:spacing w:after="120" w:line="480" w:lineRule="auto"/>
    </w:pPr>
  </w:style>
  <w:style w:type="character" w:customStyle="1" w:styleId="BodyText2Char">
    <w:name w:val="Body Text 2 Char"/>
    <w:basedOn w:val="DefaultParagraphFont"/>
    <w:link w:val="BodyText2"/>
    <w:uiPriority w:val="99"/>
    <w:semiHidden/>
    <w:rsid w:val="00FF4A77"/>
  </w:style>
  <w:style w:type="paragraph" w:styleId="NoSpacing">
    <w:name w:val="No Spacing"/>
    <w:uiPriority w:val="1"/>
    <w:qFormat/>
    <w:rsid w:val="004A170A"/>
    <w:pPr>
      <w:spacing w:after="0" w:line="240" w:lineRule="auto"/>
      <w:ind w:left="2160" w:hanging="2160"/>
    </w:pPr>
  </w:style>
  <w:style w:type="character" w:customStyle="1" w:styleId="m6116414681213609340markgwkyq626x">
    <w:name w:val="m_6116414681213609340markgwkyq626x"/>
    <w:basedOn w:val="DefaultParagraphFont"/>
    <w:rsid w:val="00D27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FE"/>
  </w:style>
  <w:style w:type="paragraph" w:styleId="Heading1">
    <w:name w:val="heading 1"/>
    <w:basedOn w:val="Normal"/>
    <w:next w:val="Normal"/>
    <w:link w:val="Heading1Char"/>
    <w:uiPriority w:val="9"/>
    <w:qFormat/>
    <w:rsid w:val="00E57565"/>
    <w:pPr>
      <w:keepNext/>
      <w:keepLines/>
      <w:spacing w:before="240" w:after="0"/>
      <w:jc w:val="both"/>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qFormat/>
    <w:rsid w:val="00E57565"/>
    <w:pPr>
      <w:keepNext/>
      <w:spacing w:after="0" w:line="420" w:lineRule="exact"/>
      <w:jc w:val="both"/>
      <w:outlineLvl w:val="1"/>
    </w:pPr>
    <w:rPr>
      <w:rFonts w:ascii="Times New Roman" w:eastAsia="Times New Roman" w:hAnsi="Times New Roman" w:cs="Times New Roman"/>
      <w:b/>
      <w:bCs/>
      <w:color w:val="000000" w:themeColor="text1"/>
      <w:sz w:val="28"/>
      <w:szCs w:val="24"/>
    </w:rPr>
  </w:style>
  <w:style w:type="paragraph" w:styleId="Heading6">
    <w:name w:val="heading 6"/>
    <w:basedOn w:val="Normal"/>
    <w:next w:val="Normal"/>
    <w:link w:val="Heading6Char"/>
    <w:uiPriority w:val="9"/>
    <w:semiHidden/>
    <w:unhideWhenUsed/>
    <w:qFormat/>
    <w:rsid w:val="00FF4A7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0D"/>
    <w:pPr>
      <w:ind w:left="720"/>
      <w:contextualSpacing/>
    </w:pPr>
  </w:style>
  <w:style w:type="table" w:styleId="TableGrid">
    <w:name w:val="Table Grid"/>
    <w:basedOn w:val="TableNormal"/>
    <w:uiPriority w:val="59"/>
    <w:rsid w:val="008A050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D21524"/>
    <w:pPr>
      <w:numPr>
        <w:numId w:val="1"/>
      </w:numPr>
    </w:pPr>
  </w:style>
  <w:style w:type="numbering" w:customStyle="1" w:styleId="Style2">
    <w:name w:val="Style2"/>
    <w:uiPriority w:val="99"/>
    <w:rsid w:val="00D21524"/>
    <w:pPr>
      <w:numPr>
        <w:numId w:val="2"/>
      </w:numPr>
    </w:pPr>
  </w:style>
  <w:style w:type="numbering" w:customStyle="1" w:styleId="Style3">
    <w:name w:val="Style3"/>
    <w:uiPriority w:val="99"/>
    <w:rsid w:val="00D21524"/>
    <w:pPr>
      <w:numPr>
        <w:numId w:val="3"/>
      </w:numPr>
    </w:pPr>
  </w:style>
  <w:style w:type="character" w:styleId="Hyperlink">
    <w:name w:val="Hyperlink"/>
    <w:uiPriority w:val="99"/>
    <w:unhideWhenUsed/>
    <w:rsid w:val="00880374"/>
    <w:rPr>
      <w:color w:val="0000FF"/>
      <w:u w:val="single"/>
    </w:rPr>
  </w:style>
  <w:style w:type="paragraph" w:styleId="TOC1">
    <w:name w:val="toc 1"/>
    <w:basedOn w:val="Normal"/>
    <w:next w:val="Normal"/>
    <w:autoRedefine/>
    <w:uiPriority w:val="39"/>
    <w:unhideWhenUsed/>
    <w:rsid w:val="00880374"/>
    <w:pPr>
      <w:tabs>
        <w:tab w:val="right" w:leader="dot" w:pos="9395"/>
      </w:tabs>
      <w:spacing w:after="0" w:line="360" w:lineRule="auto"/>
      <w:jc w:val="both"/>
    </w:pPr>
    <w:rPr>
      <w:rFonts w:ascii="Times New Roman" w:eastAsia="MS Mincho" w:hAnsi="Times New Roman" w:cs="Times New Roman"/>
      <w:b/>
      <w:bCs/>
      <w:caps/>
      <w:noProof/>
      <w:sz w:val="24"/>
      <w:szCs w:val="24"/>
      <w:lang w:eastAsia="ja-JP"/>
    </w:rPr>
  </w:style>
  <w:style w:type="paragraph" w:styleId="TOC2">
    <w:name w:val="toc 2"/>
    <w:basedOn w:val="Normal"/>
    <w:next w:val="Normal"/>
    <w:autoRedefine/>
    <w:uiPriority w:val="39"/>
    <w:unhideWhenUsed/>
    <w:rsid w:val="00880374"/>
    <w:pPr>
      <w:tabs>
        <w:tab w:val="right" w:leader="dot" w:pos="9395"/>
      </w:tabs>
      <w:spacing w:after="0" w:line="312" w:lineRule="auto"/>
      <w:ind w:left="426"/>
      <w:jc w:val="both"/>
    </w:pPr>
    <w:rPr>
      <w:rFonts w:ascii="Arial" w:eastAsia="Arial" w:hAnsi="Arial" w:cs="Times New Roman"/>
      <w:lang w:val="vi-VN"/>
    </w:rPr>
  </w:style>
  <w:style w:type="paragraph" w:styleId="TOC3">
    <w:name w:val="toc 3"/>
    <w:basedOn w:val="Normal"/>
    <w:next w:val="Normal"/>
    <w:autoRedefine/>
    <w:uiPriority w:val="39"/>
    <w:unhideWhenUsed/>
    <w:rsid w:val="00880374"/>
    <w:pPr>
      <w:tabs>
        <w:tab w:val="right" w:leader="dot" w:pos="9395"/>
      </w:tabs>
      <w:spacing w:after="0" w:line="312" w:lineRule="auto"/>
      <w:ind w:left="709"/>
      <w:jc w:val="both"/>
    </w:pPr>
    <w:rPr>
      <w:rFonts w:ascii="Times New Roman" w:eastAsia="Arial" w:hAnsi="Times New Roman" w:cs="Times New Roman"/>
      <w:noProof/>
      <w:sz w:val="24"/>
      <w:szCs w:val="24"/>
    </w:rPr>
  </w:style>
  <w:style w:type="character" w:styleId="FootnoteReference">
    <w:name w:val="footnote reference"/>
    <w:aliases w:val="ftref,footnote ref,Footnote,Footnote + Arial,10 pt,Black,Footnote text,Ref,de nota al pie,註腳內容,Footnote Reference1,Ref1,de nota al pie1,de nota al pie + (Asian) MS Mincho,11 pt,註?腳內—e,Error-Fußnotenzeichen5,Error-Fußnotenzeichen6,fr"/>
    <w:uiPriority w:val="99"/>
    <w:qFormat/>
    <w:rsid w:val="002C48E3"/>
    <w:rPr>
      <w:vertAlign w:val="superscript"/>
    </w:rPr>
  </w:style>
  <w:style w:type="paragraph" w:styleId="FootnoteText">
    <w:name w:val="footnote text"/>
    <w:aliases w:val="Car Car Car Car,Car Car Car,Car,Car Car, Char,fn,footnote text,Footnotes,ft,(NECG) Footnote Text,Footnote Text Char Char Char Char Char,Footnote Text Char Char Char Char Char Char Ch,single space,FOOTNOTES,Footnote Text Char1 Char,foot,ADB"/>
    <w:basedOn w:val="Normal"/>
    <w:link w:val="FootnoteTextChar"/>
    <w:uiPriority w:val="99"/>
    <w:qFormat/>
    <w:rsid w:val="002C48E3"/>
    <w:rPr>
      <w:rFonts w:ascii="Cambria Math" w:eastAsia="Cambria Math" w:hAnsi="Cambria Math" w:cs="Times New Roman"/>
      <w:sz w:val="20"/>
      <w:szCs w:val="20"/>
    </w:rPr>
  </w:style>
  <w:style w:type="character" w:customStyle="1" w:styleId="FootnoteTextChar">
    <w:name w:val="Footnote Text Char"/>
    <w:aliases w:val="Car Car Car Car Char,Car Car Car Char,Car Char,Car Car Char, Char Char,fn Char,footnote text Char,Footnotes Char,ft Char,(NECG) Footnote Text Char,Footnote Text Char Char Char Char Char Char,single space Char,FOOTNOTES Char,foot Char"/>
    <w:basedOn w:val="DefaultParagraphFont"/>
    <w:link w:val="FootnoteText"/>
    <w:uiPriority w:val="99"/>
    <w:rsid w:val="002C48E3"/>
    <w:rPr>
      <w:rFonts w:ascii="Cambria Math" w:eastAsia="Cambria Math" w:hAnsi="Cambria Math" w:cs="Times New Roman"/>
      <w:sz w:val="20"/>
      <w:szCs w:val="20"/>
    </w:rPr>
  </w:style>
  <w:style w:type="paragraph" w:styleId="BodyText">
    <w:name w:val="Body Text"/>
    <w:basedOn w:val="Normal"/>
    <w:link w:val="BodyTextChar"/>
    <w:uiPriority w:val="1"/>
    <w:qFormat/>
    <w:rsid w:val="00696D66"/>
    <w:pPr>
      <w:widowControl w:val="0"/>
      <w:autoSpaceDE w:val="0"/>
      <w:autoSpaceDN w:val="0"/>
      <w:spacing w:after="0" w:line="240" w:lineRule="auto"/>
      <w:ind w:left="1627" w:firstLine="567"/>
      <w:jc w:val="both"/>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696D66"/>
    <w:rPr>
      <w:rFonts w:ascii="Times New Roman" w:eastAsia="Times New Roman" w:hAnsi="Times New Roman" w:cs="Times New Roman"/>
      <w:sz w:val="28"/>
      <w:szCs w:val="28"/>
      <w:lang w:bidi="en-US"/>
    </w:rPr>
  </w:style>
  <w:style w:type="character" w:customStyle="1" w:styleId="Heading2Char">
    <w:name w:val="Heading 2 Char"/>
    <w:basedOn w:val="DefaultParagraphFont"/>
    <w:link w:val="Heading2"/>
    <w:rsid w:val="00E57565"/>
    <w:rPr>
      <w:rFonts w:ascii="Times New Roman" w:eastAsia="Times New Roman" w:hAnsi="Times New Roman" w:cs="Times New Roman"/>
      <w:b/>
      <w:bCs/>
      <w:color w:val="000000" w:themeColor="text1"/>
      <w:sz w:val="28"/>
      <w:szCs w:val="24"/>
    </w:rPr>
  </w:style>
  <w:style w:type="character" w:customStyle="1" w:styleId="UnresolvedMention1">
    <w:name w:val="Unresolved Mention1"/>
    <w:basedOn w:val="DefaultParagraphFont"/>
    <w:uiPriority w:val="99"/>
    <w:semiHidden/>
    <w:unhideWhenUsed/>
    <w:rsid w:val="00B61922"/>
    <w:rPr>
      <w:color w:val="605E5C"/>
      <w:shd w:val="clear" w:color="auto" w:fill="E1DFDD"/>
    </w:rPr>
  </w:style>
  <w:style w:type="paragraph" w:styleId="BalloonText">
    <w:name w:val="Balloon Text"/>
    <w:basedOn w:val="Normal"/>
    <w:link w:val="BalloonTextChar"/>
    <w:uiPriority w:val="99"/>
    <w:semiHidden/>
    <w:unhideWhenUsed/>
    <w:rsid w:val="0054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B"/>
    <w:rPr>
      <w:rFonts w:ascii="Tahoma" w:hAnsi="Tahoma" w:cs="Tahoma"/>
      <w:sz w:val="16"/>
      <w:szCs w:val="16"/>
    </w:rPr>
  </w:style>
  <w:style w:type="character" w:styleId="CommentReference">
    <w:name w:val="annotation reference"/>
    <w:basedOn w:val="DefaultParagraphFont"/>
    <w:uiPriority w:val="99"/>
    <w:semiHidden/>
    <w:unhideWhenUsed/>
    <w:rsid w:val="00B63632"/>
    <w:rPr>
      <w:sz w:val="16"/>
      <w:szCs w:val="16"/>
    </w:rPr>
  </w:style>
  <w:style w:type="paragraph" w:styleId="CommentText">
    <w:name w:val="annotation text"/>
    <w:basedOn w:val="Normal"/>
    <w:link w:val="CommentTextChar"/>
    <w:uiPriority w:val="99"/>
    <w:semiHidden/>
    <w:unhideWhenUsed/>
    <w:rsid w:val="00B63632"/>
    <w:pPr>
      <w:spacing w:line="240" w:lineRule="auto"/>
    </w:pPr>
    <w:rPr>
      <w:sz w:val="20"/>
      <w:szCs w:val="20"/>
    </w:rPr>
  </w:style>
  <w:style w:type="character" w:customStyle="1" w:styleId="CommentTextChar">
    <w:name w:val="Comment Text Char"/>
    <w:basedOn w:val="DefaultParagraphFont"/>
    <w:link w:val="CommentText"/>
    <w:uiPriority w:val="99"/>
    <w:semiHidden/>
    <w:rsid w:val="00B63632"/>
    <w:rPr>
      <w:sz w:val="20"/>
      <w:szCs w:val="20"/>
    </w:rPr>
  </w:style>
  <w:style w:type="paragraph" w:styleId="CommentSubject">
    <w:name w:val="annotation subject"/>
    <w:basedOn w:val="CommentText"/>
    <w:next w:val="CommentText"/>
    <w:link w:val="CommentSubjectChar"/>
    <w:uiPriority w:val="99"/>
    <w:semiHidden/>
    <w:unhideWhenUsed/>
    <w:rsid w:val="00B63632"/>
    <w:rPr>
      <w:b/>
      <w:bCs/>
    </w:rPr>
  </w:style>
  <w:style w:type="character" w:customStyle="1" w:styleId="CommentSubjectChar">
    <w:name w:val="Comment Subject Char"/>
    <w:basedOn w:val="CommentTextChar"/>
    <w:link w:val="CommentSubject"/>
    <w:uiPriority w:val="99"/>
    <w:semiHidden/>
    <w:rsid w:val="00B63632"/>
    <w:rPr>
      <w:b/>
      <w:bCs/>
      <w:sz w:val="20"/>
      <w:szCs w:val="20"/>
    </w:rPr>
  </w:style>
  <w:style w:type="character" w:customStyle="1" w:styleId="Heading1Char">
    <w:name w:val="Heading 1 Char"/>
    <w:basedOn w:val="DefaultParagraphFont"/>
    <w:link w:val="Heading1"/>
    <w:uiPriority w:val="9"/>
    <w:rsid w:val="00E57565"/>
    <w:rPr>
      <w:rFonts w:ascii="Times New Roman" w:eastAsiaTheme="majorEastAsia" w:hAnsi="Times New Roman" w:cstheme="majorBidi"/>
      <w:b/>
      <w:color w:val="000000" w:themeColor="text1"/>
      <w:sz w:val="28"/>
      <w:szCs w:val="32"/>
    </w:rPr>
  </w:style>
  <w:style w:type="paragraph" w:styleId="Header">
    <w:name w:val="header"/>
    <w:basedOn w:val="Normal"/>
    <w:link w:val="HeaderChar"/>
    <w:uiPriority w:val="99"/>
    <w:unhideWhenUsed/>
    <w:rsid w:val="00D6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CF"/>
  </w:style>
  <w:style w:type="paragraph" w:styleId="Footer">
    <w:name w:val="footer"/>
    <w:aliases w:val=" Char4, Char4 Char,Char4,Char4 Char"/>
    <w:basedOn w:val="Normal"/>
    <w:link w:val="FooterChar"/>
    <w:uiPriority w:val="99"/>
    <w:unhideWhenUsed/>
    <w:rsid w:val="00D66ECF"/>
    <w:pPr>
      <w:tabs>
        <w:tab w:val="center" w:pos="4680"/>
        <w:tab w:val="right" w:pos="9360"/>
      </w:tabs>
      <w:spacing w:after="0" w:line="240" w:lineRule="auto"/>
    </w:pPr>
  </w:style>
  <w:style w:type="character" w:customStyle="1" w:styleId="FooterChar">
    <w:name w:val="Footer Char"/>
    <w:aliases w:val=" Char4 Char1, Char4 Char Char,Char4 Char1,Char4 Char Char"/>
    <w:basedOn w:val="DefaultParagraphFont"/>
    <w:link w:val="Footer"/>
    <w:uiPriority w:val="99"/>
    <w:rsid w:val="00D66ECF"/>
  </w:style>
  <w:style w:type="character" w:customStyle="1" w:styleId="UnresolvedMention2">
    <w:name w:val="Unresolved Mention2"/>
    <w:basedOn w:val="DefaultParagraphFont"/>
    <w:uiPriority w:val="99"/>
    <w:semiHidden/>
    <w:unhideWhenUsed/>
    <w:rsid w:val="00417151"/>
    <w:rPr>
      <w:color w:val="605E5C"/>
      <w:shd w:val="clear" w:color="auto" w:fill="E1DFDD"/>
    </w:rPr>
  </w:style>
  <w:style w:type="paragraph" w:styleId="Revision">
    <w:name w:val="Revision"/>
    <w:hidden/>
    <w:uiPriority w:val="99"/>
    <w:semiHidden/>
    <w:rsid w:val="00A2045E"/>
    <w:pPr>
      <w:spacing w:after="0" w:line="240" w:lineRule="auto"/>
    </w:pPr>
  </w:style>
  <w:style w:type="paragraph" w:styleId="NormalWeb">
    <w:name w:val="Normal (Web)"/>
    <w:basedOn w:val="Normal"/>
    <w:uiPriority w:val="99"/>
    <w:unhideWhenUsed/>
    <w:rsid w:val="00F12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52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F4A77"/>
    <w:rPr>
      <w:rFonts w:asciiTheme="majorHAnsi" w:eastAsiaTheme="majorEastAsia" w:hAnsiTheme="majorHAnsi" w:cstheme="majorBidi"/>
      <w:color w:val="1F3763" w:themeColor="accent1" w:themeShade="7F"/>
    </w:rPr>
  </w:style>
  <w:style w:type="paragraph" w:styleId="BodyText2">
    <w:name w:val="Body Text 2"/>
    <w:basedOn w:val="Normal"/>
    <w:link w:val="BodyText2Char"/>
    <w:uiPriority w:val="99"/>
    <w:semiHidden/>
    <w:unhideWhenUsed/>
    <w:rsid w:val="00FF4A77"/>
    <w:pPr>
      <w:spacing w:after="120" w:line="480" w:lineRule="auto"/>
    </w:pPr>
  </w:style>
  <w:style w:type="character" w:customStyle="1" w:styleId="BodyText2Char">
    <w:name w:val="Body Text 2 Char"/>
    <w:basedOn w:val="DefaultParagraphFont"/>
    <w:link w:val="BodyText2"/>
    <w:uiPriority w:val="99"/>
    <w:semiHidden/>
    <w:rsid w:val="00FF4A77"/>
  </w:style>
  <w:style w:type="paragraph" w:styleId="NoSpacing">
    <w:name w:val="No Spacing"/>
    <w:uiPriority w:val="1"/>
    <w:qFormat/>
    <w:rsid w:val="004A170A"/>
    <w:pPr>
      <w:spacing w:after="0" w:line="240" w:lineRule="auto"/>
      <w:ind w:left="2160" w:hanging="2160"/>
    </w:pPr>
  </w:style>
  <w:style w:type="character" w:customStyle="1" w:styleId="m6116414681213609340markgwkyq626x">
    <w:name w:val="m_6116414681213609340markgwkyq626x"/>
    <w:basedOn w:val="DefaultParagraphFont"/>
    <w:rsid w:val="00D2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79">
      <w:bodyDiv w:val="1"/>
      <w:marLeft w:val="0"/>
      <w:marRight w:val="0"/>
      <w:marTop w:val="0"/>
      <w:marBottom w:val="0"/>
      <w:divBdr>
        <w:top w:val="none" w:sz="0" w:space="0" w:color="auto"/>
        <w:left w:val="none" w:sz="0" w:space="0" w:color="auto"/>
        <w:bottom w:val="none" w:sz="0" w:space="0" w:color="auto"/>
        <w:right w:val="none" w:sz="0" w:space="0" w:color="auto"/>
      </w:divBdr>
    </w:div>
    <w:div w:id="313458979">
      <w:bodyDiv w:val="1"/>
      <w:marLeft w:val="0"/>
      <w:marRight w:val="0"/>
      <w:marTop w:val="0"/>
      <w:marBottom w:val="0"/>
      <w:divBdr>
        <w:top w:val="none" w:sz="0" w:space="0" w:color="auto"/>
        <w:left w:val="none" w:sz="0" w:space="0" w:color="auto"/>
        <w:bottom w:val="none" w:sz="0" w:space="0" w:color="auto"/>
        <w:right w:val="none" w:sz="0" w:space="0" w:color="auto"/>
      </w:divBdr>
    </w:div>
    <w:div w:id="565142084">
      <w:bodyDiv w:val="1"/>
      <w:marLeft w:val="0"/>
      <w:marRight w:val="0"/>
      <w:marTop w:val="0"/>
      <w:marBottom w:val="0"/>
      <w:divBdr>
        <w:top w:val="none" w:sz="0" w:space="0" w:color="auto"/>
        <w:left w:val="none" w:sz="0" w:space="0" w:color="auto"/>
        <w:bottom w:val="none" w:sz="0" w:space="0" w:color="auto"/>
        <w:right w:val="none" w:sz="0" w:space="0" w:color="auto"/>
      </w:divBdr>
    </w:div>
    <w:div w:id="576746831">
      <w:bodyDiv w:val="1"/>
      <w:marLeft w:val="0"/>
      <w:marRight w:val="0"/>
      <w:marTop w:val="0"/>
      <w:marBottom w:val="0"/>
      <w:divBdr>
        <w:top w:val="none" w:sz="0" w:space="0" w:color="auto"/>
        <w:left w:val="none" w:sz="0" w:space="0" w:color="auto"/>
        <w:bottom w:val="none" w:sz="0" w:space="0" w:color="auto"/>
        <w:right w:val="none" w:sz="0" w:space="0" w:color="auto"/>
      </w:divBdr>
    </w:div>
    <w:div w:id="1057242222">
      <w:bodyDiv w:val="1"/>
      <w:marLeft w:val="0"/>
      <w:marRight w:val="0"/>
      <w:marTop w:val="0"/>
      <w:marBottom w:val="0"/>
      <w:divBdr>
        <w:top w:val="none" w:sz="0" w:space="0" w:color="auto"/>
        <w:left w:val="none" w:sz="0" w:space="0" w:color="auto"/>
        <w:bottom w:val="none" w:sz="0" w:space="0" w:color="auto"/>
        <w:right w:val="none" w:sz="0" w:space="0" w:color="auto"/>
      </w:divBdr>
      <w:divsChild>
        <w:div w:id="2044014283">
          <w:marLeft w:val="0"/>
          <w:marRight w:val="0"/>
          <w:marTop w:val="0"/>
          <w:marBottom w:val="0"/>
          <w:divBdr>
            <w:top w:val="none" w:sz="0" w:space="0" w:color="auto"/>
            <w:left w:val="none" w:sz="0" w:space="0" w:color="auto"/>
            <w:bottom w:val="none" w:sz="0" w:space="0" w:color="auto"/>
            <w:right w:val="none" w:sz="0" w:space="0" w:color="auto"/>
          </w:divBdr>
        </w:div>
        <w:div w:id="1051730973">
          <w:marLeft w:val="0"/>
          <w:marRight w:val="0"/>
          <w:marTop w:val="0"/>
          <w:marBottom w:val="0"/>
          <w:divBdr>
            <w:top w:val="none" w:sz="0" w:space="0" w:color="auto"/>
            <w:left w:val="none" w:sz="0" w:space="0" w:color="auto"/>
            <w:bottom w:val="none" w:sz="0" w:space="0" w:color="auto"/>
            <w:right w:val="none" w:sz="0" w:space="0" w:color="auto"/>
          </w:divBdr>
        </w:div>
        <w:div w:id="2049990487">
          <w:marLeft w:val="0"/>
          <w:marRight w:val="0"/>
          <w:marTop w:val="0"/>
          <w:marBottom w:val="0"/>
          <w:divBdr>
            <w:top w:val="none" w:sz="0" w:space="0" w:color="auto"/>
            <w:left w:val="none" w:sz="0" w:space="0" w:color="auto"/>
            <w:bottom w:val="none" w:sz="0" w:space="0" w:color="auto"/>
            <w:right w:val="none" w:sz="0" w:space="0" w:color="auto"/>
          </w:divBdr>
        </w:div>
      </w:divsChild>
    </w:div>
    <w:div w:id="1567571332">
      <w:bodyDiv w:val="1"/>
      <w:marLeft w:val="0"/>
      <w:marRight w:val="0"/>
      <w:marTop w:val="0"/>
      <w:marBottom w:val="0"/>
      <w:divBdr>
        <w:top w:val="none" w:sz="0" w:space="0" w:color="auto"/>
        <w:left w:val="none" w:sz="0" w:space="0" w:color="auto"/>
        <w:bottom w:val="none" w:sz="0" w:space="0" w:color="auto"/>
        <w:right w:val="none" w:sz="0" w:space="0" w:color="auto"/>
      </w:divBdr>
    </w:div>
    <w:div w:id="16925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gkhaiketquathau.moh.gov.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60EE-2111-4F75-BFE8-BAE05367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107</Pages>
  <Words>19685</Words>
  <Characters>112210</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p:lastModifiedBy>
  <cp:revision>11</cp:revision>
  <cp:lastPrinted>2022-02-08T03:45:00Z</cp:lastPrinted>
  <dcterms:created xsi:type="dcterms:W3CDTF">2022-02-08T03:17:00Z</dcterms:created>
  <dcterms:modified xsi:type="dcterms:W3CDTF">2022-02-08T03:50:00Z</dcterms:modified>
</cp:coreProperties>
</file>